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8A31D" w14:textId="1F2C878D" w:rsidR="00690819" w:rsidRDefault="04EAF196" w:rsidP="292CBEC3">
      <w:pPr>
        <w:spacing w:after="0"/>
        <w:jc w:val="center"/>
      </w:pPr>
      <w:r w:rsidRPr="292CBEC3">
        <w:rPr>
          <w:rFonts w:ascii="Times New Roman" w:eastAsia="Times New Roman" w:hAnsi="Times New Roman" w:cs="Times New Roman"/>
          <w:b/>
          <w:bCs/>
          <w:sz w:val="56"/>
          <w:szCs w:val="56"/>
        </w:rPr>
        <w:t>City of Detroit</w:t>
      </w:r>
      <w:r w:rsidRPr="292CBEC3">
        <w:rPr>
          <w:rFonts w:ascii="Times New Roman" w:eastAsia="Times New Roman" w:hAnsi="Times New Roman" w:cs="Times New Roman"/>
          <w:sz w:val="56"/>
          <w:szCs w:val="56"/>
        </w:rPr>
        <w:t xml:space="preserve"> </w:t>
      </w:r>
    </w:p>
    <w:p w14:paraId="346D1462" w14:textId="7A041E90" w:rsidR="00690819" w:rsidRDefault="04EAF196" w:rsidP="292CBEC3">
      <w:pPr>
        <w:spacing w:after="0"/>
        <w:jc w:val="center"/>
      </w:pPr>
      <w:r w:rsidRPr="292CBEC3">
        <w:rPr>
          <w:rFonts w:ascii="Times New Roman" w:eastAsia="Times New Roman" w:hAnsi="Times New Roman" w:cs="Times New Roman"/>
          <w:sz w:val="36"/>
          <w:szCs w:val="36"/>
        </w:rPr>
        <w:t xml:space="preserve"> </w:t>
      </w:r>
    </w:p>
    <w:p w14:paraId="255DD28A" w14:textId="36D65B32" w:rsidR="00690819" w:rsidRDefault="04EAF196" w:rsidP="292CBEC3">
      <w:pPr>
        <w:spacing w:after="0"/>
        <w:jc w:val="center"/>
      </w:pPr>
      <w:r w:rsidRPr="292CBEC3">
        <w:rPr>
          <w:rFonts w:ascii="Times New Roman" w:eastAsia="Times New Roman" w:hAnsi="Times New Roman" w:cs="Times New Roman"/>
          <w:sz w:val="36"/>
          <w:szCs w:val="36"/>
        </w:rPr>
        <w:t xml:space="preserve">Office of Contracting and Procurement (OCP) </w:t>
      </w:r>
    </w:p>
    <w:p w14:paraId="180706D5" w14:textId="2DFD98D6" w:rsidR="00690819" w:rsidRDefault="04EAF196" w:rsidP="292CBEC3">
      <w:pPr>
        <w:spacing w:after="0"/>
        <w:jc w:val="center"/>
      </w:pPr>
      <w:r w:rsidRPr="292CBEC3">
        <w:rPr>
          <w:rFonts w:ascii="Times New Roman" w:eastAsia="Times New Roman" w:hAnsi="Times New Roman" w:cs="Times New Roman"/>
          <w:sz w:val="36"/>
          <w:szCs w:val="36"/>
        </w:rPr>
        <w:t xml:space="preserve">on behalf of the </w:t>
      </w:r>
    </w:p>
    <w:p w14:paraId="67778135" w14:textId="6D981E9D" w:rsidR="00690819" w:rsidRDefault="04EAF196" w:rsidP="292CBEC3">
      <w:pPr>
        <w:spacing w:after="0"/>
        <w:jc w:val="center"/>
      </w:pPr>
      <w:r w:rsidRPr="292CBEC3">
        <w:rPr>
          <w:rFonts w:ascii="Times New Roman" w:eastAsia="Times New Roman" w:hAnsi="Times New Roman" w:cs="Times New Roman"/>
          <w:sz w:val="36"/>
          <w:szCs w:val="36"/>
        </w:rPr>
        <w:t xml:space="preserve">Housing and Revitalization Department (HRD) </w:t>
      </w:r>
    </w:p>
    <w:p w14:paraId="3A5A4DD8" w14:textId="63111D8B" w:rsidR="00690819" w:rsidRDefault="04EAF196" w:rsidP="292CBEC3">
      <w:pPr>
        <w:spacing w:after="0"/>
        <w:jc w:val="center"/>
      </w:pPr>
      <w:r w:rsidRPr="292CBEC3">
        <w:rPr>
          <w:rFonts w:ascii="Segoe UI" w:eastAsia="Segoe UI" w:hAnsi="Segoe UI" w:cs="Segoe UI"/>
          <w:sz w:val="18"/>
          <w:szCs w:val="18"/>
        </w:rPr>
        <w:t xml:space="preserve"> </w:t>
      </w:r>
    </w:p>
    <w:p w14:paraId="09DE1B29" w14:textId="60CE47B3" w:rsidR="00690819" w:rsidRDefault="04EAF196" w:rsidP="292CBEC3">
      <w:pPr>
        <w:spacing w:after="0"/>
        <w:jc w:val="center"/>
      </w:pPr>
      <w:r w:rsidRPr="292CBEC3">
        <w:rPr>
          <w:rFonts w:ascii="Times New Roman" w:eastAsia="Times New Roman" w:hAnsi="Times New Roman" w:cs="Times New Roman"/>
          <w:sz w:val="24"/>
          <w:szCs w:val="24"/>
        </w:rPr>
        <w:t xml:space="preserve"> </w:t>
      </w:r>
      <w:r>
        <w:rPr>
          <w:noProof/>
        </w:rPr>
        <w:drawing>
          <wp:inline distT="0" distB="0" distL="0" distR="0" wp14:anchorId="7A90B4B7" wp14:editId="4CAB56C4">
            <wp:extent cx="1804572" cy="1908213"/>
            <wp:effectExtent l="0" t="0" r="0" b="0"/>
            <wp:docPr id="262710983" name="Picture 26271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04572" cy="1908213"/>
                    </a:xfrm>
                    <a:prstGeom prst="rect">
                      <a:avLst/>
                    </a:prstGeom>
                  </pic:spPr>
                </pic:pic>
              </a:graphicData>
            </a:graphic>
          </wp:inline>
        </w:drawing>
      </w:r>
      <w:r w:rsidR="00CF014F">
        <w:br/>
      </w:r>
      <w:r w:rsidRPr="292CBEC3">
        <w:rPr>
          <w:rFonts w:ascii="Times New Roman" w:eastAsia="Times New Roman" w:hAnsi="Times New Roman" w:cs="Times New Roman"/>
          <w:sz w:val="24"/>
          <w:szCs w:val="24"/>
        </w:rPr>
        <w:t xml:space="preserve">  </w:t>
      </w:r>
    </w:p>
    <w:p w14:paraId="67226C5E" w14:textId="4B9A47D2" w:rsidR="00690819" w:rsidRDefault="04EAF196" w:rsidP="292CBEC3">
      <w:pPr>
        <w:spacing w:after="0"/>
        <w:jc w:val="center"/>
      </w:pPr>
      <w:r w:rsidRPr="292CBEC3">
        <w:rPr>
          <w:rFonts w:ascii="Times New Roman" w:eastAsia="Times New Roman" w:hAnsi="Times New Roman" w:cs="Times New Roman"/>
          <w:sz w:val="24"/>
          <w:szCs w:val="24"/>
        </w:rPr>
        <w:t xml:space="preserve"> </w:t>
      </w:r>
    </w:p>
    <w:p w14:paraId="3E9C9ABF" w14:textId="362F59CF" w:rsidR="00690819" w:rsidRDefault="04EAF196" w:rsidP="292CBEC3">
      <w:pPr>
        <w:spacing w:before="240" w:after="240"/>
        <w:jc w:val="center"/>
      </w:pPr>
      <w:r w:rsidRPr="292CBEC3">
        <w:rPr>
          <w:rFonts w:ascii="Times New Roman" w:eastAsia="Times New Roman" w:hAnsi="Times New Roman" w:cs="Times New Roman"/>
          <w:sz w:val="36"/>
          <w:szCs w:val="36"/>
        </w:rPr>
        <w:t xml:space="preserve">2025-2026 Homelessness Solutions ESG and CDBG  </w:t>
      </w:r>
    </w:p>
    <w:p w14:paraId="3921509C" w14:textId="1A8FF112" w:rsidR="00690819" w:rsidRDefault="04EAF196" w:rsidP="292CBEC3">
      <w:pPr>
        <w:spacing w:before="240" w:after="240"/>
        <w:jc w:val="center"/>
      </w:pPr>
      <w:r w:rsidRPr="292CBEC3">
        <w:rPr>
          <w:rFonts w:ascii="Times New Roman" w:eastAsia="Times New Roman" w:hAnsi="Times New Roman" w:cs="Times New Roman"/>
          <w:sz w:val="36"/>
          <w:szCs w:val="36"/>
        </w:rPr>
        <w:t>Notice of Funding Availability (NOFA)</w:t>
      </w:r>
    </w:p>
    <w:p w14:paraId="46C975DF" w14:textId="7FA53296" w:rsidR="00690819" w:rsidRDefault="04EAF196" w:rsidP="292CBEC3">
      <w:pPr>
        <w:spacing w:before="240" w:after="240"/>
        <w:jc w:val="center"/>
      </w:pPr>
      <w:r w:rsidRPr="292CBEC3">
        <w:rPr>
          <w:rFonts w:ascii="Times New Roman" w:eastAsia="Times New Roman" w:hAnsi="Times New Roman" w:cs="Times New Roman"/>
          <w:sz w:val="36"/>
          <w:szCs w:val="36"/>
        </w:rPr>
        <w:t>NOFA #185372</w:t>
      </w:r>
    </w:p>
    <w:p w14:paraId="43BA38C3" w14:textId="5910F153" w:rsidR="00690819" w:rsidRDefault="04EAF196" w:rsidP="292CBEC3">
      <w:pPr>
        <w:spacing w:after="0"/>
        <w:jc w:val="center"/>
      </w:pPr>
      <w:r w:rsidRPr="3F712367">
        <w:rPr>
          <w:rFonts w:ascii="Times New Roman" w:eastAsia="Times New Roman" w:hAnsi="Times New Roman" w:cs="Times New Roman"/>
          <w:sz w:val="36"/>
          <w:szCs w:val="36"/>
        </w:rPr>
        <w:t xml:space="preserve"> </w:t>
      </w:r>
    </w:p>
    <w:p w14:paraId="22C53884" w14:textId="68B6E406" w:rsidR="108F7783" w:rsidRPr="00E0409E" w:rsidRDefault="108F7783" w:rsidP="3F712367">
      <w:pPr>
        <w:spacing w:after="0"/>
        <w:jc w:val="center"/>
        <w:rPr>
          <w:color w:val="1D7266"/>
        </w:rPr>
      </w:pPr>
      <w:r w:rsidRPr="00E0409E">
        <w:rPr>
          <w:rFonts w:ascii="Times New Roman" w:eastAsia="Times New Roman" w:hAnsi="Times New Roman" w:cs="Times New Roman"/>
          <w:b/>
          <w:bCs/>
          <w:color w:val="1D7266"/>
          <w:sz w:val="56"/>
          <w:szCs w:val="56"/>
        </w:rPr>
        <w:t>NOFA</w:t>
      </w:r>
      <w:r w:rsidRPr="00E0409E">
        <w:rPr>
          <w:rFonts w:ascii="Times New Roman" w:eastAsia="Times New Roman" w:hAnsi="Times New Roman" w:cs="Times New Roman"/>
          <w:b/>
          <w:bCs/>
          <w:color w:val="004445"/>
          <w:sz w:val="56"/>
          <w:szCs w:val="56"/>
        </w:rPr>
        <w:t xml:space="preserve"> </w:t>
      </w:r>
      <w:r w:rsidRPr="00E0409E">
        <w:rPr>
          <w:rFonts w:ascii="Times New Roman" w:eastAsia="Times New Roman" w:hAnsi="Times New Roman" w:cs="Times New Roman"/>
          <w:b/>
          <w:bCs/>
          <w:color w:val="1D7266"/>
          <w:sz w:val="56"/>
          <w:szCs w:val="56"/>
        </w:rPr>
        <w:t xml:space="preserve">Application Section </w:t>
      </w:r>
      <w:r w:rsidR="00D83019">
        <w:rPr>
          <w:rFonts w:ascii="Times New Roman" w:eastAsia="Times New Roman" w:hAnsi="Times New Roman" w:cs="Times New Roman"/>
          <w:b/>
          <w:bCs/>
          <w:color w:val="1D7266"/>
          <w:sz w:val="56"/>
          <w:szCs w:val="56"/>
        </w:rPr>
        <w:t>2</w:t>
      </w:r>
      <w:r w:rsidRPr="00E0409E">
        <w:rPr>
          <w:rFonts w:ascii="Times New Roman" w:eastAsia="Times New Roman" w:hAnsi="Times New Roman" w:cs="Times New Roman"/>
          <w:b/>
          <w:bCs/>
          <w:color w:val="1D7266"/>
          <w:sz w:val="56"/>
          <w:szCs w:val="56"/>
        </w:rPr>
        <w:t xml:space="preserve">: </w:t>
      </w:r>
    </w:p>
    <w:p w14:paraId="616753FF" w14:textId="04E95C7E" w:rsidR="108F7783" w:rsidRPr="00E0409E" w:rsidRDefault="00B16824" w:rsidP="3F712367">
      <w:pPr>
        <w:spacing w:after="0"/>
        <w:jc w:val="center"/>
        <w:rPr>
          <w:rFonts w:ascii="Times New Roman" w:eastAsia="Times New Roman" w:hAnsi="Times New Roman" w:cs="Times New Roman"/>
          <w:b/>
          <w:bCs/>
          <w:color w:val="1D7266"/>
          <w:sz w:val="56"/>
          <w:szCs w:val="56"/>
        </w:rPr>
      </w:pPr>
      <w:r>
        <w:rPr>
          <w:rFonts w:ascii="Times New Roman" w:eastAsia="Times New Roman" w:hAnsi="Times New Roman" w:cs="Times New Roman"/>
          <w:b/>
          <w:bCs/>
          <w:color w:val="1D7266"/>
          <w:sz w:val="56"/>
          <w:szCs w:val="56"/>
        </w:rPr>
        <w:t>Emergency Shelter</w:t>
      </w:r>
      <w:r w:rsidR="108F7783" w:rsidRPr="00E0409E">
        <w:rPr>
          <w:rFonts w:ascii="Times New Roman" w:eastAsia="Times New Roman" w:hAnsi="Times New Roman" w:cs="Times New Roman"/>
          <w:b/>
          <w:bCs/>
          <w:color w:val="1D7266"/>
          <w:sz w:val="56"/>
          <w:szCs w:val="56"/>
        </w:rPr>
        <w:t xml:space="preserve"> Applicants</w:t>
      </w:r>
    </w:p>
    <w:p w14:paraId="41BC893C" w14:textId="40CB5A7D" w:rsidR="00690819" w:rsidRDefault="04EAF196" w:rsidP="292CBEC3">
      <w:pPr>
        <w:spacing w:after="0"/>
      </w:pPr>
      <w:r w:rsidRPr="292CBEC3">
        <w:rPr>
          <w:rFonts w:ascii="Times New Roman" w:eastAsia="Times New Roman" w:hAnsi="Times New Roman" w:cs="Times New Roman"/>
          <w:sz w:val="24"/>
          <w:szCs w:val="24"/>
        </w:rPr>
        <w:t xml:space="preserve"> </w:t>
      </w:r>
    </w:p>
    <w:p w14:paraId="7021C2D4" w14:textId="4EDCA6DC" w:rsidR="00690819" w:rsidRDefault="04EAF196" w:rsidP="292CBEC3">
      <w:pPr>
        <w:spacing w:after="0"/>
      </w:pPr>
      <w:r w:rsidRPr="3F712367">
        <w:rPr>
          <w:rFonts w:ascii="Times New Roman" w:eastAsia="Times New Roman" w:hAnsi="Times New Roman" w:cs="Times New Roman"/>
          <w:sz w:val="24"/>
          <w:szCs w:val="24"/>
        </w:rPr>
        <w:t xml:space="preserve"> </w:t>
      </w:r>
    </w:p>
    <w:p w14:paraId="2CE11B72" w14:textId="7E23A4CF" w:rsidR="00690819" w:rsidRDefault="04EAF196" w:rsidP="292CBEC3">
      <w:pPr>
        <w:spacing w:after="0"/>
      </w:pPr>
      <w:r w:rsidRPr="292CBEC3">
        <w:rPr>
          <w:rFonts w:ascii="Times New Roman" w:eastAsia="Times New Roman" w:hAnsi="Times New Roman" w:cs="Times New Roman"/>
          <w:sz w:val="16"/>
          <w:szCs w:val="16"/>
        </w:rPr>
        <w:t xml:space="preserve"> </w:t>
      </w:r>
    </w:p>
    <w:tbl>
      <w:tblPr>
        <w:tblStyle w:val="TableGrid"/>
        <w:tblW w:w="0" w:type="auto"/>
        <w:tblLayout w:type="fixed"/>
        <w:tblLook w:val="04A0" w:firstRow="1" w:lastRow="0" w:firstColumn="1" w:lastColumn="0" w:noHBand="0" w:noVBand="1"/>
      </w:tblPr>
      <w:tblGrid>
        <w:gridCol w:w="4435"/>
      </w:tblGrid>
      <w:tr w:rsidR="292CBEC3" w14:paraId="52E437DE" w14:textId="77777777" w:rsidTr="292CBEC3">
        <w:trPr>
          <w:trHeight w:val="300"/>
        </w:trPr>
        <w:tc>
          <w:tcPr>
            <w:tcW w:w="4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54AF8E" w14:textId="2EB6EE6E" w:rsidR="292CBEC3" w:rsidRDefault="292CBEC3" w:rsidP="292CBEC3">
            <w:r w:rsidRPr="292CBEC3">
              <w:rPr>
                <w:rFonts w:ascii="Times New Roman" w:eastAsia="Times New Roman" w:hAnsi="Times New Roman" w:cs="Times New Roman"/>
                <w:b/>
                <w:bCs/>
                <w:sz w:val="24"/>
                <w:szCs w:val="24"/>
              </w:rPr>
              <w:t>NOFA #185372</w:t>
            </w:r>
          </w:p>
          <w:p w14:paraId="04FCEB82" w14:textId="26D1B6CA" w:rsidR="292CBEC3" w:rsidRDefault="292CBEC3" w:rsidP="292CBEC3">
            <w:r w:rsidRPr="292CBEC3">
              <w:rPr>
                <w:rFonts w:ascii="Times New Roman" w:eastAsia="Times New Roman" w:hAnsi="Times New Roman" w:cs="Times New Roman"/>
                <w:sz w:val="24"/>
                <w:szCs w:val="24"/>
              </w:rPr>
              <w:t>Release Date: January 21, 2025</w:t>
            </w:r>
          </w:p>
          <w:p w14:paraId="10D70155" w14:textId="6D2FEC09" w:rsidR="292CBEC3" w:rsidRDefault="292CBEC3" w:rsidP="292CBEC3">
            <w:r w:rsidRPr="292CBEC3">
              <w:rPr>
                <w:rFonts w:ascii="Times New Roman" w:eastAsia="Times New Roman" w:hAnsi="Times New Roman" w:cs="Times New Roman"/>
                <w:sz w:val="24"/>
                <w:szCs w:val="24"/>
              </w:rPr>
              <w:t>Closing Date: February 24, 2025</w:t>
            </w:r>
          </w:p>
        </w:tc>
      </w:tr>
    </w:tbl>
    <w:p w14:paraId="2C078E63" w14:textId="282EF3D1" w:rsidR="00690819" w:rsidRDefault="00690819" w:rsidP="292CBEC3"/>
    <w:p w14:paraId="633DAF3F" w14:textId="77777777" w:rsidR="009A4D6A" w:rsidRPr="009850C7" w:rsidRDefault="009A4D6A" w:rsidP="009A4D6A">
      <w:pPr>
        <w:pStyle w:val="Heading1"/>
      </w:pPr>
      <w:r>
        <w:br w:type="page"/>
      </w:r>
      <w:r w:rsidRPr="009850C7">
        <w:t>Application Instructions</w:t>
      </w:r>
    </w:p>
    <w:p w14:paraId="5078DEB3" w14:textId="77777777" w:rsidR="009A4D6A" w:rsidRPr="009850C7" w:rsidRDefault="009A4D6A" w:rsidP="009A4D6A">
      <w:pPr>
        <w:pStyle w:val="Heading2"/>
      </w:pPr>
      <w:r w:rsidRPr="009850C7">
        <w:t>Completing the Application:</w:t>
      </w:r>
    </w:p>
    <w:p w14:paraId="48045890" w14:textId="77777777" w:rsidR="009A4D6A" w:rsidRPr="00054F66" w:rsidRDefault="009A4D6A" w:rsidP="009A4D6A">
      <w:pPr>
        <w:spacing w:before="120" w:after="120"/>
        <w:rPr>
          <w:rFonts w:ascii="Times New Roman" w:hAnsi="Times New Roman" w:cs="Times New Roman"/>
          <w:b/>
          <w:bCs/>
        </w:rPr>
      </w:pPr>
      <w:r w:rsidRPr="00054F66">
        <w:rPr>
          <w:rFonts w:ascii="Times New Roman" w:hAnsi="Times New Roman" w:cs="Times New Roman"/>
          <w:b/>
          <w:bCs/>
        </w:rPr>
        <w:t xml:space="preserve">All applicants are required to submit the </w:t>
      </w:r>
      <w:r w:rsidRPr="00054F66">
        <w:rPr>
          <w:rFonts w:ascii="Times New Roman" w:hAnsi="Times New Roman" w:cs="Times New Roman"/>
          <w:b/>
          <w:bCs/>
          <w:i/>
          <w:iCs/>
        </w:rPr>
        <w:t>25-26 Homelessness Solutions NOFA Application</w:t>
      </w:r>
      <w:r w:rsidRPr="00054F66">
        <w:rPr>
          <w:rFonts w:ascii="Times New Roman" w:hAnsi="Times New Roman" w:cs="Times New Roman"/>
          <w:b/>
          <w:bCs/>
        </w:rPr>
        <w:t xml:space="preserve"> and relevant Sections, as outlined below. Agencies must complete and upload the applicable Section in full if requesting funding for a program.    </w:t>
      </w:r>
    </w:p>
    <w:p w14:paraId="69C6567D" w14:textId="77777777" w:rsidR="009A4D6A" w:rsidRPr="00054F66" w:rsidRDefault="009A4D6A" w:rsidP="009A4D6A">
      <w:pPr>
        <w:pStyle w:val="ListParagraph"/>
        <w:numPr>
          <w:ilvl w:val="0"/>
          <w:numId w:val="34"/>
        </w:numPr>
        <w:spacing w:before="120" w:after="120"/>
        <w:rPr>
          <w:rFonts w:cs="Times New Roman"/>
        </w:rPr>
      </w:pPr>
      <w:r w:rsidRPr="00054F66">
        <w:rPr>
          <w:rFonts w:cs="Times New Roman"/>
        </w:rPr>
        <w:t>25-26 Homelessness Solutions NOFA Application</w:t>
      </w:r>
    </w:p>
    <w:p w14:paraId="78F0F2DE" w14:textId="77777777" w:rsidR="009A4D6A" w:rsidRPr="00054F66" w:rsidRDefault="009A4D6A" w:rsidP="009A4D6A">
      <w:pPr>
        <w:pStyle w:val="ListParagraph"/>
        <w:numPr>
          <w:ilvl w:val="1"/>
          <w:numId w:val="34"/>
        </w:numPr>
        <w:spacing w:before="120" w:after="120"/>
        <w:rPr>
          <w:rFonts w:cs="Times New Roman"/>
        </w:rPr>
      </w:pPr>
      <w:r w:rsidRPr="00054F66">
        <w:rPr>
          <w:rFonts w:cs="Times New Roman"/>
        </w:rPr>
        <w:t>Application Cover Sheet</w:t>
      </w:r>
    </w:p>
    <w:p w14:paraId="4EA21959" w14:textId="77777777" w:rsidR="009A4D6A" w:rsidRPr="00054F66" w:rsidRDefault="009A4D6A" w:rsidP="009A4D6A">
      <w:pPr>
        <w:pStyle w:val="ListParagraph"/>
        <w:numPr>
          <w:ilvl w:val="1"/>
          <w:numId w:val="34"/>
        </w:numPr>
        <w:spacing w:before="120" w:after="120"/>
        <w:rPr>
          <w:rFonts w:cs="Times New Roman"/>
        </w:rPr>
      </w:pPr>
      <w:r w:rsidRPr="00054F66">
        <w:rPr>
          <w:rFonts w:cs="Times New Roman"/>
        </w:rPr>
        <w:t>Organizational Experience and Capacity in Addressing Homelessness;</w:t>
      </w:r>
    </w:p>
    <w:p w14:paraId="3BB337FC" w14:textId="77777777" w:rsidR="009A4D6A" w:rsidRPr="00054F66" w:rsidRDefault="009A4D6A" w:rsidP="009A4D6A">
      <w:pPr>
        <w:pStyle w:val="ListParagraph"/>
        <w:numPr>
          <w:ilvl w:val="1"/>
          <w:numId w:val="34"/>
        </w:numPr>
        <w:spacing w:before="120" w:after="120"/>
        <w:rPr>
          <w:rFonts w:cs="Times New Roman"/>
        </w:rPr>
      </w:pPr>
      <w:r w:rsidRPr="00054F66">
        <w:rPr>
          <w:rFonts w:cs="Times New Roman"/>
        </w:rPr>
        <w:t>Financial Capacity to Manage City of Detroit Grants;</w:t>
      </w:r>
    </w:p>
    <w:p w14:paraId="6577916A" w14:textId="77777777" w:rsidR="009A4D6A" w:rsidRPr="00054F66" w:rsidRDefault="009A4D6A" w:rsidP="009A4D6A">
      <w:pPr>
        <w:pStyle w:val="ListParagraph"/>
        <w:numPr>
          <w:ilvl w:val="1"/>
          <w:numId w:val="34"/>
        </w:numPr>
        <w:spacing w:before="120" w:after="120"/>
        <w:rPr>
          <w:rFonts w:cs="Times New Roman"/>
        </w:rPr>
      </w:pPr>
      <w:r w:rsidRPr="00054F66">
        <w:rPr>
          <w:rFonts w:cs="Times New Roman"/>
        </w:rPr>
        <w:t>Data; and</w:t>
      </w:r>
    </w:p>
    <w:p w14:paraId="37128BAA" w14:textId="77777777" w:rsidR="009A4D6A" w:rsidRPr="00054F66" w:rsidRDefault="009A4D6A" w:rsidP="009A4D6A">
      <w:pPr>
        <w:pStyle w:val="ListParagraph"/>
        <w:numPr>
          <w:ilvl w:val="1"/>
          <w:numId w:val="34"/>
        </w:numPr>
        <w:spacing w:before="120" w:after="120"/>
        <w:rPr>
          <w:rFonts w:cs="Times New Roman"/>
        </w:rPr>
      </w:pPr>
      <w:r w:rsidRPr="00054F66">
        <w:rPr>
          <w:rFonts w:cs="Times New Roman"/>
        </w:rPr>
        <w:t>Forms and Attachments Checklist</w:t>
      </w:r>
    </w:p>
    <w:p w14:paraId="5D84D1C5" w14:textId="77777777" w:rsidR="009A4D6A" w:rsidRPr="00054F66" w:rsidRDefault="009A4D6A" w:rsidP="009A4D6A">
      <w:pPr>
        <w:pStyle w:val="ListParagraph"/>
        <w:numPr>
          <w:ilvl w:val="0"/>
          <w:numId w:val="35"/>
        </w:numPr>
        <w:spacing w:after="0"/>
        <w:rPr>
          <w:rFonts w:cs="Times New Roman"/>
        </w:rPr>
      </w:pPr>
      <w:r w:rsidRPr="00054F66">
        <w:rPr>
          <w:rFonts w:cs="Times New Roman"/>
        </w:rPr>
        <w:t>Section 1: Street Outreach (if applicable)</w:t>
      </w:r>
    </w:p>
    <w:p w14:paraId="4B706AAD" w14:textId="5EBD19CA" w:rsidR="009A4D6A" w:rsidRPr="009A4D6A" w:rsidRDefault="009A4D6A" w:rsidP="009A4D6A">
      <w:pPr>
        <w:pStyle w:val="ListParagraph"/>
        <w:numPr>
          <w:ilvl w:val="0"/>
          <w:numId w:val="35"/>
        </w:numPr>
        <w:spacing w:after="0"/>
        <w:rPr>
          <w:rFonts w:cs="Times New Roman"/>
          <w:b/>
          <w:bCs/>
        </w:rPr>
      </w:pPr>
      <w:r w:rsidRPr="009A4D6A">
        <w:rPr>
          <w:rFonts w:cs="Times New Roman"/>
          <w:b/>
          <w:bCs/>
        </w:rPr>
        <w:t>Section 2: Emergency Shelter and Warming Center (this packet)</w:t>
      </w:r>
    </w:p>
    <w:p w14:paraId="32B94F35" w14:textId="77777777" w:rsidR="009A4D6A" w:rsidRPr="00054F66" w:rsidRDefault="009A4D6A" w:rsidP="009A4D6A">
      <w:pPr>
        <w:pStyle w:val="ListParagraph"/>
        <w:numPr>
          <w:ilvl w:val="0"/>
          <w:numId w:val="35"/>
        </w:numPr>
        <w:spacing w:after="0"/>
        <w:rPr>
          <w:rFonts w:cs="Times New Roman"/>
        </w:rPr>
      </w:pPr>
      <w:r w:rsidRPr="00054F66">
        <w:rPr>
          <w:rFonts w:cs="Times New Roman"/>
        </w:rPr>
        <w:t>Section 3: Rapid Rehousing (RRH) (if applicable)</w:t>
      </w:r>
    </w:p>
    <w:p w14:paraId="0A206E5D" w14:textId="55FB33C5" w:rsidR="009A4D6A" w:rsidRPr="009A4D6A" w:rsidRDefault="009A4D6A" w:rsidP="009A4D6A">
      <w:pPr>
        <w:pStyle w:val="ListParagraph"/>
        <w:numPr>
          <w:ilvl w:val="0"/>
          <w:numId w:val="35"/>
        </w:numPr>
        <w:spacing w:after="0"/>
        <w:rPr>
          <w:rFonts w:cs="Times New Roman"/>
        </w:rPr>
      </w:pPr>
      <w:r w:rsidRPr="009A4D6A">
        <w:rPr>
          <w:rFonts w:cs="Times New Roman"/>
        </w:rPr>
        <w:t>Section 4: Homelessness Prevention (</w:t>
      </w:r>
      <w:r>
        <w:rPr>
          <w:rFonts w:cs="Times New Roman"/>
        </w:rPr>
        <w:t>if applicable)</w:t>
      </w:r>
    </w:p>
    <w:p w14:paraId="19368B8D" w14:textId="77777777" w:rsidR="009A4D6A" w:rsidRPr="00054F66" w:rsidRDefault="009A4D6A" w:rsidP="009A4D6A">
      <w:pPr>
        <w:spacing w:after="0"/>
        <w:rPr>
          <w:rFonts w:ascii="Times New Roman" w:hAnsi="Times New Roman" w:cs="Times New Roman"/>
          <w:b/>
          <w:bCs/>
        </w:rPr>
      </w:pPr>
    </w:p>
    <w:p w14:paraId="5C9468AD" w14:textId="77777777" w:rsidR="009A4D6A" w:rsidRPr="00054F66" w:rsidRDefault="009A4D6A" w:rsidP="009A4D6A">
      <w:pPr>
        <w:spacing w:after="0"/>
        <w:rPr>
          <w:rFonts w:ascii="Times New Roman" w:hAnsi="Times New Roman" w:cs="Times New Roman"/>
        </w:rPr>
      </w:pPr>
      <w:r w:rsidRPr="00054F66">
        <w:rPr>
          <w:rFonts w:ascii="Times New Roman" w:hAnsi="Times New Roman" w:cs="Times New Roman"/>
        </w:rPr>
        <w:t xml:space="preserve">NOTE: If you are applying for more than one program of the same program type (ex: 2 shelter programs), you will only need to submit the above section once.*  </w:t>
      </w:r>
    </w:p>
    <w:p w14:paraId="4480A77D" w14:textId="77777777" w:rsidR="009A4D6A" w:rsidRPr="00054F66" w:rsidRDefault="009A4D6A" w:rsidP="009A4D6A">
      <w:pPr>
        <w:spacing w:after="0"/>
        <w:rPr>
          <w:rFonts w:ascii="Times New Roman" w:hAnsi="Times New Roman" w:cs="Times New Roman"/>
        </w:rPr>
      </w:pPr>
    </w:p>
    <w:p w14:paraId="16A63CCE" w14:textId="77777777" w:rsidR="009A4D6A" w:rsidRPr="00054F66" w:rsidRDefault="009A4D6A" w:rsidP="009A4D6A">
      <w:pPr>
        <w:spacing w:after="0"/>
        <w:rPr>
          <w:rFonts w:ascii="Times New Roman" w:hAnsi="Times New Roman" w:cs="Times New Roman"/>
        </w:rPr>
      </w:pPr>
      <w:r w:rsidRPr="00054F66">
        <w:rPr>
          <w:rFonts w:ascii="Times New Roman" w:hAnsi="Times New Roman" w:cs="Times New Roman"/>
          <w:b/>
          <w:bCs/>
        </w:rPr>
        <w:t>Example:</w:t>
      </w:r>
      <w:r w:rsidRPr="00054F66">
        <w:rPr>
          <w:rFonts w:ascii="Times New Roman" w:hAnsi="Times New Roman" w:cs="Times New Roman"/>
        </w:rPr>
        <w:t xml:space="preserve"> ABCXYZ Inc. is applying for 1 emergency shelter program, 1 warming center program, and 1 homelessness prevention program. They will need to complete and submit the following documents for their application:</w:t>
      </w:r>
    </w:p>
    <w:p w14:paraId="02776EE0" w14:textId="77777777" w:rsidR="009A4D6A" w:rsidRPr="00054F66" w:rsidRDefault="009A4D6A" w:rsidP="009A4D6A">
      <w:pPr>
        <w:pStyle w:val="ListParagraph"/>
        <w:numPr>
          <w:ilvl w:val="0"/>
          <w:numId w:val="36"/>
        </w:numPr>
        <w:spacing w:after="0"/>
        <w:rPr>
          <w:rFonts w:cs="Times New Roman"/>
        </w:rPr>
      </w:pPr>
      <w:r w:rsidRPr="00054F66">
        <w:rPr>
          <w:rFonts w:cs="Times New Roman"/>
        </w:rPr>
        <w:t>25-26 Homelessness Solutions NOFA Application</w:t>
      </w:r>
    </w:p>
    <w:p w14:paraId="3AE53827" w14:textId="77777777" w:rsidR="009A4D6A" w:rsidRPr="00054F66" w:rsidRDefault="009A4D6A" w:rsidP="009A4D6A">
      <w:pPr>
        <w:pStyle w:val="ListParagraph"/>
        <w:numPr>
          <w:ilvl w:val="0"/>
          <w:numId w:val="36"/>
        </w:numPr>
        <w:spacing w:after="0"/>
        <w:rPr>
          <w:rFonts w:cs="Times New Roman"/>
        </w:rPr>
      </w:pPr>
      <w:r w:rsidRPr="00054F66">
        <w:rPr>
          <w:rFonts w:cs="Times New Roman"/>
        </w:rPr>
        <w:t xml:space="preserve">Section 2: Emergency Center and Warming Center </w:t>
      </w:r>
    </w:p>
    <w:p w14:paraId="06A81387" w14:textId="77777777" w:rsidR="009A4D6A" w:rsidRPr="00054F66" w:rsidRDefault="009A4D6A" w:rsidP="009A4D6A">
      <w:pPr>
        <w:pStyle w:val="ListParagraph"/>
        <w:numPr>
          <w:ilvl w:val="0"/>
          <w:numId w:val="36"/>
        </w:numPr>
        <w:spacing w:after="0"/>
        <w:rPr>
          <w:rFonts w:cs="Times New Roman"/>
        </w:rPr>
      </w:pPr>
      <w:r w:rsidRPr="00054F66">
        <w:rPr>
          <w:rFonts w:cs="Times New Roman"/>
        </w:rPr>
        <w:t>Section 4: Homelessness Prevention</w:t>
      </w:r>
    </w:p>
    <w:p w14:paraId="7901E6F9" w14:textId="77777777" w:rsidR="009A4D6A" w:rsidRPr="00054F66" w:rsidRDefault="009A4D6A" w:rsidP="009A4D6A">
      <w:pPr>
        <w:pStyle w:val="ListParagraph"/>
        <w:numPr>
          <w:ilvl w:val="0"/>
          <w:numId w:val="36"/>
        </w:numPr>
        <w:spacing w:after="0"/>
        <w:rPr>
          <w:rFonts w:cs="Times New Roman"/>
        </w:rPr>
      </w:pPr>
      <w:r w:rsidRPr="00054F66">
        <w:rPr>
          <w:rFonts w:cs="Times New Roman"/>
        </w:rPr>
        <w:t>All required forms and attachments</w:t>
      </w:r>
    </w:p>
    <w:p w14:paraId="5906E2DB" w14:textId="77777777" w:rsidR="009A4D6A" w:rsidRPr="00054F66" w:rsidRDefault="009A4D6A" w:rsidP="009A4D6A">
      <w:pPr>
        <w:spacing w:after="0"/>
        <w:rPr>
          <w:rFonts w:ascii="Times New Roman" w:hAnsi="Times New Roman" w:cs="Times New Roman"/>
        </w:rPr>
      </w:pPr>
    </w:p>
    <w:p w14:paraId="7839C3E5" w14:textId="77777777" w:rsidR="009A4D6A" w:rsidRPr="00054F66" w:rsidRDefault="009A4D6A" w:rsidP="009A4D6A">
      <w:pPr>
        <w:spacing w:after="0"/>
        <w:rPr>
          <w:rFonts w:ascii="Times New Roman" w:hAnsi="Times New Roman" w:cs="Times New Roman"/>
          <w:i/>
          <w:iCs/>
        </w:rPr>
      </w:pPr>
      <w:r w:rsidRPr="00054F66">
        <w:rPr>
          <w:rFonts w:ascii="Times New Roman" w:hAnsi="Times New Roman" w:cs="Times New Roman"/>
          <w:b/>
          <w:bCs/>
          <w:i/>
          <w:iCs/>
        </w:rPr>
        <w:t>*Please note:</w:t>
      </w:r>
      <w:r w:rsidRPr="00054F66">
        <w:rPr>
          <w:rFonts w:ascii="Times New Roman" w:hAnsi="Times New Roman" w:cs="Times New Roman"/>
          <w:i/>
          <w:iCs/>
        </w:rPr>
        <w:t xml:space="preserve"> while only one section is required for multiple programs of the same type responses must highlight any differences in program designs as well as complete a separate Budget (Form 7), Benchmark Calculations Workbook (Form 9), and location specific attachments for </w:t>
      </w:r>
      <w:r w:rsidRPr="00054F66">
        <w:rPr>
          <w:rFonts w:ascii="Times New Roman" w:hAnsi="Times New Roman" w:cs="Times New Roman"/>
          <w:b/>
          <w:bCs/>
          <w:i/>
          <w:iCs/>
        </w:rPr>
        <w:t>each unique program</w:t>
      </w:r>
      <w:r w:rsidRPr="00054F66">
        <w:rPr>
          <w:rFonts w:ascii="Times New Roman" w:hAnsi="Times New Roman" w:cs="Times New Roman"/>
          <w:i/>
          <w:iCs/>
        </w:rPr>
        <w:t xml:space="preserve">. See additional information in the Forms and Attachments Checklist. </w:t>
      </w:r>
    </w:p>
    <w:p w14:paraId="52B1022A" w14:textId="5B1D2E50" w:rsidR="009A4D6A" w:rsidRDefault="009A4D6A"/>
    <w:p w14:paraId="495BD66B" w14:textId="4CA3DF07" w:rsidR="00BC65D1" w:rsidRDefault="00BC65D1">
      <w:r>
        <w:br w:type="page"/>
      </w:r>
    </w:p>
    <w:p w14:paraId="7F317942" w14:textId="0B838EE5" w:rsidR="00AA0CFE" w:rsidRPr="00366A92" w:rsidRDefault="00AA0CFE" w:rsidP="00366A92">
      <w:pPr>
        <w:pStyle w:val="Heading1"/>
      </w:pPr>
      <w:r w:rsidRPr="00E0409E">
        <w:rPr>
          <w:rFonts w:eastAsia="Times New Roman"/>
        </w:rPr>
        <w:t xml:space="preserve">NOFA Application Section </w:t>
      </w:r>
      <w:r w:rsidR="008763F9">
        <w:rPr>
          <w:rFonts w:eastAsia="Times New Roman"/>
        </w:rPr>
        <w:t>2</w:t>
      </w:r>
      <w:r w:rsidRPr="00E0409E">
        <w:rPr>
          <w:rFonts w:eastAsia="Times New Roman"/>
        </w:rPr>
        <w:t xml:space="preserve">: </w:t>
      </w:r>
      <w:r w:rsidR="00B16824">
        <w:rPr>
          <w:rFonts w:eastAsia="Times New Roman"/>
        </w:rPr>
        <w:t>Emergency Shelter</w:t>
      </w:r>
    </w:p>
    <w:p w14:paraId="63DD6C48" w14:textId="77777777" w:rsidR="00195F85" w:rsidRDefault="00195F85" w:rsidP="292CBEC3"/>
    <w:p w14:paraId="71D189B7" w14:textId="28BE0A89" w:rsidR="00CD6644" w:rsidRPr="00EF39F8" w:rsidRDefault="00CD6644" w:rsidP="6537AB92">
      <w:pPr>
        <w:rPr>
          <w:rFonts w:ascii="Times New Roman" w:hAnsi="Times New Roman" w:cs="Times New Roman"/>
          <w:i/>
          <w:iCs/>
          <w:sz w:val="24"/>
          <w:szCs w:val="24"/>
        </w:rPr>
      </w:pPr>
      <w:r w:rsidRPr="6537AB92">
        <w:rPr>
          <w:rFonts w:ascii="Times New Roman" w:hAnsi="Times New Roman" w:cs="Times New Roman"/>
          <w:i/>
          <w:iCs/>
          <w:sz w:val="24"/>
          <w:szCs w:val="24"/>
        </w:rPr>
        <w:t xml:space="preserve">NOFA Application Section </w:t>
      </w:r>
      <w:r w:rsidR="3B261F8F" w:rsidRPr="6537AB92">
        <w:rPr>
          <w:rFonts w:ascii="Times New Roman" w:hAnsi="Times New Roman" w:cs="Times New Roman"/>
          <w:i/>
          <w:iCs/>
          <w:sz w:val="24"/>
          <w:szCs w:val="24"/>
        </w:rPr>
        <w:t>2</w:t>
      </w:r>
      <w:r w:rsidRPr="6537AB92">
        <w:rPr>
          <w:rFonts w:ascii="Times New Roman" w:hAnsi="Times New Roman" w:cs="Times New Roman"/>
          <w:i/>
          <w:iCs/>
          <w:sz w:val="24"/>
          <w:szCs w:val="24"/>
        </w:rPr>
        <w:t xml:space="preserve"> is for </w:t>
      </w:r>
      <w:r w:rsidR="00B16824" w:rsidRPr="6537AB92">
        <w:rPr>
          <w:rFonts w:ascii="Times New Roman" w:hAnsi="Times New Roman" w:cs="Times New Roman"/>
          <w:i/>
          <w:iCs/>
          <w:sz w:val="24"/>
          <w:szCs w:val="24"/>
        </w:rPr>
        <w:t>Emergency Shelter and Warming Center</w:t>
      </w:r>
      <w:r w:rsidRPr="6537AB92">
        <w:rPr>
          <w:rFonts w:ascii="Times New Roman" w:hAnsi="Times New Roman" w:cs="Times New Roman"/>
          <w:i/>
          <w:iCs/>
          <w:sz w:val="24"/>
          <w:szCs w:val="24"/>
        </w:rPr>
        <w:t xml:space="preserve"> Applicants </w:t>
      </w:r>
      <w:r w:rsidRPr="6537AB92">
        <w:rPr>
          <w:rFonts w:ascii="Times New Roman" w:hAnsi="Times New Roman" w:cs="Times New Roman"/>
          <w:i/>
          <w:iCs/>
          <w:color w:val="FF0000"/>
          <w:sz w:val="24"/>
          <w:szCs w:val="24"/>
        </w:rPr>
        <w:t xml:space="preserve">ONLY. </w:t>
      </w:r>
      <w:r w:rsidRPr="6537AB92">
        <w:rPr>
          <w:rFonts w:ascii="Times New Roman" w:hAnsi="Times New Roman" w:cs="Times New Roman"/>
          <w:i/>
          <w:iCs/>
          <w:sz w:val="24"/>
          <w:szCs w:val="24"/>
        </w:rPr>
        <w:t xml:space="preserve">If you are not applying for </w:t>
      </w:r>
      <w:r w:rsidR="00B16824" w:rsidRPr="6537AB92">
        <w:rPr>
          <w:rFonts w:ascii="Times New Roman" w:hAnsi="Times New Roman" w:cs="Times New Roman"/>
          <w:i/>
          <w:iCs/>
          <w:sz w:val="24"/>
          <w:szCs w:val="24"/>
        </w:rPr>
        <w:t>Emergency Shelter or Warming Centers</w:t>
      </w:r>
      <w:r w:rsidRPr="6537AB92">
        <w:rPr>
          <w:rFonts w:ascii="Times New Roman" w:hAnsi="Times New Roman" w:cs="Times New Roman"/>
          <w:i/>
          <w:iCs/>
          <w:sz w:val="24"/>
          <w:szCs w:val="24"/>
        </w:rPr>
        <w:t xml:space="preserve">, you do NOT need to submit this Section. </w:t>
      </w:r>
    </w:p>
    <w:p w14:paraId="3956FB1B" w14:textId="08CE5E41" w:rsidR="00CD6644" w:rsidRPr="00EF39F8" w:rsidRDefault="00CD6644" w:rsidP="6537AB92">
      <w:pPr>
        <w:rPr>
          <w:rFonts w:ascii="Times New Roman" w:hAnsi="Times New Roman" w:cs="Times New Roman"/>
          <w:i/>
          <w:iCs/>
          <w:sz w:val="24"/>
          <w:szCs w:val="24"/>
        </w:rPr>
      </w:pPr>
    </w:p>
    <w:p w14:paraId="4B548D97" w14:textId="7A2D6B41" w:rsidR="008424E2" w:rsidRPr="00EF39F8" w:rsidRDefault="00150087" w:rsidP="292CBEC3">
      <w:pPr>
        <w:rPr>
          <w:rFonts w:ascii="Times New Roman" w:hAnsi="Times New Roman" w:cs="Times New Roman"/>
          <w:sz w:val="24"/>
          <w:szCs w:val="24"/>
        </w:rPr>
      </w:pPr>
      <w:r w:rsidRPr="6537AB92">
        <w:rPr>
          <w:rFonts w:ascii="Times New Roman" w:hAnsi="Times New Roman" w:cs="Times New Roman"/>
          <w:b/>
          <w:bCs/>
          <w:sz w:val="24"/>
          <w:szCs w:val="24"/>
        </w:rPr>
        <w:t>Emergency Shelter</w:t>
      </w:r>
      <w:r w:rsidR="00957D4B" w:rsidRPr="6537AB92">
        <w:rPr>
          <w:rFonts w:ascii="Times New Roman" w:hAnsi="Times New Roman" w:cs="Times New Roman"/>
          <w:b/>
          <w:bCs/>
          <w:sz w:val="24"/>
          <w:szCs w:val="24"/>
        </w:rPr>
        <w:t xml:space="preserve"> &amp; Warming Center</w:t>
      </w:r>
      <w:r w:rsidR="00CD6644" w:rsidRPr="6537AB92">
        <w:rPr>
          <w:rFonts w:ascii="Times New Roman" w:hAnsi="Times New Roman" w:cs="Times New Roman"/>
          <w:b/>
          <w:bCs/>
          <w:sz w:val="24"/>
          <w:szCs w:val="24"/>
        </w:rPr>
        <w:t xml:space="preserve"> Applicants:</w:t>
      </w:r>
      <w:r w:rsidR="00CD6644" w:rsidRPr="6537AB92">
        <w:rPr>
          <w:rFonts w:ascii="Times New Roman" w:hAnsi="Times New Roman" w:cs="Times New Roman"/>
          <w:sz w:val="24"/>
          <w:szCs w:val="24"/>
        </w:rPr>
        <w:t xml:space="preserve"> </w:t>
      </w:r>
      <w:r w:rsidR="008424E2" w:rsidRPr="6537AB92">
        <w:rPr>
          <w:rFonts w:ascii="Times New Roman" w:hAnsi="Times New Roman" w:cs="Times New Roman"/>
          <w:sz w:val="24"/>
          <w:szCs w:val="24"/>
        </w:rPr>
        <w:t xml:space="preserve">Please complete the following to confirm whether you are a Renewal Applicant (complete </w:t>
      </w:r>
      <w:r w:rsidR="0046136C" w:rsidRPr="6537AB92">
        <w:rPr>
          <w:rFonts w:ascii="Times New Roman" w:hAnsi="Times New Roman" w:cs="Times New Roman"/>
          <w:b/>
          <w:bCs/>
          <w:color w:val="279989"/>
          <w:sz w:val="24"/>
          <w:szCs w:val="24"/>
        </w:rPr>
        <w:t>Part A</w:t>
      </w:r>
      <w:r w:rsidR="0046136C" w:rsidRPr="6537AB92">
        <w:rPr>
          <w:rFonts w:ascii="Times New Roman" w:hAnsi="Times New Roman" w:cs="Times New Roman"/>
          <w:color w:val="279989"/>
          <w:sz w:val="24"/>
          <w:szCs w:val="24"/>
        </w:rPr>
        <w:t xml:space="preserve"> </w:t>
      </w:r>
      <w:r w:rsidR="0046136C" w:rsidRPr="6537AB92">
        <w:rPr>
          <w:rFonts w:ascii="Times New Roman" w:hAnsi="Times New Roman" w:cs="Times New Roman"/>
          <w:sz w:val="24"/>
          <w:szCs w:val="24"/>
        </w:rPr>
        <w:t>below)</w:t>
      </w:r>
      <w:r w:rsidR="008424E2" w:rsidRPr="6537AB92">
        <w:rPr>
          <w:rFonts w:ascii="Times New Roman" w:hAnsi="Times New Roman" w:cs="Times New Roman"/>
          <w:sz w:val="24"/>
          <w:szCs w:val="24"/>
        </w:rPr>
        <w:t xml:space="preserve"> or a New Applicant</w:t>
      </w:r>
      <w:r w:rsidR="0046136C" w:rsidRPr="6537AB92">
        <w:rPr>
          <w:rFonts w:ascii="Times New Roman" w:hAnsi="Times New Roman" w:cs="Times New Roman"/>
          <w:sz w:val="24"/>
          <w:szCs w:val="24"/>
        </w:rPr>
        <w:t xml:space="preserve"> (complete </w:t>
      </w:r>
      <w:r w:rsidR="0046136C" w:rsidRPr="6537AB92">
        <w:rPr>
          <w:rFonts w:ascii="Times New Roman" w:hAnsi="Times New Roman" w:cs="Times New Roman"/>
          <w:b/>
          <w:bCs/>
          <w:color w:val="279989"/>
          <w:sz w:val="24"/>
          <w:szCs w:val="24"/>
        </w:rPr>
        <w:t>Part B</w:t>
      </w:r>
      <w:r w:rsidR="0046136C" w:rsidRPr="6537AB92">
        <w:rPr>
          <w:rFonts w:ascii="Times New Roman" w:hAnsi="Times New Roman" w:cs="Times New Roman"/>
          <w:sz w:val="24"/>
          <w:szCs w:val="24"/>
        </w:rPr>
        <w:t xml:space="preserve"> below). </w:t>
      </w:r>
    </w:p>
    <w:p w14:paraId="76E0F189" w14:textId="082F78CB" w:rsidR="0B908680" w:rsidRPr="00175633" w:rsidRDefault="000B0AA3" w:rsidP="00175633">
      <w:pPr>
        <w:spacing w:before="210" w:after="210"/>
        <w:rPr>
          <w:rFonts w:ascii="Times New Roman" w:hAnsi="Times New Roman" w:cs="Times New Roman"/>
          <w:sz w:val="24"/>
          <w:szCs w:val="24"/>
        </w:rPr>
      </w:pPr>
      <w:r>
        <w:rPr>
          <w:rFonts w:ascii="Times New Roman" w:eastAsia="Segoe UI" w:hAnsi="Times New Roman" w:cs="Times New Roman"/>
          <w:sz w:val="24"/>
          <w:szCs w:val="24"/>
        </w:rPr>
        <w:t xml:space="preserve">NOTE: </w:t>
      </w:r>
      <w:r w:rsidR="0B908680" w:rsidRPr="00175633">
        <w:rPr>
          <w:rFonts w:ascii="Times New Roman" w:eastAsia="Segoe UI" w:hAnsi="Times New Roman" w:cs="Times New Roman"/>
          <w:sz w:val="24"/>
          <w:szCs w:val="24"/>
        </w:rPr>
        <w:t xml:space="preserve">Eligible program types that currently have ESG/CDBG funding for the 2025 calendar year will be prioritized for awards under this NOFA. </w:t>
      </w:r>
    </w:p>
    <w:p w14:paraId="15D76C1F" w14:textId="2021ED59" w:rsidR="6537AB92" w:rsidRDefault="6537AB92" w:rsidP="6537AB92">
      <w:pPr>
        <w:rPr>
          <w:rFonts w:ascii="Times New Roman" w:hAnsi="Times New Roman" w:cs="Times New Roman"/>
          <w:sz w:val="24"/>
          <w:szCs w:val="24"/>
        </w:rPr>
      </w:pPr>
    </w:p>
    <w:p w14:paraId="728A0B8E" w14:textId="54883D96" w:rsidR="001C1B26" w:rsidRPr="00EF39F8" w:rsidRDefault="71222058" w:rsidP="40B558C3">
      <w:pPr>
        <w:rPr>
          <w:rFonts w:ascii="Times New Roman" w:hAnsi="Times New Roman" w:cs="Times New Roman"/>
          <w:sz w:val="24"/>
          <w:szCs w:val="24"/>
        </w:rPr>
      </w:pPr>
      <w:r w:rsidRPr="6537AB92">
        <w:rPr>
          <w:rFonts w:ascii="Times New Roman" w:hAnsi="Times New Roman" w:cs="Times New Roman"/>
          <w:b/>
          <w:bCs/>
          <w:i/>
          <w:iCs/>
          <w:sz w:val="24"/>
          <w:szCs w:val="24"/>
        </w:rPr>
        <w:t>Copy and paste</w:t>
      </w:r>
      <w:r w:rsidR="00082A88" w:rsidRPr="6537AB92">
        <w:rPr>
          <w:rFonts w:ascii="Times New Roman" w:hAnsi="Times New Roman" w:cs="Times New Roman"/>
          <w:b/>
          <w:bCs/>
          <w:i/>
          <w:iCs/>
          <w:sz w:val="24"/>
          <w:szCs w:val="24"/>
        </w:rPr>
        <w:t xml:space="preserve"> the info below</w:t>
      </w:r>
      <w:r w:rsidRPr="6537AB92">
        <w:rPr>
          <w:rFonts w:ascii="Times New Roman" w:hAnsi="Times New Roman" w:cs="Times New Roman"/>
          <w:sz w:val="24"/>
          <w:szCs w:val="24"/>
        </w:rPr>
        <w:t xml:space="preserve"> if your agency is applying for multiple shelter programs.</w:t>
      </w:r>
    </w:p>
    <w:p w14:paraId="77A7FFAE" w14:textId="31373712" w:rsidR="008424E2" w:rsidRPr="00EF39F8" w:rsidRDefault="001A7333" w:rsidP="1A75C782">
      <w:pPr>
        <w:pStyle w:val="paragraph"/>
        <w:spacing w:before="240" w:beforeAutospacing="0" w:after="240" w:afterAutospacing="0"/>
        <w:textAlignment w:val="baseline"/>
        <w:rPr>
          <w:rStyle w:val="normaltextrun"/>
          <w:b/>
          <w:bCs/>
        </w:rPr>
      </w:pPr>
      <w:sdt>
        <w:sdtPr>
          <w:rPr>
            <w:rStyle w:val="normaltextrun"/>
          </w:rPr>
          <w:id w:val="1829603139"/>
          <w14:checkbox>
            <w14:checked w14:val="0"/>
            <w14:checkedState w14:val="2612" w14:font="MS Gothic"/>
            <w14:uncheckedState w14:val="2610" w14:font="MS Gothic"/>
          </w14:checkbox>
        </w:sdtPr>
        <w:sdtContent>
          <w:r w:rsidR="008424E2" w:rsidRPr="6537AB92">
            <w:rPr>
              <w:rStyle w:val="normaltextrun"/>
              <w:rFonts w:ascii="Segoe UI Symbol" w:eastAsia="MS Gothic" w:hAnsi="Segoe UI Symbol" w:cs="Segoe UI Symbol"/>
            </w:rPr>
            <w:t>☐</w:t>
          </w:r>
        </w:sdtContent>
      </w:sdt>
      <w:r w:rsidR="008424E2" w:rsidRPr="6537AB92">
        <w:rPr>
          <w:rStyle w:val="normaltextrun"/>
        </w:rPr>
        <w:t xml:space="preserve"> </w:t>
      </w:r>
      <w:r w:rsidR="008424E2" w:rsidRPr="6537AB92">
        <w:rPr>
          <w:rStyle w:val="normaltextrun"/>
          <w:b/>
          <w:bCs/>
        </w:rPr>
        <w:t>Yes</w:t>
      </w:r>
      <w:r w:rsidR="00E67AAB" w:rsidRPr="6537AB92">
        <w:rPr>
          <w:rStyle w:val="normaltextrun"/>
          <w:b/>
          <w:bCs/>
        </w:rPr>
        <w:t xml:space="preserve">, </w:t>
      </w:r>
      <w:r w:rsidR="00E67AAB" w:rsidRPr="6537AB92">
        <w:rPr>
          <w:rStyle w:val="normaltextrun"/>
        </w:rPr>
        <w:t xml:space="preserve">_____________ </w:t>
      </w:r>
      <w:r w:rsidR="00E67AAB" w:rsidRPr="6537AB92">
        <w:rPr>
          <w:rStyle w:val="normaltextrun"/>
          <w:i/>
          <w:iCs/>
        </w:rPr>
        <w:t>(insert program name)</w:t>
      </w:r>
      <w:r w:rsidR="00E67AAB" w:rsidRPr="6537AB92">
        <w:rPr>
          <w:rStyle w:val="normaltextrun"/>
        </w:rPr>
        <w:t xml:space="preserve"> </w:t>
      </w:r>
      <w:r w:rsidR="008424E2" w:rsidRPr="6537AB92">
        <w:rPr>
          <w:rStyle w:val="normaltextrun"/>
        </w:rPr>
        <w:t xml:space="preserve">had an active </w:t>
      </w:r>
      <w:r w:rsidR="00D065E3" w:rsidRPr="6537AB92">
        <w:rPr>
          <w:rStyle w:val="normaltextrun"/>
        </w:rPr>
        <w:t>subrecipient agreement</w:t>
      </w:r>
      <w:r w:rsidR="008424E2" w:rsidRPr="6537AB92">
        <w:rPr>
          <w:rStyle w:val="normaltextrun"/>
        </w:rPr>
        <w:t xml:space="preserve"> </w:t>
      </w:r>
      <w:r w:rsidR="00E67AAB" w:rsidRPr="6537AB92">
        <w:rPr>
          <w:rStyle w:val="normaltextrun"/>
        </w:rPr>
        <w:t xml:space="preserve">___________ </w:t>
      </w:r>
      <w:r w:rsidR="00E67AAB" w:rsidRPr="6537AB92">
        <w:rPr>
          <w:rStyle w:val="normaltextrun"/>
          <w:i/>
          <w:iCs/>
        </w:rPr>
        <w:t>(insert contract #</w:t>
      </w:r>
      <w:r w:rsidR="00770642" w:rsidRPr="6537AB92">
        <w:rPr>
          <w:rStyle w:val="normaltextrun"/>
          <w:i/>
          <w:iCs/>
        </w:rPr>
        <w:t>(s)</w:t>
      </w:r>
      <w:r w:rsidR="00E67AAB" w:rsidRPr="6537AB92">
        <w:rPr>
          <w:rStyle w:val="normaltextrun"/>
          <w:i/>
          <w:iCs/>
        </w:rPr>
        <w:t>)</w:t>
      </w:r>
      <w:r w:rsidR="008424E2" w:rsidRPr="6537AB92">
        <w:rPr>
          <w:rStyle w:val="normaltextrun"/>
          <w:i/>
          <w:iCs/>
        </w:rPr>
        <w:t xml:space="preserve"> </w:t>
      </w:r>
      <w:r w:rsidR="008424E2" w:rsidRPr="6537AB92">
        <w:rPr>
          <w:rStyle w:val="normaltextrun"/>
        </w:rPr>
        <w:t xml:space="preserve">between January 1, 2022 </w:t>
      </w:r>
      <w:r w:rsidR="00770642" w:rsidRPr="6537AB92">
        <w:rPr>
          <w:rStyle w:val="normaltextrun"/>
        </w:rPr>
        <w:t>and</w:t>
      </w:r>
      <w:r w:rsidR="008424E2" w:rsidRPr="6537AB92">
        <w:rPr>
          <w:rStyle w:val="normaltextrun"/>
        </w:rPr>
        <w:t xml:space="preserve"> December 31, 2024.</w:t>
      </w:r>
      <w:r w:rsidR="00426A5D" w:rsidRPr="6537AB92">
        <w:rPr>
          <w:rStyle w:val="normaltextrun"/>
        </w:rPr>
        <w:t xml:space="preserve"> </w:t>
      </w:r>
    </w:p>
    <w:p w14:paraId="065441A0" w14:textId="32F3E69F" w:rsidR="00903262" w:rsidRPr="00EF39F8" w:rsidRDefault="4D19B825" w:rsidP="6537AB92">
      <w:pPr>
        <w:spacing w:before="240" w:after="240" w:line="240" w:lineRule="auto"/>
        <w:ind w:firstLine="720"/>
        <w:textAlignment w:val="baseline"/>
        <w:rPr>
          <w:rFonts w:ascii="Times New Roman" w:eastAsia="Times New Roman" w:hAnsi="Times New Roman" w:cs="Times New Roman"/>
          <w:sz w:val="24"/>
          <w:szCs w:val="24"/>
        </w:rPr>
      </w:pPr>
      <w:r w:rsidRPr="6537AB92">
        <w:rPr>
          <w:rStyle w:val="normaltextrun"/>
          <w:rFonts w:ascii="Times New Roman" w:eastAsia="Times New Roman" w:hAnsi="Times New Roman" w:cs="Times New Roman"/>
          <w:color w:val="000000" w:themeColor="text1"/>
          <w:sz w:val="24"/>
          <w:szCs w:val="24"/>
        </w:rPr>
        <w:t xml:space="preserve">Complete </w:t>
      </w:r>
      <w:r w:rsidRPr="6537AB92">
        <w:rPr>
          <w:rStyle w:val="normaltextrun"/>
          <w:rFonts w:ascii="Times New Roman" w:eastAsia="Times New Roman" w:hAnsi="Times New Roman" w:cs="Times New Roman"/>
          <w:b/>
          <w:bCs/>
          <w:color w:val="279989"/>
          <w:sz w:val="24"/>
          <w:szCs w:val="24"/>
        </w:rPr>
        <w:t>Part A: Shelter – Renewal Applicants</w:t>
      </w:r>
      <w:r w:rsidRPr="6537AB92">
        <w:rPr>
          <w:rStyle w:val="normaltextrun"/>
          <w:rFonts w:ascii="Times New Roman" w:eastAsia="Times New Roman" w:hAnsi="Times New Roman" w:cs="Times New Roman"/>
          <w:color w:val="279989"/>
          <w:sz w:val="24"/>
          <w:szCs w:val="24"/>
        </w:rPr>
        <w:t xml:space="preserve"> </w:t>
      </w:r>
      <w:r w:rsidRPr="6537AB92">
        <w:rPr>
          <w:rStyle w:val="normaltextrun"/>
          <w:rFonts w:ascii="Times New Roman" w:eastAsia="Times New Roman" w:hAnsi="Times New Roman" w:cs="Times New Roman"/>
          <w:color w:val="000000" w:themeColor="text1"/>
          <w:sz w:val="24"/>
          <w:szCs w:val="24"/>
        </w:rPr>
        <w:t>below.</w:t>
      </w:r>
    </w:p>
    <w:p w14:paraId="238844D6" w14:textId="40B290EC" w:rsidR="008424E2" w:rsidRPr="00EF39F8" w:rsidRDefault="001A7333" w:rsidP="6537AB92">
      <w:pPr>
        <w:pStyle w:val="paragraph"/>
        <w:spacing w:before="240" w:beforeAutospacing="0" w:after="240" w:afterAutospacing="0"/>
        <w:textAlignment w:val="baseline"/>
        <w:rPr>
          <w:rStyle w:val="normaltextrun"/>
        </w:rPr>
      </w:pPr>
      <w:sdt>
        <w:sdtPr>
          <w:rPr>
            <w:rStyle w:val="normaltextrun"/>
          </w:rPr>
          <w:id w:val="1186626419"/>
          <w14:checkbox>
            <w14:checked w14:val="0"/>
            <w14:checkedState w14:val="2612" w14:font="MS Gothic"/>
            <w14:uncheckedState w14:val="2610" w14:font="MS Gothic"/>
          </w14:checkbox>
        </w:sdtPr>
        <w:sdtContent>
          <w:r w:rsidR="008424E2" w:rsidRPr="6537AB92">
            <w:rPr>
              <w:rStyle w:val="normaltextrun"/>
              <w:rFonts w:ascii="Segoe UI Symbol" w:eastAsia="MS Gothic" w:hAnsi="Segoe UI Symbol" w:cs="Segoe UI Symbol"/>
            </w:rPr>
            <w:t>☐</w:t>
          </w:r>
        </w:sdtContent>
      </w:sdt>
      <w:r w:rsidR="008424E2" w:rsidRPr="6537AB92">
        <w:rPr>
          <w:rStyle w:val="normaltextrun"/>
        </w:rPr>
        <w:t xml:space="preserve"> </w:t>
      </w:r>
      <w:r w:rsidR="008424E2" w:rsidRPr="6537AB92">
        <w:rPr>
          <w:rStyle w:val="normaltextrun"/>
          <w:b/>
          <w:bCs/>
        </w:rPr>
        <w:t xml:space="preserve">No, </w:t>
      </w:r>
      <w:r w:rsidR="008424E2" w:rsidRPr="6537AB92">
        <w:rPr>
          <w:rStyle w:val="normaltextrun"/>
        </w:rPr>
        <w:t xml:space="preserve">this program did not have an active </w:t>
      </w:r>
      <w:r w:rsidR="00782FBF" w:rsidRPr="6537AB92">
        <w:rPr>
          <w:rStyle w:val="normaltextrun"/>
        </w:rPr>
        <w:t>subrecipient agreement</w:t>
      </w:r>
      <w:r w:rsidR="008424E2" w:rsidRPr="6537AB92">
        <w:rPr>
          <w:rStyle w:val="normaltextrun"/>
        </w:rPr>
        <w:t xml:space="preserve"> between January 1, 2022 </w:t>
      </w:r>
      <w:r w:rsidR="001E52AC" w:rsidRPr="6537AB92">
        <w:rPr>
          <w:rStyle w:val="normaltextrun"/>
        </w:rPr>
        <w:t>and</w:t>
      </w:r>
      <w:r w:rsidR="008424E2" w:rsidRPr="6537AB92">
        <w:rPr>
          <w:rStyle w:val="normaltextrun"/>
        </w:rPr>
        <w:t xml:space="preserve"> December 31, 2024</w:t>
      </w:r>
      <w:r w:rsidR="001E52AC" w:rsidRPr="6537AB92">
        <w:rPr>
          <w:rStyle w:val="normaltextrun"/>
        </w:rPr>
        <w:t xml:space="preserve">. </w:t>
      </w:r>
    </w:p>
    <w:p w14:paraId="58F612D7" w14:textId="7A7E8BB8" w:rsidR="639AEA61" w:rsidRDefault="639AEA61" w:rsidP="6537AB92">
      <w:pPr>
        <w:spacing w:before="240" w:after="240" w:line="240" w:lineRule="auto"/>
        <w:ind w:firstLine="720"/>
      </w:pPr>
      <w:r w:rsidRPr="6537AB92">
        <w:rPr>
          <w:rStyle w:val="normaltextrun"/>
          <w:rFonts w:ascii="Times New Roman" w:eastAsia="Times New Roman" w:hAnsi="Times New Roman" w:cs="Times New Roman"/>
          <w:color w:val="000000" w:themeColor="text1"/>
          <w:sz w:val="24"/>
          <w:szCs w:val="24"/>
        </w:rPr>
        <w:t xml:space="preserve">Complete </w:t>
      </w:r>
      <w:r w:rsidRPr="6537AB92">
        <w:rPr>
          <w:rStyle w:val="normaltextrun"/>
          <w:rFonts w:ascii="Times New Roman" w:eastAsia="Times New Roman" w:hAnsi="Times New Roman" w:cs="Times New Roman"/>
          <w:b/>
          <w:bCs/>
          <w:color w:val="279989"/>
          <w:sz w:val="24"/>
          <w:szCs w:val="24"/>
        </w:rPr>
        <w:t>Part B: Shelter – New Applicants</w:t>
      </w:r>
      <w:r w:rsidRPr="6537AB92">
        <w:rPr>
          <w:rStyle w:val="normaltextrun"/>
          <w:rFonts w:ascii="Times New Roman" w:eastAsia="Times New Roman" w:hAnsi="Times New Roman" w:cs="Times New Roman"/>
          <w:color w:val="279989"/>
          <w:sz w:val="24"/>
          <w:szCs w:val="24"/>
        </w:rPr>
        <w:t xml:space="preserve"> </w:t>
      </w:r>
      <w:r w:rsidRPr="6537AB92">
        <w:rPr>
          <w:rStyle w:val="normaltextrun"/>
          <w:rFonts w:ascii="Times New Roman" w:eastAsia="Times New Roman" w:hAnsi="Times New Roman" w:cs="Times New Roman"/>
          <w:color w:val="000000" w:themeColor="text1"/>
          <w:sz w:val="24"/>
          <w:szCs w:val="24"/>
        </w:rPr>
        <w:t>below.</w:t>
      </w:r>
    </w:p>
    <w:p w14:paraId="2D7FD71A" w14:textId="6FB9D571" w:rsidR="6537AB92" w:rsidRDefault="6537AB92" w:rsidP="6537AB92">
      <w:pPr>
        <w:pStyle w:val="paragraph"/>
        <w:spacing w:before="240" w:beforeAutospacing="0" w:after="240" w:afterAutospacing="0"/>
        <w:rPr>
          <w:rStyle w:val="normaltextrun"/>
        </w:rPr>
      </w:pPr>
    </w:p>
    <w:p w14:paraId="76CB79BC" w14:textId="45C39B68" w:rsidR="004C524D" w:rsidRDefault="004C524D" w:rsidP="6537AB92">
      <w:pPr>
        <w:spacing w:before="240" w:after="240" w:line="240" w:lineRule="auto"/>
        <w:textAlignment w:val="baseline"/>
        <w:rPr>
          <w:rFonts w:ascii="Times New Roman" w:eastAsia="Times New Roman" w:hAnsi="Times New Roman" w:cs="Times New Roman"/>
          <w:sz w:val="24"/>
          <w:szCs w:val="24"/>
        </w:rPr>
      </w:pPr>
    </w:p>
    <w:p w14:paraId="5A18C43B" w14:textId="032CE43A" w:rsidR="004C524D" w:rsidRDefault="004C524D">
      <w:pPr>
        <w:rPr>
          <w:rStyle w:val="normaltextrun"/>
          <w:rFonts w:ascii="Times New Roman" w:eastAsia="Times New Roman" w:hAnsi="Times New Roman" w:cs="Times New Roman"/>
        </w:rPr>
      </w:pPr>
      <w:r>
        <w:rPr>
          <w:rStyle w:val="normaltextrun"/>
        </w:rPr>
        <w:br w:type="page"/>
      </w:r>
    </w:p>
    <w:p w14:paraId="0BB21A23" w14:textId="2BB00DE7" w:rsidR="004C524D" w:rsidRPr="004C524D" w:rsidRDefault="004C524D" w:rsidP="00B14D17">
      <w:pPr>
        <w:pStyle w:val="Heading1"/>
      </w:pPr>
      <w:r w:rsidRPr="00E0409E">
        <w:rPr>
          <w:rFonts w:eastAsia="Times New Roman"/>
        </w:rPr>
        <w:t xml:space="preserve">NOFA Application Section </w:t>
      </w:r>
      <w:r w:rsidR="001C1FBD">
        <w:rPr>
          <w:rFonts w:eastAsia="Times New Roman"/>
        </w:rPr>
        <w:t>2</w:t>
      </w:r>
      <w:r w:rsidRPr="00E0409E">
        <w:rPr>
          <w:rFonts w:eastAsia="Times New Roman"/>
        </w:rPr>
        <w:t xml:space="preserve">: </w:t>
      </w:r>
      <w:r w:rsidR="00150087">
        <w:rPr>
          <w:rFonts w:eastAsia="Times New Roman"/>
        </w:rPr>
        <w:t>Emergency Shelter</w:t>
      </w:r>
    </w:p>
    <w:p w14:paraId="6C3C41E9" w14:textId="6D598C2B" w:rsidR="004C524D" w:rsidRPr="009176AC" w:rsidRDefault="004C524D" w:rsidP="00B14D17">
      <w:pPr>
        <w:pStyle w:val="Heading2"/>
        <w:rPr>
          <w:rStyle w:val="normaltextrun"/>
          <w:b w:val="0"/>
          <w:bCs/>
          <w:sz w:val="28"/>
          <w:szCs w:val="28"/>
        </w:rPr>
      </w:pPr>
      <w:r w:rsidRPr="009176AC">
        <w:rPr>
          <w:rStyle w:val="normaltextrun"/>
          <w:bCs/>
          <w:sz w:val="28"/>
          <w:szCs w:val="28"/>
        </w:rPr>
        <w:t>Part A: S</w:t>
      </w:r>
      <w:r w:rsidR="00150087">
        <w:rPr>
          <w:rStyle w:val="normaltextrun"/>
          <w:bCs/>
          <w:sz w:val="28"/>
          <w:szCs w:val="28"/>
        </w:rPr>
        <w:t>helter</w:t>
      </w:r>
      <w:r w:rsidRPr="009176AC">
        <w:rPr>
          <w:rStyle w:val="normaltextrun"/>
          <w:bCs/>
          <w:sz w:val="28"/>
          <w:szCs w:val="28"/>
        </w:rPr>
        <w:t xml:space="preserve"> – Renewal Applicants</w:t>
      </w:r>
    </w:p>
    <w:p w14:paraId="6F5AB72C" w14:textId="617292D0" w:rsidR="009176AC" w:rsidRPr="00B14D17" w:rsidRDefault="009176AC" w:rsidP="008424E2">
      <w:pPr>
        <w:pStyle w:val="paragraph"/>
        <w:spacing w:before="240" w:beforeAutospacing="0" w:after="240" w:afterAutospacing="0"/>
        <w:textAlignment w:val="baseline"/>
        <w:rPr>
          <w:rStyle w:val="normaltextrun"/>
          <w:i/>
          <w:iCs/>
        </w:rPr>
      </w:pPr>
      <w:r w:rsidRPr="00B14D17">
        <w:rPr>
          <w:rStyle w:val="normaltextrun"/>
          <w:i/>
          <w:iCs/>
        </w:rPr>
        <w:t>(</w:t>
      </w:r>
      <w:r w:rsidR="00931341" w:rsidRPr="00B14D17">
        <w:rPr>
          <w:rStyle w:val="normaltextrun"/>
          <w:i/>
          <w:iCs/>
        </w:rPr>
        <w:t>4</w:t>
      </w:r>
      <w:r w:rsidRPr="00B14D17">
        <w:rPr>
          <w:rStyle w:val="normaltextrun"/>
          <w:i/>
          <w:iCs/>
        </w:rPr>
        <w:t>0 points possible)</w:t>
      </w:r>
    </w:p>
    <w:p w14:paraId="399A44FB" w14:textId="77777777" w:rsidR="00D13607" w:rsidRPr="009B73B6" w:rsidRDefault="00D13607" w:rsidP="00014721">
      <w:pPr>
        <w:pStyle w:val="paragraph"/>
        <w:spacing w:before="0" w:beforeAutospacing="0" w:after="0" w:afterAutospacing="0"/>
        <w:textAlignment w:val="baseline"/>
        <w:rPr>
          <w:rStyle w:val="normaltextrun"/>
          <w:rFonts w:ascii="Segoe UI" w:hAnsi="Segoe UI" w:cs="Segoe UI"/>
          <w:sz w:val="18"/>
          <w:szCs w:val="18"/>
        </w:rPr>
      </w:pPr>
    </w:p>
    <w:p w14:paraId="6E5515BE" w14:textId="77777777" w:rsidR="00D13607" w:rsidRPr="0094581B" w:rsidRDefault="00D13607" w:rsidP="00014721">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0094581B">
        <w:rPr>
          <w:rStyle w:val="normaltextrun"/>
          <w:b/>
          <w:bCs/>
        </w:rPr>
        <w:t>SCORING GUIDELINES:</w:t>
      </w:r>
      <w:r w:rsidRPr="0094581B">
        <w:rPr>
          <w:rStyle w:val="normaltextrun"/>
        </w:rPr>
        <w:t> </w:t>
      </w:r>
      <w:r w:rsidRPr="0094581B">
        <w:rPr>
          <w:rStyle w:val="normaltextrun"/>
          <w:b/>
          <w:bCs/>
        </w:rPr>
        <w:t xml:space="preserve"> </w:t>
      </w:r>
      <w:r w:rsidRPr="0094581B">
        <w:rPr>
          <w:rStyle w:val="normaltextrun"/>
        </w:rPr>
        <w:t xml:space="preserve">Please limit your response to each question to </w:t>
      </w:r>
      <w:r w:rsidRPr="0094581B">
        <w:rPr>
          <w:rStyle w:val="normaltextrun"/>
          <w:b/>
          <w:bCs/>
          <w:i/>
          <w:iCs/>
        </w:rPr>
        <w:t>300 words</w:t>
      </w:r>
      <w:r w:rsidRPr="0094581B">
        <w:rPr>
          <w:rStyle w:val="normaltextrun"/>
        </w:rPr>
        <w:t xml:space="preserve"> or fewer. Failure to do so will result in a reduction in points. </w:t>
      </w:r>
      <w:r w:rsidRPr="0094581B">
        <w:rPr>
          <w:rStyle w:val="eop"/>
        </w:rPr>
        <w:t> </w:t>
      </w:r>
    </w:p>
    <w:p w14:paraId="512FFB94" w14:textId="77777777" w:rsidR="00D13607" w:rsidRPr="0094581B" w:rsidRDefault="00D13607" w:rsidP="00014721">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0094581B">
        <w:rPr>
          <w:rStyle w:val="eop"/>
        </w:rPr>
        <w:t> </w:t>
      </w:r>
    </w:p>
    <w:p w14:paraId="1EF30883" w14:textId="77777777" w:rsidR="00D018A2" w:rsidRDefault="00D13607" w:rsidP="00014721">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Style w:val="normaltextrun"/>
        </w:rPr>
      </w:pPr>
      <w:r w:rsidRPr="5E1E5199">
        <w:rPr>
          <w:rStyle w:val="normaltextrun"/>
        </w:rPr>
        <w:t xml:space="preserve">Guidance on how responses will be scored is in </w:t>
      </w:r>
      <w:r w:rsidRPr="00154BD3">
        <w:rPr>
          <w:rStyle w:val="normaltextrun"/>
          <w:i/>
          <w:iCs/>
        </w:rPr>
        <w:t>italicized text</w:t>
      </w:r>
      <w:r w:rsidRPr="5E1E5199">
        <w:rPr>
          <w:rStyle w:val="normaltextrun"/>
        </w:rPr>
        <w:t xml:space="preserve"> below each question. Do not alter or delete this narrative, it is a reference to guide your application. </w:t>
      </w:r>
    </w:p>
    <w:p w14:paraId="71965E53" w14:textId="77777777" w:rsidR="0031688F" w:rsidRDefault="0031688F" w:rsidP="00014721">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Style w:val="normaltextrun"/>
        </w:rPr>
      </w:pPr>
    </w:p>
    <w:p w14:paraId="0DAA7B9A" w14:textId="74A64AFF" w:rsidR="0031688F" w:rsidRDefault="0031688F" w:rsidP="00014721">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Style w:val="normaltextrun"/>
        </w:rPr>
      </w:pPr>
      <w:r>
        <w:rPr>
          <w:rStyle w:val="normaltextrun"/>
        </w:rPr>
        <w:t xml:space="preserve">Applicants only need to submit Section </w:t>
      </w:r>
      <w:r w:rsidR="4A1E7BA7" w:rsidRPr="3A30DEBC">
        <w:rPr>
          <w:rStyle w:val="normaltextrun"/>
        </w:rPr>
        <w:t>2</w:t>
      </w:r>
      <w:r>
        <w:rPr>
          <w:rStyle w:val="normaltextrun"/>
        </w:rPr>
        <w:t xml:space="preserve"> ONCE, for all emergency shelters </w:t>
      </w:r>
      <w:r w:rsidR="008E1D65">
        <w:rPr>
          <w:rStyle w:val="normaltextrun"/>
        </w:rPr>
        <w:t xml:space="preserve">and warming centers the agency is applying for. </w:t>
      </w:r>
    </w:p>
    <w:p w14:paraId="0C2C982C" w14:textId="77777777" w:rsidR="005E1BF9" w:rsidRDefault="005E1BF9" w:rsidP="00014721">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Style w:val="normaltextrun"/>
        </w:rPr>
      </w:pPr>
    </w:p>
    <w:p w14:paraId="31335AE7" w14:textId="313DF2E6" w:rsidR="005E1BF9" w:rsidRDefault="005E1BF9" w:rsidP="00014721">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Style w:val="normaltextrun"/>
        </w:rPr>
      </w:pPr>
      <w:r>
        <w:rPr>
          <w:rStyle w:val="normaltextrun"/>
        </w:rPr>
        <w:t xml:space="preserve">If shelter programs require </w:t>
      </w:r>
      <w:r w:rsidRPr="00F26DBA">
        <w:rPr>
          <w:rStyle w:val="normaltextrun"/>
          <w:b/>
          <w:bCs/>
          <w:i/>
          <w:iCs/>
        </w:rPr>
        <w:t xml:space="preserve">different responses </w:t>
      </w:r>
      <w:r>
        <w:rPr>
          <w:rStyle w:val="normaltextrun"/>
        </w:rPr>
        <w:t xml:space="preserve">to any of the below questions, please specify that in your response. Word counts for unique responses will be counted separately in order for the applicant to respond fully to the question. </w:t>
      </w:r>
    </w:p>
    <w:p w14:paraId="2658988E" w14:textId="77777777" w:rsidR="00804270" w:rsidRPr="0094581B" w:rsidRDefault="00804270" w:rsidP="00014721">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p>
    <w:p w14:paraId="1CC288E0" w14:textId="77777777" w:rsidR="00D13607" w:rsidRDefault="00D13607" w:rsidP="00014721">
      <w:pPr>
        <w:pStyle w:val="paragraph"/>
        <w:spacing w:before="0" w:beforeAutospacing="0" w:after="0" w:afterAutospacing="0"/>
        <w:textAlignment w:val="baseline"/>
        <w:rPr>
          <w:rStyle w:val="normaltextrun"/>
          <w:b/>
          <w:bCs/>
          <w:color w:val="C45911" w:themeColor="accent2" w:themeShade="BF"/>
          <w:sz w:val="28"/>
          <w:szCs w:val="28"/>
        </w:rPr>
      </w:pPr>
      <w:r w:rsidRPr="5CBFEFD0">
        <w:rPr>
          <w:rStyle w:val="eop"/>
        </w:rPr>
        <w:t> </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2"/>
        <w:gridCol w:w="5453"/>
      </w:tblGrid>
      <w:tr w:rsidR="00585609" w:rsidRPr="002B00BD" w14:paraId="784695DC" w14:textId="77777777" w:rsidTr="005D783E">
        <w:trPr>
          <w:trHeight w:val="1065"/>
        </w:trPr>
        <w:tc>
          <w:tcPr>
            <w:tcW w:w="93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79989"/>
            <w:vAlign w:val="center"/>
            <w:hideMark/>
          </w:tcPr>
          <w:p w14:paraId="17997ED5" w14:textId="77777777" w:rsidR="00585609" w:rsidRPr="00F26DBA" w:rsidRDefault="00585609">
            <w:pPr>
              <w:jc w:val="center"/>
              <w:rPr>
                <w:rFonts w:ascii="Times New Roman" w:hAnsi="Times New Roman" w:cs="Times New Roman"/>
                <w:b/>
                <w:sz w:val="28"/>
                <w:szCs w:val="28"/>
              </w:rPr>
            </w:pPr>
            <w:r w:rsidRPr="00F26DBA">
              <w:rPr>
                <w:rFonts w:ascii="Times New Roman" w:hAnsi="Times New Roman" w:cs="Times New Roman"/>
                <w:b/>
                <w:sz w:val="28"/>
                <w:szCs w:val="28"/>
              </w:rPr>
              <w:t>Shelter Program Overview</w:t>
            </w:r>
          </w:p>
          <w:p w14:paraId="76A3782F" w14:textId="281AA398" w:rsidR="00585609" w:rsidRPr="00F26DBA" w:rsidRDefault="0081707C">
            <w:pPr>
              <w:ind w:right="52"/>
              <w:jc w:val="center"/>
              <w:rPr>
                <w:rFonts w:ascii="Times New Roman" w:hAnsi="Times New Roman" w:cs="Times New Roman"/>
                <w:i/>
                <w:iCs/>
              </w:rPr>
            </w:pPr>
            <w:r w:rsidRPr="0081707C">
              <w:rPr>
                <w:rFonts w:ascii="Times New Roman" w:hAnsi="Times New Roman" w:cs="Times New Roman"/>
                <w:bCs/>
                <w:i/>
              </w:rPr>
              <w:t>Copy</w:t>
            </w:r>
            <w:r w:rsidR="00585609" w:rsidRPr="0081707C">
              <w:rPr>
                <w:rFonts w:ascii="Times New Roman" w:hAnsi="Times New Roman" w:cs="Times New Roman"/>
                <w:bCs/>
                <w:i/>
                <w:iCs/>
              </w:rPr>
              <w:t xml:space="preserve"> and paste</w:t>
            </w:r>
            <w:r w:rsidR="00585609" w:rsidRPr="00F26DBA">
              <w:rPr>
                <w:rFonts w:ascii="Times New Roman" w:hAnsi="Times New Roman" w:cs="Times New Roman"/>
                <w:i/>
                <w:iCs/>
              </w:rPr>
              <w:t xml:space="preserve"> this table as needed</w:t>
            </w:r>
            <w:r>
              <w:rPr>
                <w:rFonts w:ascii="Times New Roman" w:hAnsi="Times New Roman" w:cs="Times New Roman"/>
                <w:i/>
                <w:iCs/>
              </w:rPr>
              <w:t xml:space="preserve"> to </w:t>
            </w:r>
            <w:r w:rsidRPr="0081707C">
              <w:rPr>
                <w:rFonts w:ascii="Times New Roman" w:hAnsi="Times New Roman" w:cs="Times New Roman"/>
                <w:i/>
                <w:iCs/>
                <w:u w:val="single"/>
              </w:rPr>
              <w:t>create a new table</w:t>
            </w:r>
            <w:r>
              <w:rPr>
                <w:rFonts w:ascii="Times New Roman" w:hAnsi="Times New Roman" w:cs="Times New Roman"/>
                <w:i/>
                <w:iCs/>
              </w:rPr>
              <w:t xml:space="preserve"> for </w:t>
            </w:r>
            <w:r w:rsidRPr="0081707C">
              <w:rPr>
                <w:rFonts w:ascii="Times New Roman" w:hAnsi="Times New Roman" w:cs="Times New Roman"/>
                <w:b/>
                <w:bCs/>
                <w:i/>
                <w:iCs/>
              </w:rPr>
              <w:t>EACH Shelter / Warming Center</w:t>
            </w:r>
            <w:r>
              <w:rPr>
                <w:rFonts w:ascii="Times New Roman" w:hAnsi="Times New Roman" w:cs="Times New Roman"/>
                <w:i/>
                <w:iCs/>
              </w:rPr>
              <w:t xml:space="preserve"> the applicant is applying for.</w:t>
            </w:r>
          </w:p>
        </w:tc>
      </w:tr>
      <w:tr w:rsidR="00585609" w:rsidRPr="009355A4" w14:paraId="7849AF8F" w14:textId="77777777">
        <w:trPr>
          <w:trHeight w:val="52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F0239D" w14:textId="77777777" w:rsidR="00585609" w:rsidRPr="00F26DBA" w:rsidRDefault="00585609">
            <w:pPr>
              <w:spacing w:after="0" w:line="240" w:lineRule="auto"/>
              <w:ind w:left="77"/>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Shelter Name: </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932045" w14:textId="77777777" w:rsidR="00585609" w:rsidRPr="00F26DBA" w:rsidRDefault="00585609">
            <w:pPr>
              <w:spacing w:after="0" w:line="240" w:lineRule="auto"/>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 </w:t>
            </w:r>
          </w:p>
        </w:tc>
      </w:tr>
      <w:tr w:rsidR="00585609" w:rsidRPr="009355A4" w14:paraId="2E6705C6" w14:textId="77777777">
        <w:trPr>
          <w:trHeight w:val="49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E0FF81" w14:textId="77777777" w:rsidR="00585609" w:rsidRPr="00F26DBA" w:rsidRDefault="00585609">
            <w:pPr>
              <w:spacing w:after="0" w:line="240" w:lineRule="auto"/>
              <w:ind w:left="77"/>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Emergency Shelter or Warming Center:  </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B6C9C2" w14:textId="77777777" w:rsidR="00585609" w:rsidRPr="00F26DBA" w:rsidRDefault="00585609">
            <w:pPr>
              <w:spacing w:after="0" w:line="240" w:lineRule="auto"/>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 </w:t>
            </w:r>
          </w:p>
        </w:tc>
      </w:tr>
      <w:tr w:rsidR="00585609" w:rsidRPr="009355A4" w14:paraId="60DBC189" w14:textId="77777777">
        <w:trPr>
          <w:trHeight w:val="540"/>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1553ECB" w14:textId="77777777" w:rsidR="00585609" w:rsidRPr="00F26DBA" w:rsidRDefault="00585609">
            <w:pPr>
              <w:spacing w:after="0" w:line="240" w:lineRule="auto"/>
              <w:ind w:left="77"/>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Location:  </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56BE9E" w14:textId="77777777" w:rsidR="00585609" w:rsidRPr="00F26DBA" w:rsidRDefault="00585609">
            <w:pPr>
              <w:spacing w:after="0" w:line="240" w:lineRule="auto"/>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 </w:t>
            </w:r>
          </w:p>
        </w:tc>
      </w:tr>
      <w:tr w:rsidR="00585609" w:rsidRPr="009355A4" w14:paraId="726EBD36" w14:textId="77777777">
        <w:trPr>
          <w:trHeight w:val="543"/>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99C94A3" w14:textId="77777777" w:rsidR="00585609" w:rsidRPr="00F26DBA" w:rsidRDefault="00585609">
            <w:pPr>
              <w:spacing w:after="0" w:line="240" w:lineRule="auto"/>
              <w:ind w:left="77"/>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Congregate or Non-Congregate: </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FF1253" w14:textId="77777777" w:rsidR="00585609" w:rsidRPr="00F26DBA" w:rsidRDefault="00585609">
            <w:pPr>
              <w:spacing w:after="0" w:line="240" w:lineRule="auto"/>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 </w:t>
            </w:r>
          </w:p>
        </w:tc>
      </w:tr>
      <w:tr w:rsidR="00585609" w:rsidRPr="009355A4" w14:paraId="5FB651A9" w14:textId="77777777">
        <w:trPr>
          <w:trHeight w:val="660"/>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D5DB043" w14:textId="77777777" w:rsidR="00585609" w:rsidRPr="00F26DBA" w:rsidRDefault="00585609">
            <w:pPr>
              <w:spacing w:after="0" w:line="240" w:lineRule="auto"/>
              <w:ind w:left="77"/>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If congregate, how many households per room: </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3FC6B1" w14:textId="77777777" w:rsidR="00585609" w:rsidRPr="00F26DBA" w:rsidRDefault="00585609">
            <w:pPr>
              <w:spacing w:after="0" w:line="240" w:lineRule="auto"/>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 </w:t>
            </w:r>
          </w:p>
        </w:tc>
      </w:tr>
      <w:tr w:rsidR="00585609" w:rsidRPr="009355A4" w14:paraId="54779BD5" w14:textId="77777777">
        <w:trPr>
          <w:trHeight w:val="570"/>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67A6AB" w14:textId="77777777" w:rsidR="00585609" w:rsidRPr="00F26DBA" w:rsidRDefault="00585609">
            <w:pPr>
              <w:spacing w:after="0" w:line="240" w:lineRule="auto"/>
              <w:ind w:left="77"/>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Number of beds (not including cribs): </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71EC00" w14:textId="77777777" w:rsidR="00585609" w:rsidRPr="00F26DBA" w:rsidRDefault="00585609">
            <w:pPr>
              <w:spacing w:after="0" w:line="240" w:lineRule="auto"/>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 </w:t>
            </w:r>
          </w:p>
        </w:tc>
      </w:tr>
      <w:tr w:rsidR="00585609" w:rsidRPr="009355A4" w14:paraId="05A13106" w14:textId="77777777">
        <w:trPr>
          <w:trHeight w:val="660"/>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BA2206F" w14:textId="77777777" w:rsidR="00585609" w:rsidRPr="00F26DBA" w:rsidRDefault="00585609">
            <w:pPr>
              <w:spacing w:after="0" w:line="240" w:lineRule="auto"/>
              <w:ind w:left="77"/>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Population Served: </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C304EF" w14:textId="77777777" w:rsidR="00585609" w:rsidRPr="00F26DBA" w:rsidRDefault="00585609">
            <w:pPr>
              <w:spacing w:after="0" w:line="240" w:lineRule="auto"/>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 </w:t>
            </w:r>
          </w:p>
        </w:tc>
      </w:tr>
      <w:tr w:rsidR="00585609" w:rsidRPr="009355A4" w14:paraId="386E6699" w14:textId="77777777">
        <w:trPr>
          <w:trHeight w:val="660"/>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3E271BF" w14:textId="77777777" w:rsidR="00585609" w:rsidRPr="00F26DBA" w:rsidRDefault="00585609">
            <w:pPr>
              <w:spacing w:after="0" w:line="240" w:lineRule="auto"/>
              <w:ind w:left="77"/>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New or Renewal Program: </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32798F" w14:textId="77777777" w:rsidR="00585609" w:rsidRPr="00F26DBA" w:rsidRDefault="00585609">
            <w:pPr>
              <w:spacing w:after="0" w:line="240" w:lineRule="auto"/>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 </w:t>
            </w:r>
          </w:p>
        </w:tc>
      </w:tr>
      <w:tr w:rsidR="00585609" w14:paraId="40ED7694" w14:textId="77777777">
        <w:trPr>
          <w:trHeight w:val="660"/>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62DAF6" w14:textId="77777777" w:rsidR="00585609" w:rsidRPr="00F26DBA" w:rsidRDefault="00585609">
            <w:pPr>
              <w:spacing w:line="240" w:lineRule="auto"/>
              <w:ind w:left="77"/>
              <w:rPr>
                <w:rFonts w:ascii="Times New Roman" w:eastAsia="Times New Roman" w:hAnsi="Times New Roman" w:cs="Times New Roman"/>
              </w:rPr>
            </w:pPr>
            <w:r w:rsidRPr="00F26DBA">
              <w:rPr>
                <w:rFonts w:ascii="Times New Roman" w:eastAsia="Times New Roman" w:hAnsi="Times New Roman" w:cs="Times New Roman"/>
              </w:rPr>
              <w:t>1</w:t>
            </w:r>
            <w:r w:rsidRPr="00F26DBA">
              <w:rPr>
                <w:rFonts w:ascii="Times New Roman" w:eastAsia="Times New Roman" w:hAnsi="Times New Roman" w:cs="Times New Roman"/>
                <w:vertAlign w:val="superscript"/>
              </w:rPr>
              <w:t>st</w:t>
            </w:r>
            <w:r w:rsidRPr="00F26DBA">
              <w:rPr>
                <w:rFonts w:ascii="Times New Roman" w:eastAsia="Times New Roman" w:hAnsi="Times New Roman" w:cs="Times New Roman"/>
              </w:rPr>
              <w:t xml:space="preserve"> year of shelter operations for this site (i.e. 2007)</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771856" w14:textId="77777777" w:rsidR="00585609" w:rsidRPr="00F26DBA" w:rsidRDefault="00585609">
            <w:pPr>
              <w:spacing w:line="240" w:lineRule="auto"/>
              <w:rPr>
                <w:rFonts w:ascii="Times New Roman" w:eastAsia="Times New Roman" w:hAnsi="Times New Roman" w:cs="Times New Roman"/>
              </w:rPr>
            </w:pPr>
          </w:p>
        </w:tc>
      </w:tr>
    </w:tbl>
    <w:p w14:paraId="43B2790D" w14:textId="54D40C8C" w:rsidR="7675674E" w:rsidRDefault="001A7333" w:rsidP="7675674E">
      <w:pPr>
        <w:pStyle w:val="paragraph"/>
        <w:spacing w:before="0" w:beforeAutospacing="0" w:after="0" w:afterAutospacing="0"/>
        <w:rPr>
          <w:b/>
          <w:bCs/>
        </w:rPr>
      </w:pPr>
      <w:sdt>
        <w:sdtPr>
          <w:rPr>
            <w:b/>
            <w:bCs/>
          </w:rPr>
          <w:id w:val="-1341077293"/>
          <w14:checkbox>
            <w14:checked w14:val="0"/>
            <w14:checkedState w14:val="2612" w14:font="MS Gothic"/>
            <w14:uncheckedState w14:val="2610" w14:font="MS Gothic"/>
          </w14:checkbox>
        </w:sdtPr>
        <w:sdtContent/>
      </w:sdt>
    </w:p>
    <w:p w14:paraId="14045D29" w14:textId="5C10686C" w:rsidR="008E7ED5" w:rsidRDefault="008E7ED5" w:rsidP="008E7ED5">
      <w:pPr>
        <w:pStyle w:val="paragraph"/>
        <w:spacing w:before="0" w:beforeAutospacing="0" w:after="0" w:afterAutospacing="0"/>
        <w:rPr>
          <w:b/>
          <w:bCs/>
        </w:rPr>
      </w:pPr>
      <w:r w:rsidRPr="236D9790">
        <w:rPr>
          <w:b/>
          <w:bCs/>
        </w:rPr>
        <w:t xml:space="preserve">1A. Households </w:t>
      </w:r>
      <w:r w:rsidRPr="236D9790">
        <w:rPr>
          <w:rStyle w:val="normaltextrun"/>
          <w:b/>
          <w:bCs/>
        </w:rPr>
        <w:t xml:space="preserve">entering shelter must be provided housing focused case management services that are unique to the household’s needs and will help them quickly resolve their homelessness. </w:t>
      </w:r>
      <w:r w:rsidRPr="236D9790">
        <w:rPr>
          <w:b/>
          <w:bCs/>
        </w:rPr>
        <w:t xml:space="preserve">Describe </w:t>
      </w:r>
      <w:r w:rsidR="00277780">
        <w:rPr>
          <w:b/>
          <w:bCs/>
        </w:rPr>
        <w:t xml:space="preserve">the strategies and action steps </w:t>
      </w:r>
      <w:r w:rsidRPr="236D9790">
        <w:rPr>
          <w:b/>
          <w:bCs/>
        </w:rPr>
        <w:t xml:space="preserve">your program </w:t>
      </w:r>
      <w:r w:rsidR="00277780">
        <w:rPr>
          <w:b/>
          <w:bCs/>
        </w:rPr>
        <w:t>uses</w:t>
      </w:r>
      <w:r w:rsidRPr="236D9790">
        <w:rPr>
          <w:b/>
          <w:bCs/>
        </w:rPr>
        <w:t xml:space="preserve"> to reduce the length of time in shelter by connecting households to housing resources. </w:t>
      </w:r>
      <w:r w:rsidR="00277780">
        <w:rPr>
          <w:b/>
          <w:bCs/>
        </w:rPr>
        <w:t>In your response, describe barriers to reducing length of time in shelter and how your program works to overcome them.</w:t>
      </w:r>
    </w:p>
    <w:p w14:paraId="0676A01A" w14:textId="77777777" w:rsidR="008E7ED5" w:rsidRPr="00C25AB1" w:rsidRDefault="008E7ED5" w:rsidP="008E7ED5">
      <w:pPr>
        <w:pStyle w:val="paragraph"/>
        <w:spacing w:before="0" w:beforeAutospacing="0" w:after="0" w:afterAutospacing="0"/>
        <w:ind w:left="1440"/>
        <w:rPr>
          <w:rStyle w:val="normaltextrun"/>
          <w:i/>
          <w:iCs/>
        </w:rPr>
      </w:pPr>
    </w:p>
    <w:p w14:paraId="2BBD424C" w14:textId="6B8EDD93" w:rsidR="008E7ED5" w:rsidRDefault="008E7ED5" w:rsidP="008E7ED5">
      <w:pPr>
        <w:pStyle w:val="paragraph"/>
        <w:spacing w:before="0" w:beforeAutospacing="0" w:after="0" w:afterAutospacing="0"/>
        <w:rPr>
          <w:rStyle w:val="normaltextrun"/>
          <w:i/>
          <w:iCs/>
        </w:rPr>
      </w:pPr>
      <w:r>
        <w:rPr>
          <w:rStyle w:val="normaltextrun"/>
          <w:i/>
          <w:iCs/>
        </w:rPr>
        <w:t>Scoring will be based on the following:</w:t>
      </w:r>
    </w:p>
    <w:p w14:paraId="0FE8AD63" w14:textId="67086A2F" w:rsidR="008E7ED5" w:rsidRDefault="008E7ED5" w:rsidP="0006583E">
      <w:pPr>
        <w:pStyle w:val="paragraph"/>
        <w:numPr>
          <w:ilvl w:val="0"/>
          <w:numId w:val="16"/>
        </w:numPr>
        <w:spacing w:before="0" w:beforeAutospacing="0" w:after="0" w:afterAutospacing="0"/>
        <w:rPr>
          <w:rStyle w:val="normaltextrun"/>
          <w:i/>
          <w:iCs/>
        </w:rPr>
      </w:pPr>
      <w:r w:rsidRPr="4A52C598">
        <w:rPr>
          <w:rStyle w:val="normaltextrun"/>
          <w:i/>
          <w:iCs/>
        </w:rPr>
        <w:t xml:space="preserve">Response details comprehensive housing-focused strategies, including case </w:t>
      </w:r>
      <w:r w:rsidRPr="005D67ED">
        <w:rPr>
          <w:rStyle w:val="normaltextrun"/>
          <w:i/>
          <w:iCs/>
        </w:rPr>
        <w:t>management and housing planning practices and outlines specific action steps the agency is taking to reduce length of time in shelter</w:t>
      </w:r>
    </w:p>
    <w:p w14:paraId="1DB51020" w14:textId="77777777" w:rsidR="0095186C" w:rsidRPr="005D67ED" w:rsidRDefault="0095186C" w:rsidP="0006583E">
      <w:pPr>
        <w:pStyle w:val="paragraph"/>
        <w:numPr>
          <w:ilvl w:val="0"/>
          <w:numId w:val="16"/>
        </w:numPr>
        <w:spacing w:before="0" w:beforeAutospacing="0" w:after="0" w:afterAutospacing="0"/>
        <w:rPr>
          <w:rStyle w:val="normaltextrun"/>
          <w:i/>
          <w:iCs/>
        </w:rPr>
      </w:pPr>
      <w:r w:rsidRPr="005D67ED">
        <w:rPr>
          <w:rStyle w:val="normaltextrun"/>
          <w:i/>
          <w:iCs/>
        </w:rPr>
        <w:t>Response details how case managers use evidence-based practices like progressive engagement to work with residents resistant to case management</w:t>
      </w:r>
    </w:p>
    <w:p w14:paraId="4D11E5A0" w14:textId="77777777" w:rsidR="001A1EE0" w:rsidRPr="005D67ED" w:rsidRDefault="001A1EE0" w:rsidP="0006583E">
      <w:pPr>
        <w:pStyle w:val="paragraph"/>
        <w:numPr>
          <w:ilvl w:val="0"/>
          <w:numId w:val="16"/>
        </w:numPr>
        <w:spacing w:before="0" w:beforeAutospacing="0" w:after="0" w:afterAutospacing="0"/>
        <w:rPr>
          <w:rStyle w:val="normaltextrun"/>
          <w:i/>
          <w:iCs/>
        </w:rPr>
      </w:pPr>
      <w:r w:rsidRPr="005D67ED">
        <w:rPr>
          <w:rStyle w:val="normaltextrun"/>
          <w:i/>
          <w:iCs/>
        </w:rPr>
        <w:t>Response describes service enhancements the provider has made or is making to better meet people’s needs and improve housing outcomes</w:t>
      </w:r>
    </w:p>
    <w:p w14:paraId="7BDE6426" w14:textId="2541EF60" w:rsidR="0095186C" w:rsidRPr="001A1EE0" w:rsidRDefault="001A1EE0" w:rsidP="0006583E">
      <w:pPr>
        <w:pStyle w:val="paragraph"/>
        <w:numPr>
          <w:ilvl w:val="0"/>
          <w:numId w:val="16"/>
        </w:numPr>
        <w:spacing w:before="0" w:beforeAutospacing="0" w:after="0" w:afterAutospacing="0"/>
        <w:rPr>
          <w:rStyle w:val="normaltextrun"/>
          <w:i/>
          <w:iCs/>
        </w:rPr>
      </w:pPr>
      <w:r w:rsidRPr="005D67ED">
        <w:rPr>
          <w:rStyle w:val="normaltextrun"/>
          <w:i/>
          <w:iCs/>
        </w:rPr>
        <w:t>Response details coordination with CoC and outside partners, as necessary, to achieve positive housing outcomes</w:t>
      </w:r>
    </w:p>
    <w:p w14:paraId="6C505B52" w14:textId="12173EAB" w:rsidR="008E7ED5" w:rsidRDefault="008E7ED5" w:rsidP="0006583E">
      <w:pPr>
        <w:pStyle w:val="paragraph"/>
        <w:numPr>
          <w:ilvl w:val="0"/>
          <w:numId w:val="16"/>
        </w:numPr>
        <w:spacing w:before="0" w:beforeAutospacing="0" w:after="0" w:afterAutospacing="0"/>
        <w:rPr>
          <w:rStyle w:val="normaltextrun"/>
          <w:i/>
          <w:iCs/>
        </w:rPr>
      </w:pPr>
      <w:r w:rsidRPr="005D67ED">
        <w:rPr>
          <w:rStyle w:val="normaltextrun"/>
          <w:i/>
          <w:iCs/>
        </w:rPr>
        <w:t xml:space="preserve">Response describes barriers to reducing the length of time </w:t>
      </w:r>
      <w:r w:rsidR="00533A47">
        <w:rPr>
          <w:rStyle w:val="normaltextrun"/>
          <w:i/>
          <w:iCs/>
        </w:rPr>
        <w:t>in</w:t>
      </w:r>
      <w:r w:rsidRPr="005D67ED">
        <w:rPr>
          <w:rStyle w:val="normaltextrun"/>
          <w:i/>
          <w:iCs/>
        </w:rPr>
        <w:t xml:space="preserve"> shelter and how it work</w:t>
      </w:r>
      <w:r w:rsidR="001A1EE0">
        <w:rPr>
          <w:rStyle w:val="normaltextrun"/>
          <w:i/>
          <w:iCs/>
        </w:rPr>
        <w:t>s</w:t>
      </w:r>
      <w:r w:rsidRPr="005D67ED">
        <w:rPr>
          <w:rStyle w:val="normaltextrun"/>
          <w:i/>
          <w:iCs/>
        </w:rPr>
        <w:t xml:space="preserve"> to overcome them</w:t>
      </w:r>
    </w:p>
    <w:p w14:paraId="0C282EF8" w14:textId="77777777" w:rsidR="0043078A" w:rsidRPr="005D67ED" w:rsidRDefault="0043078A" w:rsidP="0043078A">
      <w:pPr>
        <w:pStyle w:val="paragraph"/>
        <w:spacing w:before="0" w:beforeAutospacing="0" w:after="0" w:afterAutospacing="0"/>
        <w:ind w:left="1080"/>
        <w:rPr>
          <w:rStyle w:val="normaltextrun"/>
          <w:i/>
          <w:iCs/>
        </w:rPr>
      </w:pPr>
    </w:p>
    <w:p w14:paraId="7F352322" w14:textId="3702209B" w:rsidR="0043078A" w:rsidRDefault="0043078A" w:rsidP="0043078A">
      <w:pPr>
        <w:spacing w:after="0" w:line="276" w:lineRule="auto"/>
        <w:rPr>
          <w:rFonts w:ascii="Times New Roman" w:eastAsia="Times New Roman" w:hAnsi="Times New Roman" w:cs="Times New Roman"/>
          <w:b/>
          <w:color w:val="000000" w:themeColor="text1"/>
          <w:sz w:val="24"/>
          <w:szCs w:val="24"/>
        </w:rPr>
      </w:pPr>
      <w:r w:rsidRPr="0043078A">
        <w:rPr>
          <w:rFonts w:ascii="Times New Roman" w:hAnsi="Times New Roman" w:cs="Times New Roman"/>
          <w:b/>
          <w:bCs/>
          <w:sz w:val="24"/>
          <w:szCs w:val="24"/>
        </w:rPr>
        <w:t xml:space="preserve">2A. Describe how your agency ensures that Shelter Community Standards </w:t>
      </w:r>
      <w:r w:rsidR="686062A2" w:rsidRPr="6CA4B1D5">
        <w:rPr>
          <w:rFonts w:ascii="Times New Roman" w:hAnsi="Times New Roman" w:cs="Times New Roman"/>
          <w:b/>
          <w:bCs/>
          <w:sz w:val="24"/>
          <w:szCs w:val="24"/>
        </w:rPr>
        <w:t>(</w:t>
      </w:r>
      <w:r w:rsidR="686062A2" w:rsidRPr="157F5986">
        <w:rPr>
          <w:rFonts w:ascii="Times New Roman" w:hAnsi="Times New Roman" w:cs="Times New Roman"/>
          <w:b/>
          <w:bCs/>
          <w:sz w:val="24"/>
          <w:szCs w:val="24"/>
        </w:rPr>
        <w:t>Appendix F)</w:t>
      </w:r>
      <w:r w:rsidRPr="157F5986">
        <w:rPr>
          <w:rFonts w:ascii="Times New Roman" w:hAnsi="Times New Roman" w:cs="Times New Roman"/>
          <w:b/>
          <w:bCs/>
          <w:sz w:val="24"/>
          <w:szCs w:val="24"/>
        </w:rPr>
        <w:t xml:space="preserve"> </w:t>
      </w:r>
      <w:r w:rsidRPr="0043078A">
        <w:rPr>
          <w:rFonts w:ascii="Times New Roman" w:hAnsi="Times New Roman" w:cs="Times New Roman"/>
          <w:b/>
          <w:bCs/>
          <w:sz w:val="24"/>
          <w:szCs w:val="24"/>
        </w:rPr>
        <w:t>are implemented within your program(s). In your response, explain how your program aligns with a low-barrier shelter model.</w:t>
      </w:r>
      <w:r w:rsidRPr="0043078A">
        <w:rPr>
          <w:rFonts w:ascii="Times New Roman" w:eastAsia="Times New Roman" w:hAnsi="Times New Roman" w:cs="Times New Roman"/>
          <w:b/>
          <w:bCs/>
          <w:color w:val="000000" w:themeColor="text1"/>
          <w:sz w:val="24"/>
          <w:szCs w:val="24"/>
        </w:rPr>
        <w:t xml:space="preserve"> </w:t>
      </w:r>
      <w:r w:rsidR="23F2F22E" w:rsidRPr="687FCA6F">
        <w:rPr>
          <w:rFonts w:ascii="Times New Roman" w:eastAsia="Times New Roman" w:hAnsi="Times New Roman" w:cs="Times New Roman"/>
          <w:b/>
          <w:bCs/>
          <w:color w:val="000000" w:themeColor="text1"/>
          <w:sz w:val="24"/>
          <w:szCs w:val="24"/>
        </w:rPr>
        <w:t xml:space="preserve">Describe </w:t>
      </w:r>
      <w:r w:rsidR="23F2F22E" w:rsidRPr="182EF3E9">
        <w:rPr>
          <w:rFonts w:ascii="Times New Roman" w:eastAsia="Times New Roman" w:hAnsi="Times New Roman" w:cs="Times New Roman"/>
          <w:b/>
          <w:bCs/>
          <w:color w:val="000000" w:themeColor="text1"/>
          <w:sz w:val="24"/>
          <w:szCs w:val="24"/>
        </w:rPr>
        <w:t xml:space="preserve">how your </w:t>
      </w:r>
      <w:r w:rsidR="23F2F22E" w:rsidRPr="2A117268">
        <w:rPr>
          <w:rFonts w:ascii="Times New Roman" w:eastAsia="Times New Roman" w:hAnsi="Times New Roman" w:cs="Times New Roman"/>
          <w:b/>
          <w:bCs/>
          <w:color w:val="000000" w:themeColor="text1"/>
          <w:sz w:val="24"/>
          <w:szCs w:val="24"/>
        </w:rPr>
        <w:t xml:space="preserve">program reports daily </w:t>
      </w:r>
      <w:r w:rsidR="23F2F22E" w:rsidRPr="6F364950">
        <w:rPr>
          <w:rFonts w:ascii="Times New Roman" w:eastAsia="Times New Roman" w:hAnsi="Times New Roman" w:cs="Times New Roman"/>
          <w:b/>
          <w:bCs/>
          <w:color w:val="000000" w:themeColor="text1"/>
          <w:sz w:val="24"/>
          <w:szCs w:val="24"/>
        </w:rPr>
        <w:t xml:space="preserve">(M-F) bed vacancies to CAM by </w:t>
      </w:r>
      <w:r w:rsidR="23F2F22E" w:rsidRPr="216ADF71">
        <w:rPr>
          <w:rFonts w:ascii="Times New Roman" w:eastAsia="Times New Roman" w:hAnsi="Times New Roman" w:cs="Times New Roman"/>
          <w:b/>
          <w:bCs/>
          <w:color w:val="000000" w:themeColor="text1"/>
          <w:sz w:val="24"/>
          <w:szCs w:val="24"/>
        </w:rPr>
        <w:t>9</w:t>
      </w:r>
      <w:r w:rsidR="517AE1F3" w:rsidRPr="216ADF71">
        <w:rPr>
          <w:rFonts w:ascii="Times New Roman" w:eastAsia="Times New Roman" w:hAnsi="Times New Roman" w:cs="Times New Roman"/>
          <w:b/>
          <w:bCs/>
          <w:color w:val="000000" w:themeColor="text1"/>
          <w:sz w:val="24"/>
          <w:szCs w:val="24"/>
        </w:rPr>
        <w:t>:</w:t>
      </w:r>
      <w:r w:rsidR="517AE1F3" w:rsidRPr="3D6FEA97">
        <w:rPr>
          <w:rFonts w:ascii="Times New Roman" w:eastAsia="Times New Roman" w:hAnsi="Times New Roman" w:cs="Times New Roman"/>
          <w:b/>
          <w:bCs/>
          <w:color w:val="000000" w:themeColor="text1"/>
          <w:sz w:val="24"/>
          <w:szCs w:val="24"/>
        </w:rPr>
        <w:t>00</w:t>
      </w:r>
      <w:r w:rsidR="23F2F22E" w:rsidRPr="3D6FEA97">
        <w:rPr>
          <w:rFonts w:ascii="Times New Roman" w:eastAsia="Times New Roman" w:hAnsi="Times New Roman" w:cs="Times New Roman"/>
          <w:b/>
          <w:bCs/>
          <w:color w:val="000000" w:themeColor="text1"/>
          <w:sz w:val="24"/>
          <w:szCs w:val="24"/>
        </w:rPr>
        <w:t>am</w:t>
      </w:r>
      <w:r w:rsidR="23F2F22E" w:rsidRPr="67986598">
        <w:rPr>
          <w:rFonts w:ascii="Times New Roman" w:eastAsia="Times New Roman" w:hAnsi="Times New Roman" w:cs="Times New Roman"/>
          <w:b/>
          <w:bCs/>
          <w:color w:val="000000" w:themeColor="text1"/>
          <w:sz w:val="24"/>
          <w:szCs w:val="24"/>
        </w:rPr>
        <w:t xml:space="preserve"> and ensures that all beds are </w:t>
      </w:r>
      <w:r w:rsidR="23F2F22E" w:rsidRPr="36019D84">
        <w:rPr>
          <w:rFonts w:ascii="Times New Roman" w:eastAsia="Times New Roman" w:hAnsi="Times New Roman" w:cs="Times New Roman"/>
          <w:b/>
          <w:bCs/>
          <w:color w:val="000000" w:themeColor="text1"/>
          <w:sz w:val="24"/>
          <w:szCs w:val="24"/>
        </w:rPr>
        <w:t>filled</w:t>
      </w:r>
      <w:r w:rsidRPr="0043078A">
        <w:rPr>
          <w:rFonts w:ascii="Times New Roman" w:eastAsia="Times New Roman" w:hAnsi="Times New Roman" w:cs="Times New Roman"/>
          <w:b/>
          <w:bCs/>
          <w:color w:val="000000" w:themeColor="text1"/>
          <w:sz w:val="24"/>
          <w:szCs w:val="24"/>
        </w:rPr>
        <w:t xml:space="preserve"> through this </w:t>
      </w:r>
      <w:r w:rsidR="23F2F22E" w:rsidRPr="36019D84">
        <w:rPr>
          <w:rFonts w:ascii="Times New Roman" w:eastAsia="Times New Roman" w:hAnsi="Times New Roman" w:cs="Times New Roman"/>
          <w:b/>
          <w:bCs/>
          <w:color w:val="000000" w:themeColor="text1"/>
          <w:sz w:val="24"/>
          <w:szCs w:val="24"/>
        </w:rPr>
        <w:t>process.</w:t>
      </w:r>
      <w:r w:rsidRPr="36019D84">
        <w:rPr>
          <w:rFonts w:ascii="Times New Roman" w:eastAsia="Times New Roman" w:hAnsi="Times New Roman" w:cs="Times New Roman"/>
          <w:b/>
          <w:color w:val="000000" w:themeColor="text1"/>
          <w:sz w:val="24"/>
          <w:szCs w:val="24"/>
        </w:rPr>
        <w:t xml:space="preserve"> </w:t>
      </w:r>
    </w:p>
    <w:p w14:paraId="02D69658" w14:textId="77777777" w:rsidR="00E57128" w:rsidRDefault="00E57128" w:rsidP="0043078A">
      <w:pPr>
        <w:spacing w:after="0" w:line="276" w:lineRule="auto"/>
        <w:rPr>
          <w:rFonts w:ascii="Times New Roman" w:eastAsia="Times New Roman" w:hAnsi="Times New Roman" w:cs="Times New Roman"/>
          <w:b/>
          <w:color w:val="000000" w:themeColor="text1"/>
          <w:sz w:val="24"/>
          <w:szCs w:val="24"/>
        </w:rPr>
      </w:pPr>
    </w:p>
    <w:p w14:paraId="5E962B63" w14:textId="22DB66A9" w:rsidR="00E57128" w:rsidRPr="0043078A" w:rsidRDefault="00E57128" w:rsidP="0043078A">
      <w:pPr>
        <w:spacing w:after="0" w:line="276" w:lineRule="auto"/>
        <w:rPr>
          <w:rFonts w:ascii="Times New Roman" w:hAnsi="Times New Roman" w:cs="Times New Roman"/>
          <w:sz w:val="24"/>
          <w:szCs w:val="24"/>
        </w:rPr>
      </w:pPr>
      <w:r>
        <w:rPr>
          <w:rFonts w:ascii="Times New Roman" w:eastAsia="Times New Roman" w:hAnsi="Times New Roman" w:cs="Times New Roman"/>
          <w:b/>
          <w:color w:val="000000" w:themeColor="text1"/>
          <w:sz w:val="24"/>
          <w:szCs w:val="24"/>
        </w:rPr>
        <w:t xml:space="preserve">Attach Form </w:t>
      </w:r>
      <w:r w:rsidR="00802ED8" w:rsidRPr="00802ED8">
        <w:rPr>
          <w:rFonts w:ascii="Times New Roman" w:eastAsia="Times New Roman" w:hAnsi="Times New Roman" w:cs="Times New Roman"/>
          <w:b/>
          <w:bCs/>
          <w:color w:val="000000" w:themeColor="text1"/>
          <w:sz w:val="24"/>
          <w:szCs w:val="24"/>
        </w:rPr>
        <w:t>8: Emergency Shelter Community Standards Affidavi</w:t>
      </w:r>
      <w:r w:rsidR="00EE1640">
        <w:rPr>
          <w:rFonts w:ascii="Times New Roman" w:eastAsia="Times New Roman" w:hAnsi="Times New Roman" w:cs="Times New Roman"/>
          <w:b/>
          <w:bCs/>
          <w:color w:val="000000" w:themeColor="text1"/>
          <w:sz w:val="24"/>
          <w:szCs w:val="24"/>
        </w:rPr>
        <w:t xml:space="preserve">t. </w:t>
      </w:r>
      <w:r w:rsidR="00802ED8" w:rsidRPr="00802ED8">
        <w:rPr>
          <w:rFonts w:ascii="Times New Roman" w:eastAsia="Times New Roman" w:hAnsi="Times New Roman" w:cs="Times New Roman"/>
          <w:b/>
          <w:color w:val="000000" w:themeColor="text1"/>
          <w:sz w:val="24"/>
          <w:szCs w:val="24"/>
        </w:rPr>
        <w:t>  </w:t>
      </w:r>
    </w:p>
    <w:p w14:paraId="3491DBD8" w14:textId="77777777" w:rsidR="0043078A" w:rsidRDefault="0043078A" w:rsidP="0043078A">
      <w:pPr>
        <w:pStyle w:val="paragraph"/>
        <w:spacing w:before="0" w:beforeAutospacing="0" w:after="0" w:afterAutospacing="0"/>
        <w:rPr>
          <w:b/>
          <w:bCs/>
        </w:rPr>
      </w:pPr>
    </w:p>
    <w:p w14:paraId="43BFFF31" w14:textId="1F396337" w:rsidR="00101A6D" w:rsidRPr="00101A6D" w:rsidRDefault="00101A6D" w:rsidP="0043078A">
      <w:pPr>
        <w:pStyle w:val="paragraph"/>
        <w:spacing w:before="0" w:beforeAutospacing="0" w:after="0" w:afterAutospacing="0"/>
        <w:rPr>
          <w:i/>
          <w:iCs/>
        </w:rPr>
      </w:pPr>
      <w:r>
        <w:rPr>
          <w:rStyle w:val="normaltextrun"/>
          <w:i/>
          <w:iCs/>
        </w:rPr>
        <w:t>Scoring will be based on the following:</w:t>
      </w:r>
    </w:p>
    <w:p w14:paraId="5AABB71F" w14:textId="77777777" w:rsidR="0043078A" w:rsidRPr="0006583E" w:rsidRDefault="0043078A" w:rsidP="0006583E">
      <w:pPr>
        <w:pStyle w:val="paragraph"/>
        <w:numPr>
          <w:ilvl w:val="0"/>
          <w:numId w:val="16"/>
        </w:numPr>
        <w:spacing w:before="0" w:beforeAutospacing="0" w:after="0" w:afterAutospacing="0"/>
        <w:rPr>
          <w:rStyle w:val="normaltextrun"/>
          <w:i/>
        </w:rPr>
      </w:pPr>
      <w:r w:rsidRPr="0043078A">
        <w:rPr>
          <w:rStyle w:val="normaltextrun"/>
          <w:i/>
          <w:iCs/>
        </w:rPr>
        <w:t>Response describes a detailed account of how the agency is implementing the Community Standards</w:t>
      </w:r>
    </w:p>
    <w:p w14:paraId="089D0F4F" w14:textId="263AD8FA" w:rsidR="0043078A" w:rsidRPr="0006583E" w:rsidRDefault="0043078A" w:rsidP="0006583E">
      <w:pPr>
        <w:pStyle w:val="paragraph"/>
        <w:numPr>
          <w:ilvl w:val="0"/>
          <w:numId w:val="16"/>
        </w:numPr>
        <w:spacing w:before="0" w:beforeAutospacing="0" w:after="0" w:afterAutospacing="0"/>
        <w:rPr>
          <w:rStyle w:val="normaltextrun"/>
          <w:i/>
        </w:rPr>
      </w:pPr>
      <w:r w:rsidRPr="0043078A">
        <w:rPr>
          <w:rStyle w:val="normaltextrun"/>
          <w:i/>
          <w:iCs/>
        </w:rPr>
        <w:t xml:space="preserve">Response </w:t>
      </w:r>
      <w:r w:rsidR="002A5A34">
        <w:rPr>
          <w:rStyle w:val="normaltextrun"/>
          <w:i/>
          <w:iCs/>
        </w:rPr>
        <w:t>describes</w:t>
      </w:r>
      <w:r w:rsidRPr="0043078A">
        <w:rPr>
          <w:rStyle w:val="normaltextrun"/>
          <w:i/>
          <w:iCs/>
        </w:rPr>
        <w:t xml:space="preserve"> a clear ongoing staff training plan with timeframes </w:t>
      </w:r>
    </w:p>
    <w:p w14:paraId="0C610485" w14:textId="3CFF37EC" w:rsidR="0043078A" w:rsidRPr="0043078A" w:rsidRDefault="0043078A" w:rsidP="6537AB92">
      <w:pPr>
        <w:pStyle w:val="paragraph"/>
        <w:numPr>
          <w:ilvl w:val="0"/>
          <w:numId w:val="16"/>
        </w:numPr>
        <w:spacing w:before="0" w:beforeAutospacing="0" w:after="0" w:afterAutospacing="0"/>
        <w:rPr>
          <w:rStyle w:val="normaltextrun"/>
          <w:i/>
          <w:iCs/>
        </w:rPr>
      </w:pPr>
      <w:r w:rsidRPr="6537AB92">
        <w:rPr>
          <w:rStyle w:val="normaltextrun"/>
          <w:i/>
          <w:iCs/>
        </w:rPr>
        <w:t xml:space="preserve">Response describes how program </w:t>
      </w:r>
      <w:r w:rsidR="00F05E87" w:rsidRPr="6537AB92">
        <w:rPr>
          <w:rStyle w:val="normaltextrun"/>
          <w:i/>
          <w:iCs/>
        </w:rPr>
        <w:t>policies</w:t>
      </w:r>
      <w:r w:rsidRPr="6537AB92">
        <w:rPr>
          <w:rStyle w:val="normaltextrun"/>
          <w:i/>
          <w:iCs/>
        </w:rPr>
        <w:t xml:space="preserve"> and procedures align with Community Standard</w:t>
      </w:r>
      <w:r w:rsidRPr="6537AB92">
        <w:rPr>
          <w:rStyle w:val="normaltextrun"/>
          <w:rFonts w:eastAsiaTheme="minorEastAsia"/>
          <w:i/>
          <w:iCs/>
        </w:rPr>
        <w:t>s</w:t>
      </w:r>
    </w:p>
    <w:p w14:paraId="00F72C5A" w14:textId="7B55F915" w:rsidR="0043078A" w:rsidRPr="0043078A" w:rsidRDefault="0043078A" w:rsidP="0006583E">
      <w:pPr>
        <w:pStyle w:val="paragraph"/>
        <w:numPr>
          <w:ilvl w:val="0"/>
          <w:numId w:val="16"/>
        </w:numPr>
        <w:spacing w:before="0" w:beforeAutospacing="0" w:after="0" w:afterAutospacing="0"/>
        <w:rPr>
          <w:rStyle w:val="normaltextrun"/>
          <w:i/>
          <w:iCs/>
        </w:rPr>
      </w:pPr>
      <w:r w:rsidRPr="0006583E">
        <w:rPr>
          <w:rStyle w:val="normaltextrun"/>
          <w:rFonts w:eastAsiaTheme="minorEastAsia"/>
          <w:i/>
        </w:rPr>
        <w:t>Response describes policies and procedures that align clearly with low-barrier shelter models, including minimal rules and barriers to program entry and exits, harm-reduction strategies, and other steps taken to minimize involuntary termination and ensure positive housing destinations are being met</w:t>
      </w:r>
    </w:p>
    <w:p w14:paraId="256D177E" w14:textId="257A91EB" w:rsidR="0043078A" w:rsidRPr="0006583E" w:rsidRDefault="00544BD0" w:rsidP="0006583E">
      <w:pPr>
        <w:pStyle w:val="paragraph"/>
        <w:numPr>
          <w:ilvl w:val="0"/>
          <w:numId w:val="16"/>
        </w:numPr>
        <w:spacing w:before="0" w:beforeAutospacing="0" w:after="0" w:afterAutospacing="0"/>
        <w:rPr>
          <w:rStyle w:val="normaltextrun"/>
          <w:rFonts w:eastAsiaTheme="minorEastAsia"/>
          <w:i/>
        </w:rPr>
      </w:pPr>
      <w:r w:rsidRPr="0006583E">
        <w:rPr>
          <w:rStyle w:val="normaltextrun"/>
          <w:rFonts w:eastAsiaTheme="minorEastAsia"/>
          <w:i/>
        </w:rPr>
        <w:t xml:space="preserve">Response </w:t>
      </w:r>
      <w:r w:rsidR="00427447" w:rsidRPr="0006583E">
        <w:rPr>
          <w:rStyle w:val="normaltextrun"/>
          <w:rFonts w:eastAsiaTheme="minorEastAsia"/>
          <w:i/>
        </w:rPr>
        <w:t xml:space="preserve">describes </w:t>
      </w:r>
      <w:r w:rsidR="00763336" w:rsidRPr="0006583E">
        <w:rPr>
          <w:rStyle w:val="normaltextrun"/>
          <w:rFonts w:eastAsiaTheme="minorEastAsia"/>
          <w:i/>
        </w:rPr>
        <w:t xml:space="preserve">the specific </w:t>
      </w:r>
      <w:r w:rsidR="00B74394" w:rsidRPr="0006583E">
        <w:rPr>
          <w:rStyle w:val="normaltextrun"/>
          <w:rFonts w:eastAsiaTheme="minorEastAsia"/>
          <w:i/>
        </w:rPr>
        <w:t xml:space="preserve">procedures for </w:t>
      </w:r>
      <w:r w:rsidR="00F77264" w:rsidRPr="0006583E">
        <w:rPr>
          <w:rStyle w:val="normaltextrun"/>
          <w:rFonts w:eastAsiaTheme="minorEastAsia"/>
          <w:i/>
        </w:rPr>
        <w:t>report</w:t>
      </w:r>
      <w:r w:rsidR="00B74394" w:rsidRPr="0006583E">
        <w:rPr>
          <w:rStyle w:val="normaltextrun"/>
          <w:rFonts w:eastAsiaTheme="minorEastAsia"/>
          <w:i/>
        </w:rPr>
        <w:t>ing</w:t>
      </w:r>
      <w:r w:rsidR="00F77264" w:rsidRPr="0006583E">
        <w:rPr>
          <w:rStyle w:val="normaltextrun"/>
          <w:rFonts w:eastAsiaTheme="minorEastAsia"/>
          <w:i/>
        </w:rPr>
        <w:t xml:space="preserve"> daily bed vacancies to CAM</w:t>
      </w:r>
      <w:r w:rsidR="00B64121" w:rsidRPr="0006583E">
        <w:rPr>
          <w:rStyle w:val="normaltextrun"/>
          <w:rFonts w:eastAsiaTheme="minorEastAsia"/>
          <w:i/>
        </w:rPr>
        <w:t xml:space="preserve">, including </w:t>
      </w:r>
      <w:r w:rsidR="00014CF2" w:rsidRPr="0006583E">
        <w:rPr>
          <w:rStyle w:val="normaltextrun"/>
          <w:rFonts w:eastAsiaTheme="minorEastAsia"/>
          <w:i/>
        </w:rPr>
        <w:t xml:space="preserve">which staff </w:t>
      </w:r>
      <w:r w:rsidR="00341262" w:rsidRPr="0006583E">
        <w:rPr>
          <w:rStyle w:val="normaltextrun"/>
          <w:rFonts w:eastAsiaTheme="minorEastAsia"/>
          <w:i/>
        </w:rPr>
        <w:t>are responsible,</w:t>
      </w:r>
      <w:r w:rsidR="00F77264" w:rsidRPr="0006583E">
        <w:rPr>
          <w:rStyle w:val="normaltextrun"/>
          <w:rFonts w:eastAsiaTheme="minorEastAsia"/>
          <w:i/>
        </w:rPr>
        <w:t xml:space="preserve"> </w:t>
      </w:r>
      <w:r w:rsidR="00763336" w:rsidRPr="0006583E">
        <w:rPr>
          <w:rStyle w:val="normaltextrun"/>
          <w:rFonts w:eastAsiaTheme="minorEastAsia"/>
          <w:i/>
        </w:rPr>
        <w:t>and confirms that all beds are filled through this process</w:t>
      </w:r>
    </w:p>
    <w:p w14:paraId="5DEC1B56" w14:textId="1FBE2B1B" w:rsidR="276DC2F8" w:rsidRDefault="276DC2F8" w:rsidP="49380F65">
      <w:pPr>
        <w:pStyle w:val="paragraph"/>
        <w:numPr>
          <w:ilvl w:val="0"/>
          <w:numId w:val="16"/>
        </w:numPr>
        <w:spacing w:before="0" w:beforeAutospacing="0" w:after="0" w:afterAutospacing="0"/>
        <w:rPr>
          <w:rStyle w:val="normaltextrun"/>
          <w:rFonts w:eastAsiaTheme="minorEastAsia"/>
          <w:i/>
          <w:iCs/>
        </w:rPr>
      </w:pPr>
      <w:r w:rsidRPr="2FE94658">
        <w:rPr>
          <w:rStyle w:val="normaltextrun"/>
          <w:rFonts w:eastAsiaTheme="minorEastAsia"/>
          <w:i/>
          <w:iCs/>
        </w:rPr>
        <w:t xml:space="preserve">Form 8 is uploaded and filled out </w:t>
      </w:r>
      <w:r w:rsidRPr="2CCE2FAE">
        <w:rPr>
          <w:rStyle w:val="normaltextrun"/>
          <w:rFonts w:eastAsiaTheme="minorEastAsia"/>
          <w:i/>
          <w:iCs/>
        </w:rPr>
        <w:t>completely</w:t>
      </w:r>
    </w:p>
    <w:p w14:paraId="2AD4D5DF" w14:textId="77777777" w:rsidR="00101A6D" w:rsidRPr="0043078A" w:rsidRDefault="00101A6D" w:rsidP="00101A6D">
      <w:pPr>
        <w:pStyle w:val="paragraph"/>
        <w:spacing w:before="0" w:beforeAutospacing="0" w:after="0" w:afterAutospacing="0"/>
        <w:ind w:left="1080"/>
        <w:rPr>
          <w:rStyle w:val="normaltextrun"/>
          <w:rFonts w:eastAsiaTheme="minorEastAsia"/>
          <w:i/>
          <w:iCs/>
        </w:rPr>
      </w:pPr>
    </w:p>
    <w:p w14:paraId="280FB1E6" w14:textId="0CC21BA8" w:rsidR="00101A6D" w:rsidRDefault="00101A6D" w:rsidP="6537AB92">
      <w:pPr>
        <w:pStyle w:val="paragraph"/>
        <w:spacing w:before="0" w:beforeAutospacing="0" w:after="0" w:afterAutospacing="0"/>
        <w:rPr>
          <w:rStyle w:val="normaltextrun"/>
          <w:b/>
          <w:bCs/>
        </w:rPr>
      </w:pPr>
      <w:r w:rsidRPr="6537AB92">
        <w:rPr>
          <w:rStyle w:val="normaltextrun"/>
          <w:b/>
          <w:bCs/>
        </w:rPr>
        <w:t>3A. Please outline your agency’s key strategies and approaches to assess and protect resident safety and health within your shelter program(s). Highlight improvements your agency has made to your shelter program facilities and/or operating procedures to promote, assess</w:t>
      </w:r>
      <w:r w:rsidR="006405E7" w:rsidRPr="6537AB92">
        <w:rPr>
          <w:rStyle w:val="normaltextrun"/>
          <w:b/>
          <w:bCs/>
        </w:rPr>
        <w:t>,</w:t>
      </w:r>
      <w:r w:rsidRPr="6537AB92">
        <w:rPr>
          <w:rStyle w:val="normaltextrun"/>
          <w:b/>
          <w:bCs/>
        </w:rPr>
        <w:t xml:space="preserve"> and address health and safety issues and/or security concerns. </w:t>
      </w:r>
    </w:p>
    <w:p w14:paraId="7D289780" w14:textId="77777777" w:rsidR="00101A6D" w:rsidRDefault="00101A6D" w:rsidP="00101A6D">
      <w:pPr>
        <w:pStyle w:val="paragraph"/>
        <w:spacing w:before="0" w:beforeAutospacing="0" w:after="0" w:afterAutospacing="0"/>
        <w:rPr>
          <w:rStyle w:val="normaltextrun"/>
          <w:b/>
          <w:bCs/>
        </w:rPr>
      </w:pPr>
    </w:p>
    <w:p w14:paraId="4C4F660E" w14:textId="5BAA4709" w:rsidR="00101A6D" w:rsidRDefault="00101A6D" w:rsidP="00101A6D">
      <w:pPr>
        <w:pStyle w:val="paragraph"/>
        <w:spacing w:before="0" w:beforeAutospacing="0" w:after="0" w:afterAutospacing="0"/>
        <w:rPr>
          <w:rStyle w:val="normaltextrun"/>
          <w:i/>
          <w:iCs/>
        </w:rPr>
      </w:pPr>
      <w:r>
        <w:rPr>
          <w:rStyle w:val="normaltextrun"/>
          <w:i/>
          <w:iCs/>
        </w:rPr>
        <w:t>Scoring will be based on the following:</w:t>
      </w:r>
    </w:p>
    <w:p w14:paraId="7B5C65EC" w14:textId="1768CD59" w:rsidR="000C2DBA" w:rsidRDefault="000C2DBA" w:rsidP="00101A6D">
      <w:pPr>
        <w:pStyle w:val="paragraph"/>
        <w:numPr>
          <w:ilvl w:val="0"/>
          <w:numId w:val="16"/>
        </w:numPr>
        <w:spacing w:before="0" w:beforeAutospacing="0" w:after="0" w:afterAutospacing="0"/>
        <w:rPr>
          <w:rStyle w:val="normaltextrun"/>
          <w:i/>
          <w:iCs/>
        </w:rPr>
      </w:pPr>
      <w:r>
        <w:rPr>
          <w:rStyle w:val="normaltextrun"/>
          <w:i/>
          <w:iCs/>
        </w:rPr>
        <w:t xml:space="preserve">Response describes </w:t>
      </w:r>
      <w:r w:rsidR="004F6409">
        <w:rPr>
          <w:rStyle w:val="normaltextrun"/>
          <w:i/>
          <w:iCs/>
        </w:rPr>
        <w:t xml:space="preserve">specific </w:t>
      </w:r>
      <w:r w:rsidR="005C3536">
        <w:rPr>
          <w:rStyle w:val="normaltextrun"/>
          <w:i/>
          <w:iCs/>
        </w:rPr>
        <w:t xml:space="preserve">agency strategies to assess and protect resident safety and health, including describing a plan </w:t>
      </w:r>
      <w:r w:rsidR="005C3536" w:rsidRPr="4A52C598">
        <w:rPr>
          <w:rStyle w:val="normaltextrun"/>
          <w:i/>
          <w:iCs/>
        </w:rPr>
        <w:t>in place to routinely evaluate the overall shelter environment</w:t>
      </w:r>
      <w:r w:rsidR="001278B0">
        <w:rPr>
          <w:rStyle w:val="normaltextrun"/>
          <w:i/>
          <w:iCs/>
        </w:rPr>
        <w:t xml:space="preserve"> </w:t>
      </w:r>
    </w:p>
    <w:p w14:paraId="1948F4A6" w14:textId="1227434B" w:rsidR="00101A6D" w:rsidRDefault="00101A6D" w:rsidP="00101A6D">
      <w:pPr>
        <w:pStyle w:val="paragraph"/>
        <w:numPr>
          <w:ilvl w:val="0"/>
          <w:numId w:val="16"/>
        </w:numPr>
        <w:spacing w:before="0" w:beforeAutospacing="0" w:after="0" w:afterAutospacing="0"/>
        <w:rPr>
          <w:rStyle w:val="normaltextrun"/>
          <w:i/>
          <w:iCs/>
        </w:rPr>
      </w:pPr>
      <w:r w:rsidRPr="4A52C598">
        <w:rPr>
          <w:rStyle w:val="normaltextrun"/>
          <w:i/>
          <w:iCs/>
        </w:rPr>
        <w:t xml:space="preserve">Response </w:t>
      </w:r>
      <w:r w:rsidR="00472145">
        <w:rPr>
          <w:rStyle w:val="normaltextrun"/>
          <w:i/>
          <w:iCs/>
        </w:rPr>
        <w:t>highlights at least 2</w:t>
      </w:r>
      <w:r w:rsidRPr="4A52C598">
        <w:rPr>
          <w:rStyle w:val="normaltextrun"/>
          <w:i/>
          <w:iCs/>
        </w:rPr>
        <w:t xml:space="preserve"> clear and specific </w:t>
      </w:r>
      <w:r w:rsidR="00472145">
        <w:rPr>
          <w:rStyle w:val="normaltextrun"/>
          <w:i/>
          <w:iCs/>
        </w:rPr>
        <w:t>examples of</w:t>
      </w:r>
      <w:r w:rsidRPr="4A52C598">
        <w:rPr>
          <w:rStyle w:val="normaltextrun"/>
          <w:i/>
          <w:iCs/>
        </w:rPr>
        <w:t xml:space="preserve"> </w:t>
      </w:r>
      <w:r w:rsidR="00080D06">
        <w:rPr>
          <w:rStyle w:val="normaltextrun"/>
          <w:i/>
          <w:iCs/>
        </w:rPr>
        <w:t>improvements the agency has made</w:t>
      </w:r>
      <w:r w:rsidRPr="4A52C598">
        <w:rPr>
          <w:rStyle w:val="normaltextrun"/>
          <w:i/>
          <w:iCs/>
        </w:rPr>
        <w:t xml:space="preserve"> (e.g., security concerns from residents, preventing and mitigating the spread of infectious diseases, safety-related policy reviews and revisions)</w:t>
      </w:r>
    </w:p>
    <w:p w14:paraId="315374BE" w14:textId="77777777" w:rsidR="00502CEE" w:rsidRPr="000635E6" w:rsidRDefault="00502CEE" w:rsidP="00502CEE">
      <w:pPr>
        <w:pStyle w:val="paragraph"/>
        <w:spacing w:before="0" w:beforeAutospacing="0" w:after="0" w:afterAutospacing="0"/>
        <w:ind w:left="720"/>
        <w:rPr>
          <w:rStyle w:val="normaltextrun"/>
          <w:i/>
          <w:iCs/>
        </w:rPr>
      </w:pPr>
    </w:p>
    <w:p w14:paraId="00FAA78B" w14:textId="7D5081DE" w:rsidR="00502CEE" w:rsidRPr="00502CEE" w:rsidRDefault="00502CEE" w:rsidP="00502CEE">
      <w:pPr>
        <w:pStyle w:val="paragraph"/>
        <w:spacing w:before="0" w:beforeAutospacing="0" w:after="0" w:afterAutospacing="0"/>
        <w:rPr>
          <w:rStyle w:val="advancedproofingissue"/>
          <w:b/>
          <w:bCs/>
        </w:rPr>
      </w:pPr>
      <w:r w:rsidRPr="00502CEE">
        <w:rPr>
          <w:rStyle w:val="normaltextrun"/>
          <w:b/>
          <w:bCs/>
        </w:rPr>
        <w:t xml:space="preserve">4A. </w:t>
      </w:r>
      <w:r w:rsidRPr="00502CEE">
        <w:rPr>
          <w:rStyle w:val="advancedproofingissue"/>
          <w:b/>
          <w:bCs/>
        </w:rPr>
        <w:t xml:space="preserve">Describe how your agency handles households that show up for shelter without a CAM referral after standard business hours. </w:t>
      </w:r>
      <w:r w:rsidR="001F67DA">
        <w:rPr>
          <w:rStyle w:val="advancedproofingissue"/>
          <w:b/>
          <w:bCs/>
        </w:rPr>
        <w:t>In your response,</w:t>
      </w:r>
      <w:r w:rsidRPr="00502CEE">
        <w:rPr>
          <w:rStyle w:val="advancedproofingissue"/>
          <w:b/>
          <w:bCs/>
        </w:rPr>
        <w:t xml:space="preserve"> </w:t>
      </w:r>
      <w:r w:rsidR="005504BD">
        <w:rPr>
          <w:rStyle w:val="advancedproofingissue"/>
          <w:b/>
          <w:bCs/>
        </w:rPr>
        <w:t>describe how your agency handles</w:t>
      </w:r>
      <w:r w:rsidRPr="00502CEE">
        <w:rPr>
          <w:rStyle w:val="advancedproofingissue"/>
          <w:b/>
          <w:bCs/>
        </w:rPr>
        <w:t xml:space="preserve"> situations when your shelter is</w:t>
      </w:r>
      <w:r w:rsidR="005504BD">
        <w:rPr>
          <w:rStyle w:val="advancedproofingissue"/>
          <w:b/>
          <w:bCs/>
        </w:rPr>
        <w:t xml:space="preserve"> already</w:t>
      </w:r>
      <w:r w:rsidRPr="00502CEE">
        <w:rPr>
          <w:rStyle w:val="advancedproofingissue"/>
          <w:b/>
          <w:bCs/>
        </w:rPr>
        <w:t xml:space="preserve"> at capacity</w:t>
      </w:r>
      <w:r w:rsidR="215D36F7" w:rsidRPr="7675674E">
        <w:rPr>
          <w:rStyle w:val="advancedproofingissue"/>
          <w:b/>
          <w:bCs/>
        </w:rPr>
        <w:t>, including highlighting how staff use diversion strategies</w:t>
      </w:r>
      <w:r w:rsidR="0B8A6DF9" w:rsidRPr="10E42CC1">
        <w:rPr>
          <w:rStyle w:val="advancedproofingissue"/>
          <w:b/>
          <w:bCs/>
        </w:rPr>
        <w:t xml:space="preserve"> </w:t>
      </w:r>
      <w:r w:rsidR="0B8A6DF9" w:rsidRPr="4224BC78">
        <w:rPr>
          <w:rStyle w:val="advancedproofingissue"/>
          <w:b/>
          <w:bCs/>
        </w:rPr>
        <w:t>and provide overflow</w:t>
      </w:r>
      <w:r w:rsidR="215D36F7" w:rsidRPr="4224BC78">
        <w:rPr>
          <w:rStyle w:val="advancedproofingissue"/>
          <w:b/>
          <w:bCs/>
        </w:rPr>
        <w:t>.</w:t>
      </w:r>
    </w:p>
    <w:p w14:paraId="2AFA23C3" w14:textId="77777777" w:rsidR="00502CEE" w:rsidRPr="00502CEE" w:rsidRDefault="00502CEE" w:rsidP="00502CEE">
      <w:pPr>
        <w:pStyle w:val="paragraph"/>
        <w:spacing w:before="0" w:beforeAutospacing="0" w:after="0" w:afterAutospacing="0"/>
        <w:ind w:left="360"/>
        <w:rPr>
          <w:rStyle w:val="normaltextrun"/>
          <w:i/>
          <w:iCs/>
        </w:rPr>
      </w:pPr>
    </w:p>
    <w:p w14:paraId="593AC662" w14:textId="4820FA6C" w:rsidR="00502CEE" w:rsidRDefault="52002B2B" w:rsidP="00502CEE">
      <w:pPr>
        <w:spacing w:after="0" w:line="276" w:lineRule="auto"/>
        <w:rPr>
          <w:rFonts w:ascii="Times New Roman" w:hAnsi="Times New Roman" w:cs="Times New Roman"/>
          <w:sz w:val="24"/>
          <w:szCs w:val="24"/>
        </w:rPr>
      </w:pPr>
      <w:r w:rsidRPr="7675674E">
        <w:rPr>
          <w:rStyle w:val="normaltextrun"/>
          <w:rFonts w:ascii="Times New Roman" w:hAnsi="Times New Roman" w:cs="Times New Roman"/>
          <w:b/>
          <w:bCs/>
          <w:sz w:val="24"/>
          <w:szCs w:val="24"/>
        </w:rPr>
        <w:t>In addition, please f</w:t>
      </w:r>
      <w:r w:rsidR="00FD0483" w:rsidRPr="7675674E">
        <w:rPr>
          <w:rStyle w:val="normaltextrun"/>
          <w:rFonts w:ascii="Times New Roman" w:hAnsi="Times New Roman" w:cs="Times New Roman"/>
          <w:b/>
          <w:bCs/>
          <w:sz w:val="24"/>
          <w:szCs w:val="24"/>
        </w:rPr>
        <w:t>ill</w:t>
      </w:r>
      <w:r w:rsidR="00FD0483">
        <w:rPr>
          <w:rStyle w:val="normaltextrun"/>
          <w:rFonts w:ascii="Times New Roman" w:hAnsi="Times New Roman" w:cs="Times New Roman"/>
          <w:b/>
          <w:bCs/>
          <w:sz w:val="24"/>
          <w:szCs w:val="24"/>
        </w:rPr>
        <w:t xml:space="preserve"> out the below chart regarding your agency’s overflow space in 202</w:t>
      </w:r>
      <w:r w:rsidR="006119CD">
        <w:rPr>
          <w:rStyle w:val="normaltextrun"/>
          <w:rFonts w:ascii="Times New Roman" w:hAnsi="Times New Roman" w:cs="Times New Roman"/>
          <w:b/>
          <w:bCs/>
          <w:sz w:val="24"/>
          <w:szCs w:val="24"/>
        </w:rPr>
        <w:t>4</w:t>
      </w:r>
      <w:r w:rsidR="006B2D81">
        <w:rPr>
          <w:rStyle w:val="normaltextrun"/>
          <w:rFonts w:ascii="Times New Roman" w:hAnsi="Times New Roman" w:cs="Times New Roman"/>
          <w:b/>
          <w:bCs/>
          <w:sz w:val="24"/>
          <w:szCs w:val="24"/>
        </w:rPr>
        <w:t xml:space="preserve">, </w:t>
      </w:r>
      <w:r w:rsidR="00FD0483">
        <w:rPr>
          <w:rStyle w:val="normaltextrun"/>
          <w:rFonts w:ascii="Times New Roman" w:hAnsi="Times New Roman" w:cs="Times New Roman"/>
          <w:b/>
          <w:bCs/>
          <w:sz w:val="24"/>
          <w:szCs w:val="24"/>
        </w:rPr>
        <w:t>202</w:t>
      </w:r>
      <w:r w:rsidR="006119CD">
        <w:rPr>
          <w:rStyle w:val="normaltextrun"/>
          <w:rFonts w:ascii="Times New Roman" w:hAnsi="Times New Roman" w:cs="Times New Roman"/>
          <w:b/>
          <w:bCs/>
          <w:sz w:val="24"/>
          <w:szCs w:val="24"/>
        </w:rPr>
        <w:t>5</w:t>
      </w:r>
      <w:r w:rsidR="006B2D81">
        <w:rPr>
          <w:rStyle w:val="normaltextrun"/>
          <w:rFonts w:ascii="Times New Roman" w:hAnsi="Times New Roman" w:cs="Times New Roman"/>
          <w:b/>
          <w:bCs/>
          <w:sz w:val="24"/>
          <w:szCs w:val="24"/>
        </w:rPr>
        <w:t>, and 2026</w:t>
      </w:r>
      <w:r w:rsidR="00FD0483">
        <w:rPr>
          <w:rStyle w:val="normaltextrun"/>
          <w:rFonts w:ascii="Times New Roman" w:hAnsi="Times New Roman" w:cs="Times New Roman"/>
          <w:b/>
          <w:bCs/>
          <w:sz w:val="24"/>
          <w:szCs w:val="24"/>
        </w:rPr>
        <w:t xml:space="preserve">. </w:t>
      </w:r>
    </w:p>
    <w:p w14:paraId="5575CA40" w14:textId="77777777" w:rsidR="00F82D79" w:rsidRDefault="00F82D79" w:rsidP="00502CEE">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25"/>
        <w:gridCol w:w="2425"/>
      </w:tblGrid>
      <w:tr w:rsidR="003B5841" w14:paraId="640C0A2B" w14:textId="77777777" w:rsidTr="00802B2D">
        <w:trPr>
          <w:trHeight w:val="1223"/>
        </w:trPr>
        <w:tc>
          <w:tcPr>
            <w:tcW w:w="9350" w:type="dxa"/>
            <w:gridSpan w:val="2"/>
            <w:shd w:val="clear" w:color="auto" w:fill="279989"/>
          </w:tcPr>
          <w:p w14:paraId="7B1D8EA6" w14:textId="6ADDF82A" w:rsidR="00EA6FA3" w:rsidRPr="00802B2D" w:rsidRDefault="00EA6FA3" w:rsidP="00EA6FA3">
            <w:pPr>
              <w:spacing w:line="276" w:lineRule="auto"/>
              <w:jc w:val="center"/>
              <w:rPr>
                <w:rStyle w:val="normaltextrun"/>
                <w:rFonts w:ascii="Times New Roman" w:hAnsi="Times New Roman" w:cs="Times New Roman"/>
                <w:b/>
                <w:bCs/>
                <w:sz w:val="28"/>
                <w:szCs w:val="32"/>
              </w:rPr>
            </w:pPr>
            <w:r w:rsidRPr="00802B2D">
              <w:rPr>
                <w:rStyle w:val="normaltextrun"/>
                <w:rFonts w:ascii="Times New Roman" w:hAnsi="Times New Roman" w:cs="Times New Roman"/>
                <w:b/>
                <w:bCs/>
                <w:sz w:val="28"/>
                <w:szCs w:val="32"/>
              </w:rPr>
              <w:t>Overflow Space</w:t>
            </w:r>
          </w:p>
          <w:p w14:paraId="2C58221C" w14:textId="77777777" w:rsidR="003B5841" w:rsidRPr="00802B2D" w:rsidRDefault="003B5841" w:rsidP="00EA6FA3">
            <w:pPr>
              <w:spacing w:line="276" w:lineRule="auto"/>
              <w:jc w:val="center"/>
              <w:rPr>
                <w:rStyle w:val="normaltextrun"/>
                <w:rFonts w:ascii="Times New Roman" w:hAnsi="Times New Roman" w:cs="Times New Roman"/>
                <w:b/>
                <w:bCs/>
                <w:szCs w:val="24"/>
              </w:rPr>
            </w:pPr>
            <w:r w:rsidRPr="00802B2D">
              <w:rPr>
                <w:rStyle w:val="normaltextrun"/>
                <w:rFonts w:ascii="Times New Roman" w:hAnsi="Times New Roman" w:cs="Times New Roman"/>
                <w:b/>
                <w:bCs/>
                <w:szCs w:val="24"/>
              </w:rPr>
              <w:t>Program Name: ____________________</w:t>
            </w:r>
          </w:p>
          <w:p w14:paraId="13BD6658" w14:textId="69D21BD6" w:rsidR="00802B2D" w:rsidRPr="00EA6FA3" w:rsidRDefault="00802B2D" w:rsidP="00EA6FA3">
            <w:pPr>
              <w:spacing w:line="276" w:lineRule="auto"/>
              <w:jc w:val="center"/>
              <w:rPr>
                <w:rStyle w:val="normaltextrun"/>
                <w:rFonts w:cs="Times New Roman"/>
                <w:b/>
                <w:bCs/>
                <w:i/>
                <w:iCs/>
                <w:szCs w:val="24"/>
              </w:rPr>
            </w:pPr>
            <w:r w:rsidRPr="00802B2D">
              <w:rPr>
                <w:rStyle w:val="normaltextrun"/>
                <w:rFonts w:ascii="Times New Roman" w:hAnsi="Times New Roman" w:cs="Times New Roman"/>
                <w:b/>
                <w:bCs/>
                <w:i/>
                <w:iCs/>
                <w:szCs w:val="24"/>
              </w:rPr>
              <w:t>Copy &amp; paste this chart as needed for additional Emergency Shelter / Warming Center programs</w:t>
            </w:r>
          </w:p>
        </w:tc>
      </w:tr>
      <w:tr w:rsidR="00F82D79" w14:paraId="4690316E" w14:textId="77777777" w:rsidTr="00EA6FA3">
        <w:tc>
          <w:tcPr>
            <w:tcW w:w="6925" w:type="dxa"/>
          </w:tcPr>
          <w:p w14:paraId="2235C92F" w14:textId="439E36C0" w:rsidR="00F82D79" w:rsidRPr="00EA6FA3" w:rsidRDefault="001434EC" w:rsidP="00502CEE">
            <w:pPr>
              <w:spacing w:line="276" w:lineRule="auto"/>
              <w:rPr>
                <w:rStyle w:val="normaltextrun"/>
                <w:rFonts w:ascii="Times New Roman" w:hAnsi="Times New Roman" w:cs="Times New Roman"/>
                <w:sz w:val="24"/>
                <w:szCs w:val="24"/>
              </w:rPr>
            </w:pPr>
            <w:r w:rsidRPr="00EA6FA3">
              <w:rPr>
                <w:rStyle w:val="normaltextrun"/>
                <w:rFonts w:ascii="Times New Roman" w:hAnsi="Times New Roman" w:cs="Times New Roman"/>
                <w:sz w:val="24"/>
                <w:szCs w:val="24"/>
              </w:rPr>
              <w:t xml:space="preserve">Did this program offer </w:t>
            </w:r>
            <w:r w:rsidR="003B5841" w:rsidRPr="00EA6FA3">
              <w:rPr>
                <w:rStyle w:val="normaltextrun"/>
                <w:rFonts w:ascii="Times New Roman" w:hAnsi="Times New Roman" w:cs="Times New Roman"/>
                <w:sz w:val="24"/>
                <w:szCs w:val="24"/>
              </w:rPr>
              <w:t xml:space="preserve">overflow space in </w:t>
            </w:r>
            <w:r w:rsidR="580D718B" w:rsidRPr="4224BC78">
              <w:rPr>
                <w:rStyle w:val="normaltextrun"/>
                <w:rFonts w:ascii="Times New Roman" w:hAnsi="Times New Roman" w:cs="Times New Roman"/>
                <w:sz w:val="24"/>
                <w:szCs w:val="24"/>
              </w:rPr>
              <w:t>202</w:t>
            </w:r>
            <w:r w:rsidR="64D993A0" w:rsidRPr="4224BC78">
              <w:rPr>
                <w:rStyle w:val="normaltextrun"/>
                <w:rFonts w:ascii="Times New Roman" w:hAnsi="Times New Roman" w:cs="Times New Roman"/>
                <w:sz w:val="24"/>
                <w:szCs w:val="24"/>
              </w:rPr>
              <w:t>4</w:t>
            </w:r>
            <w:r w:rsidR="003B5841" w:rsidRPr="00EA6FA3">
              <w:rPr>
                <w:rStyle w:val="normaltextrun"/>
                <w:rFonts w:ascii="Times New Roman" w:hAnsi="Times New Roman" w:cs="Times New Roman"/>
                <w:sz w:val="24"/>
                <w:szCs w:val="24"/>
              </w:rPr>
              <w:t>?</w:t>
            </w:r>
          </w:p>
          <w:p w14:paraId="67DFACDE" w14:textId="77777777" w:rsidR="00EA6FA3" w:rsidRPr="00EA6FA3" w:rsidRDefault="00EA6FA3" w:rsidP="00502CEE">
            <w:pPr>
              <w:spacing w:line="276" w:lineRule="auto"/>
              <w:rPr>
                <w:rStyle w:val="normaltextrun"/>
                <w:rFonts w:ascii="Times New Roman" w:hAnsi="Times New Roman" w:cs="Times New Roman"/>
                <w:sz w:val="24"/>
                <w:szCs w:val="24"/>
              </w:rPr>
            </w:pPr>
          </w:p>
          <w:p w14:paraId="3979E32B" w14:textId="6A66F66C" w:rsidR="00EA6FA3" w:rsidRPr="00EA6FA3" w:rsidRDefault="00EA6FA3" w:rsidP="00502CEE">
            <w:pPr>
              <w:spacing w:line="276" w:lineRule="auto"/>
              <w:rPr>
                <w:rStyle w:val="normaltextrun"/>
                <w:rFonts w:ascii="Times New Roman" w:hAnsi="Times New Roman" w:cs="Times New Roman"/>
                <w:i/>
                <w:iCs/>
                <w:sz w:val="24"/>
                <w:szCs w:val="24"/>
              </w:rPr>
            </w:pPr>
            <w:r w:rsidRPr="00EA6FA3">
              <w:rPr>
                <w:rStyle w:val="normaltextrun"/>
                <w:rFonts w:ascii="Times New Roman" w:hAnsi="Times New Roman" w:cs="Times New Roman"/>
                <w:i/>
                <w:iCs/>
                <w:sz w:val="24"/>
                <w:szCs w:val="24"/>
              </w:rPr>
              <w:t>*if yes, add a brief description of the space in your narrative response below (number of spaces, chairs, costs, floor, etc.)</w:t>
            </w:r>
          </w:p>
        </w:tc>
        <w:tc>
          <w:tcPr>
            <w:tcW w:w="2425" w:type="dxa"/>
          </w:tcPr>
          <w:p w14:paraId="670D22D6" w14:textId="21E737DC" w:rsidR="00F82D79" w:rsidRPr="00EA6FA3" w:rsidRDefault="001434EC" w:rsidP="001434EC">
            <w:pPr>
              <w:pStyle w:val="ListParagraph"/>
              <w:numPr>
                <w:ilvl w:val="0"/>
                <w:numId w:val="18"/>
              </w:numPr>
              <w:spacing w:line="276" w:lineRule="auto"/>
              <w:rPr>
                <w:rStyle w:val="normaltextrun"/>
                <w:rFonts w:cs="Times New Roman"/>
                <w:szCs w:val="24"/>
              </w:rPr>
            </w:pPr>
            <w:r w:rsidRPr="00EA6FA3">
              <w:rPr>
                <w:rStyle w:val="normaltextrun"/>
                <w:rFonts w:cs="Times New Roman"/>
                <w:szCs w:val="24"/>
              </w:rPr>
              <w:t>Yes</w:t>
            </w:r>
            <w:r w:rsidR="00EA6FA3">
              <w:rPr>
                <w:rStyle w:val="normaltextrun"/>
                <w:rFonts w:cs="Times New Roman"/>
                <w:szCs w:val="24"/>
              </w:rPr>
              <w:t>*</w:t>
            </w:r>
          </w:p>
          <w:p w14:paraId="140CB533" w14:textId="22580D6B" w:rsidR="001434EC" w:rsidRPr="00EA6FA3" w:rsidRDefault="001434EC" w:rsidP="001434EC">
            <w:pPr>
              <w:pStyle w:val="ListParagraph"/>
              <w:numPr>
                <w:ilvl w:val="0"/>
                <w:numId w:val="18"/>
              </w:numPr>
              <w:spacing w:line="276" w:lineRule="auto"/>
              <w:rPr>
                <w:rStyle w:val="normaltextrun"/>
                <w:rFonts w:cs="Times New Roman"/>
                <w:szCs w:val="24"/>
              </w:rPr>
            </w:pPr>
            <w:r w:rsidRPr="00EA6FA3">
              <w:rPr>
                <w:rStyle w:val="normaltextrun"/>
                <w:rFonts w:cs="Times New Roman"/>
                <w:szCs w:val="24"/>
              </w:rPr>
              <w:t>No</w:t>
            </w:r>
          </w:p>
        </w:tc>
      </w:tr>
      <w:tr w:rsidR="00F82D79" w14:paraId="2587A2B9" w14:textId="77777777" w:rsidTr="00EA6FA3">
        <w:tc>
          <w:tcPr>
            <w:tcW w:w="6925" w:type="dxa"/>
          </w:tcPr>
          <w:p w14:paraId="24C522E0" w14:textId="5A777A50" w:rsidR="00F82D79" w:rsidRPr="00EA6FA3" w:rsidRDefault="00D57ADD" w:rsidP="00502CEE">
            <w:pPr>
              <w:spacing w:line="276"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Does</w:t>
            </w:r>
            <w:r w:rsidR="00F82D79" w:rsidRPr="00EA6FA3">
              <w:rPr>
                <w:rStyle w:val="normaltextrun"/>
                <w:rFonts w:ascii="Times New Roman" w:hAnsi="Times New Roman" w:cs="Times New Roman"/>
                <w:sz w:val="24"/>
                <w:szCs w:val="24"/>
              </w:rPr>
              <w:t xml:space="preserve"> </w:t>
            </w:r>
            <w:r w:rsidR="00BB39E4">
              <w:rPr>
                <w:rStyle w:val="normaltextrun"/>
                <w:rFonts w:ascii="Times New Roman" w:hAnsi="Times New Roman" w:cs="Times New Roman"/>
                <w:sz w:val="24"/>
                <w:szCs w:val="24"/>
              </w:rPr>
              <w:t xml:space="preserve">this program </w:t>
            </w:r>
            <w:r w:rsidR="00F82D79" w:rsidRPr="00EA6FA3">
              <w:rPr>
                <w:rStyle w:val="normaltextrun"/>
                <w:rFonts w:ascii="Times New Roman" w:hAnsi="Times New Roman" w:cs="Times New Roman"/>
                <w:sz w:val="24"/>
                <w:szCs w:val="24"/>
              </w:rPr>
              <w:t xml:space="preserve">offer overflow space in </w:t>
            </w:r>
            <w:r w:rsidR="00F82D79" w:rsidRPr="6880C1F5">
              <w:rPr>
                <w:rStyle w:val="normaltextrun"/>
                <w:rFonts w:ascii="Times New Roman" w:hAnsi="Times New Roman" w:cs="Times New Roman"/>
                <w:sz w:val="24"/>
                <w:szCs w:val="24"/>
              </w:rPr>
              <w:t>202</w:t>
            </w:r>
            <w:r w:rsidR="02C1976A" w:rsidRPr="6880C1F5">
              <w:rPr>
                <w:rStyle w:val="normaltextrun"/>
                <w:rFonts w:ascii="Times New Roman" w:hAnsi="Times New Roman" w:cs="Times New Roman"/>
                <w:sz w:val="24"/>
                <w:szCs w:val="24"/>
              </w:rPr>
              <w:t>5</w:t>
            </w:r>
            <w:r w:rsidR="00F82D79" w:rsidRPr="00EA6FA3">
              <w:rPr>
                <w:rStyle w:val="normaltextrun"/>
                <w:rFonts w:ascii="Times New Roman" w:hAnsi="Times New Roman" w:cs="Times New Roman"/>
                <w:sz w:val="24"/>
                <w:szCs w:val="24"/>
              </w:rPr>
              <w:t>?</w:t>
            </w:r>
          </w:p>
        </w:tc>
        <w:tc>
          <w:tcPr>
            <w:tcW w:w="2425" w:type="dxa"/>
          </w:tcPr>
          <w:p w14:paraId="31512FD9" w14:textId="77777777" w:rsidR="00F82D79" w:rsidRPr="00EA6FA3" w:rsidRDefault="001434EC" w:rsidP="001434EC">
            <w:pPr>
              <w:pStyle w:val="ListParagraph"/>
              <w:numPr>
                <w:ilvl w:val="0"/>
                <w:numId w:val="19"/>
              </w:numPr>
              <w:spacing w:line="276" w:lineRule="auto"/>
              <w:rPr>
                <w:rStyle w:val="normaltextrun"/>
                <w:rFonts w:cs="Times New Roman"/>
                <w:szCs w:val="24"/>
              </w:rPr>
            </w:pPr>
            <w:r w:rsidRPr="00EA6FA3">
              <w:rPr>
                <w:rStyle w:val="normaltextrun"/>
                <w:rFonts w:cs="Times New Roman"/>
                <w:szCs w:val="24"/>
              </w:rPr>
              <w:t>Yes</w:t>
            </w:r>
          </w:p>
          <w:p w14:paraId="39D7C404" w14:textId="6C8FDD0D" w:rsidR="001434EC" w:rsidRPr="00EA6FA3" w:rsidRDefault="001434EC" w:rsidP="001434EC">
            <w:pPr>
              <w:pStyle w:val="ListParagraph"/>
              <w:numPr>
                <w:ilvl w:val="0"/>
                <w:numId w:val="19"/>
              </w:numPr>
              <w:spacing w:line="276" w:lineRule="auto"/>
              <w:rPr>
                <w:rStyle w:val="normaltextrun"/>
                <w:rFonts w:cs="Times New Roman"/>
                <w:szCs w:val="24"/>
              </w:rPr>
            </w:pPr>
            <w:r w:rsidRPr="00EA6FA3">
              <w:rPr>
                <w:rStyle w:val="normaltextrun"/>
                <w:rFonts w:cs="Times New Roman"/>
                <w:szCs w:val="24"/>
              </w:rPr>
              <w:t>No</w:t>
            </w:r>
          </w:p>
        </w:tc>
      </w:tr>
      <w:tr w:rsidR="00D57ADD" w14:paraId="2E591E6E" w14:textId="77777777" w:rsidTr="00EA6FA3">
        <w:tc>
          <w:tcPr>
            <w:tcW w:w="6925" w:type="dxa"/>
          </w:tcPr>
          <w:p w14:paraId="4E7D06AF" w14:textId="2E1B919E" w:rsidR="00D57ADD" w:rsidRDefault="00D57ADD" w:rsidP="00502CEE">
            <w:pPr>
              <w:spacing w:line="276"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Will this program offer overflow space in 2026?</w:t>
            </w:r>
          </w:p>
        </w:tc>
        <w:tc>
          <w:tcPr>
            <w:tcW w:w="2425" w:type="dxa"/>
          </w:tcPr>
          <w:p w14:paraId="43C9BC07" w14:textId="77777777" w:rsidR="00D57ADD" w:rsidRDefault="00D57ADD" w:rsidP="001434EC">
            <w:pPr>
              <w:pStyle w:val="ListParagraph"/>
              <w:numPr>
                <w:ilvl w:val="0"/>
                <w:numId w:val="19"/>
              </w:numPr>
              <w:spacing w:line="276" w:lineRule="auto"/>
              <w:rPr>
                <w:rStyle w:val="normaltextrun"/>
                <w:rFonts w:cs="Times New Roman"/>
                <w:szCs w:val="24"/>
              </w:rPr>
            </w:pPr>
            <w:r>
              <w:rPr>
                <w:rStyle w:val="normaltextrun"/>
                <w:rFonts w:cs="Times New Roman"/>
                <w:szCs w:val="24"/>
              </w:rPr>
              <w:t>Yes</w:t>
            </w:r>
          </w:p>
          <w:p w14:paraId="2D764C48" w14:textId="6EE6AF77" w:rsidR="00D57ADD" w:rsidRPr="00EA6FA3" w:rsidRDefault="00D57ADD" w:rsidP="001434EC">
            <w:pPr>
              <w:pStyle w:val="ListParagraph"/>
              <w:numPr>
                <w:ilvl w:val="0"/>
                <w:numId w:val="19"/>
              </w:numPr>
              <w:spacing w:line="276" w:lineRule="auto"/>
              <w:rPr>
                <w:rStyle w:val="normaltextrun"/>
                <w:rFonts w:cs="Times New Roman"/>
                <w:szCs w:val="24"/>
              </w:rPr>
            </w:pPr>
            <w:r>
              <w:rPr>
                <w:rStyle w:val="normaltextrun"/>
                <w:rFonts w:cs="Times New Roman"/>
                <w:szCs w:val="24"/>
              </w:rPr>
              <w:t>No</w:t>
            </w:r>
          </w:p>
        </w:tc>
      </w:tr>
    </w:tbl>
    <w:p w14:paraId="3ED97B13" w14:textId="77777777" w:rsidR="00502CEE" w:rsidRPr="00502CEE" w:rsidRDefault="00502CEE" w:rsidP="00BB39E4">
      <w:pPr>
        <w:pStyle w:val="paragraph"/>
        <w:spacing w:before="0" w:beforeAutospacing="0" w:after="0" w:afterAutospacing="0"/>
        <w:rPr>
          <w:rStyle w:val="normaltextrun"/>
          <w:b/>
          <w:bCs/>
        </w:rPr>
      </w:pPr>
    </w:p>
    <w:p w14:paraId="3853656A" w14:textId="204E45C2" w:rsidR="00502CEE" w:rsidRPr="00502CEE" w:rsidRDefault="00502CEE" w:rsidP="00502CEE">
      <w:pPr>
        <w:pStyle w:val="paragraph"/>
        <w:spacing w:before="0" w:beforeAutospacing="0" w:after="0" w:afterAutospacing="0"/>
        <w:rPr>
          <w:rStyle w:val="normaltextrun"/>
          <w:b/>
          <w:bCs/>
          <w:i/>
          <w:iCs/>
        </w:rPr>
      </w:pPr>
      <w:r w:rsidRPr="00502CEE">
        <w:rPr>
          <w:rStyle w:val="normaltextrun"/>
          <w:b/>
          <w:bCs/>
          <w:i/>
          <w:iCs/>
        </w:rPr>
        <w:t xml:space="preserve">Note: Agencies that offered overflow space in </w:t>
      </w:r>
      <w:r w:rsidRPr="509805BB">
        <w:rPr>
          <w:rStyle w:val="normaltextrun"/>
          <w:b/>
          <w:bCs/>
          <w:i/>
          <w:iCs/>
        </w:rPr>
        <w:t>202</w:t>
      </w:r>
      <w:r w:rsidR="1130B1FF" w:rsidRPr="509805BB">
        <w:rPr>
          <w:rStyle w:val="normaltextrun"/>
          <w:b/>
          <w:bCs/>
          <w:i/>
          <w:iCs/>
        </w:rPr>
        <w:t>4</w:t>
      </w:r>
      <w:r w:rsidR="61917EAC" w:rsidRPr="157F5986">
        <w:rPr>
          <w:rStyle w:val="normaltextrun"/>
          <w:b/>
          <w:bCs/>
          <w:i/>
          <w:iCs/>
        </w:rPr>
        <w:t xml:space="preserve">, </w:t>
      </w:r>
      <w:r w:rsidR="1130B1FF" w:rsidRPr="6F4BF87A">
        <w:rPr>
          <w:rStyle w:val="normaltextrun"/>
          <w:b/>
          <w:bCs/>
          <w:i/>
          <w:iCs/>
        </w:rPr>
        <w:t>2025</w:t>
      </w:r>
      <w:r w:rsidRPr="00502CEE">
        <w:rPr>
          <w:rStyle w:val="normaltextrun"/>
          <w:b/>
          <w:bCs/>
          <w:i/>
          <w:iCs/>
        </w:rPr>
        <w:t xml:space="preserve"> and will continue to do so in 2026 will be scored a higher number of points.</w:t>
      </w:r>
    </w:p>
    <w:p w14:paraId="7266615B" w14:textId="77777777" w:rsidR="00502CEE" w:rsidRDefault="00502CEE" w:rsidP="00502CEE">
      <w:pPr>
        <w:pStyle w:val="NoSpacing"/>
        <w:rPr>
          <w:rStyle w:val="normaltextrun"/>
          <w:rFonts w:cs="Times New Roman"/>
          <w:i/>
          <w:iCs/>
          <w:szCs w:val="24"/>
        </w:rPr>
      </w:pPr>
    </w:p>
    <w:p w14:paraId="65DA64DC" w14:textId="32246507" w:rsidR="0057450C" w:rsidRPr="00502CEE" w:rsidRDefault="0057450C" w:rsidP="0057450C">
      <w:pPr>
        <w:pStyle w:val="paragraph"/>
        <w:spacing w:before="0" w:beforeAutospacing="0" w:after="0" w:afterAutospacing="0"/>
        <w:rPr>
          <w:rStyle w:val="normaltextrun"/>
          <w:i/>
          <w:iCs/>
        </w:rPr>
      </w:pPr>
      <w:r>
        <w:rPr>
          <w:rStyle w:val="normaltextrun"/>
          <w:i/>
          <w:iCs/>
        </w:rPr>
        <w:t>Scoring will be based on the following:</w:t>
      </w:r>
    </w:p>
    <w:p w14:paraId="658AA611" w14:textId="1DA91819" w:rsidR="00AF49C4" w:rsidRPr="00AF49C4" w:rsidRDefault="00AF49C4" w:rsidP="0063031E">
      <w:pPr>
        <w:pStyle w:val="paragraph"/>
        <w:numPr>
          <w:ilvl w:val="0"/>
          <w:numId w:val="16"/>
        </w:numPr>
        <w:spacing w:before="0" w:beforeAutospacing="0" w:after="0" w:afterAutospacing="0"/>
        <w:rPr>
          <w:rStyle w:val="normaltextrun"/>
          <w:i/>
          <w:iCs/>
        </w:rPr>
      </w:pPr>
      <w:r w:rsidRPr="00502CEE">
        <w:rPr>
          <w:rStyle w:val="normaltextrun"/>
          <w:i/>
          <w:iCs/>
        </w:rPr>
        <w:t>Response describes procedures, specifically for evening/midnight staff, that include diversion conversations between household and other CoC partners to find a safe solution for the household</w:t>
      </w:r>
    </w:p>
    <w:p w14:paraId="2D5FEE66" w14:textId="755A0023" w:rsidR="00502CEE" w:rsidRPr="0063031E" w:rsidRDefault="00502CEE" w:rsidP="0063031E">
      <w:pPr>
        <w:pStyle w:val="paragraph"/>
        <w:numPr>
          <w:ilvl w:val="0"/>
          <w:numId w:val="16"/>
        </w:numPr>
        <w:spacing w:before="0" w:beforeAutospacing="0" w:after="0" w:afterAutospacing="0"/>
        <w:rPr>
          <w:rStyle w:val="normaltextrun"/>
          <w:i/>
        </w:rPr>
      </w:pPr>
      <w:r w:rsidRPr="00502CEE">
        <w:rPr>
          <w:rStyle w:val="normaltextrun"/>
          <w:i/>
          <w:iCs/>
        </w:rPr>
        <w:t xml:space="preserve">Response details that agency has </w:t>
      </w:r>
      <w:r w:rsidR="14686609" w:rsidRPr="7675674E">
        <w:rPr>
          <w:rStyle w:val="normaltextrun"/>
          <w:i/>
          <w:iCs/>
        </w:rPr>
        <w:t xml:space="preserve">resources to assist with diversion (e.g., </w:t>
      </w:r>
      <w:r w:rsidRPr="00502CEE">
        <w:rPr>
          <w:rStyle w:val="normaltextrun"/>
          <w:i/>
          <w:iCs/>
        </w:rPr>
        <w:t>bus tickets</w:t>
      </w:r>
      <w:r w:rsidR="03F5B7CE" w:rsidRPr="7675674E">
        <w:rPr>
          <w:rStyle w:val="normaltextrun"/>
          <w:i/>
          <w:iCs/>
        </w:rPr>
        <w:t>)</w:t>
      </w:r>
      <w:r w:rsidRPr="00502CEE">
        <w:rPr>
          <w:rStyle w:val="normaltextrun"/>
          <w:i/>
          <w:iCs/>
        </w:rPr>
        <w:t xml:space="preserve"> included in their budget or provided from another funding source</w:t>
      </w:r>
    </w:p>
    <w:p w14:paraId="23989C1A" w14:textId="63B504D2" w:rsidR="00502CEE" w:rsidRDefault="00502CEE" w:rsidP="0063031E">
      <w:pPr>
        <w:pStyle w:val="paragraph"/>
        <w:numPr>
          <w:ilvl w:val="0"/>
          <w:numId w:val="16"/>
        </w:numPr>
        <w:spacing w:before="0" w:beforeAutospacing="0" w:after="0" w:afterAutospacing="0"/>
        <w:rPr>
          <w:rStyle w:val="normaltextrun"/>
          <w:i/>
          <w:iCs/>
        </w:rPr>
      </w:pPr>
      <w:r w:rsidRPr="00502CEE">
        <w:rPr>
          <w:rStyle w:val="normaltextrun"/>
          <w:i/>
          <w:iCs/>
        </w:rPr>
        <w:t>If agency is offering overflow, response describes the number of spaces and type</w:t>
      </w:r>
    </w:p>
    <w:p w14:paraId="79659AE5" w14:textId="4DF495E9" w:rsidR="006E52F7" w:rsidRDefault="006E52F7" w:rsidP="0063031E">
      <w:pPr>
        <w:pStyle w:val="paragraph"/>
        <w:numPr>
          <w:ilvl w:val="0"/>
          <w:numId w:val="16"/>
        </w:numPr>
        <w:spacing w:before="0" w:beforeAutospacing="0" w:after="0" w:afterAutospacing="0"/>
        <w:rPr>
          <w:rStyle w:val="normaltextrun"/>
          <w:i/>
          <w:iCs/>
        </w:rPr>
      </w:pPr>
      <w:r>
        <w:rPr>
          <w:rStyle w:val="normaltextrun"/>
          <w:i/>
          <w:iCs/>
        </w:rPr>
        <w:t xml:space="preserve">High scores will be awarded to agencies that offered overflow space in </w:t>
      </w:r>
      <w:r w:rsidRPr="10611CF2">
        <w:rPr>
          <w:rStyle w:val="normaltextrun"/>
          <w:i/>
          <w:iCs/>
        </w:rPr>
        <w:t>202</w:t>
      </w:r>
      <w:r w:rsidR="1B9EFC51" w:rsidRPr="10611CF2">
        <w:rPr>
          <w:rStyle w:val="normaltextrun"/>
          <w:i/>
          <w:iCs/>
        </w:rPr>
        <w:t xml:space="preserve">4, </w:t>
      </w:r>
      <w:r>
        <w:rPr>
          <w:rStyle w:val="normaltextrun"/>
          <w:i/>
          <w:iCs/>
        </w:rPr>
        <w:t xml:space="preserve">2025 AND will continue to do </w:t>
      </w:r>
      <w:r w:rsidR="00F82D79">
        <w:rPr>
          <w:rStyle w:val="normaltextrun"/>
          <w:i/>
          <w:iCs/>
        </w:rPr>
        <w:t xml:space="preserve">in 2026, as noted in the chart </w:t>
      </w:r>
    </w:p>
    <w:p w14:paraId="2AE54A5A" w14:textId="77777777" w:rsidR="00992234" w:rsidRPr="00502CEE" w:rsidRDefault="00992234" w:rsidP="00992234">
      <w:pPr>
        <w:pStyle w:val="paragraph"/>
        <w:spacing w:before="0" w:beforeAutospacing="0" w:after="0" w:afterAutospacing="0"/>
        <w:ind w:left="1080"/>
        <w:contextualSpacing/>
        <w:rPr>
          <w:rStyle w:val="normaltextrun"/>
          <w:i/>
          <w:iCs/>
        </w:rPr>
      </w:pPr>
    </w:p>
    <w:p w14:paraId="6A9C0567" w14:textId="77777777" w:rsidR="00992234" w:rsidRDefault="00992234" w:rsidP="00992234">
      <w:pPr>
        <w:pStyle w:val="paragraph"/>
        <w:tabs>
          <w:tab w:val="left" w:pos="540"/>
        </w:tabs>
        <w:spacing w:before="0" w:beforeAutospacing="0" w:after="0" w:afterAutospacing="0"/>
        <w:textAlignment w:val="baseline"/>
      </w:pPr>
      <w:r>
        <w:rPr>
          <w:rStyle w:val="normaltextrun"/>
          <w:b/>
          <w:bCs/>
          <w:color w:val="000000"/>
          <w:shd w:val="clear" w:color="auto" w:fill="FFFFFF"/>
        </w:rPr>
        <w:t>5A. How does your shelter accommodate households in wheelchairs, those with limited mobility, hard-of-hearing/deaf residents, blind residents, and those with service animals?</w:t>
      </w:r>
      <w:r>
        <w:rPr>
          <w:rStyle w:val="eop"/>
          <w:color w:val="000000"/>
          <w:shd w:val="clear" w:color="auto" w:fill="FFFFFF"/>
        </w:rPr>
        <w:t> </w:t>
      </w:r>
      <w:r w:rsidRPr="5E1E5199">
        <w:rPr>
          <w:b/>
          <w:bCs/>
          <w:color w:val="000000" w:themeColor="text1"/>
        </w:rPr>
        <w:t> Describe the accommodations offered and how residents can access them.  </w:t>
      </w:r>
    </w:p>
    <w:p w14:paraId="7E882797" w14:textId="77777777" w:rsidR="00992234" w:rsidRDefault="00992234" w:rsidP="00992234">
      <w:pPr>
        <w:pStyle w:val="paragraph"/>
        <w:spacing w:before="0" w:beforeAutospacing="0" w:after="0" w:afterAutospacing="0"/>
        <w:textAlignment w:val="baseline"/>
        <w:rPr>
          <w:rStyle w:val="normaltextrun"/>
          <w:i/>
          <w:iCs/>
          <w:sz w:val="22"/>
          <w:szCs w:val="22"/>
        </w:rPr>
      </w:pPr>
    </w:p>
    <w:p w14:paraId="4863D0A1" w14:textId="77777777" w:rsidR="00992234" w:rsidRPr="008739CC" w:rsidRDefault="00992234" w:rsidP="0063031E">
      <w:pPr>
        <w:pStyle w:val="paragraph"/>
        <w:spacing w:before="0" w:beforeAutospacing="0" w:after="0" w:afterAutospacing="0"/>
        <w:textAlignment w:val="baseline"/>
        <w:rPr>
          <w:rStyle w:val="normaltextrun"/>
          <w:i/>
        </w:rPr>
      </w:pPr>
      <w:r w:rsidRPr="008739CC">
        <w:rPr>
          <w:rStyle w:val="normaltextrun"/>
          <w:i/>
        </w:rPr>
        <w:t>Scoring will be based on the following:</w:t>
      </w:r>
    </w:p>
    <w:p w14:paraId="3847853C" w14:textId="77777777" w:rsidR="00992234" w:rsidRPr="0063031E" w:rsidRDefault="00992234" w:rsidP="0063031E">
      <w:pPr>
        <w:pStyle w:val="paragraph"/>
        <w:numPr>
          <w:ilvl w:val="0"/>
          <w:numId w:val="16"/>
        </w:numPr>
        <w:spacing w:before="0" w:beforeAutospacing="0" w:after="0" w:afterAutospacing="0"/>
        <w:rPr>
          <w:rStyle w:val="normaltextrun"/>
          <w:i/>
        </w:rPr>
      </w:pPr>
      <w:r w:rsidRPr="44DC9AA1">
        <w:rPr>
          <w:rStyle w:val="normaltextrun"/>
          <w:i/>
          <w:iCs/>
        </w:rPr>
        <w:t>Response describes the agency’s policies and procedures around accepting and accommodating residents with disabilities</w:t>
      </w:r>
    </w:p>
    <w:p w14:paraId="2ACF12FC" w14:textId="77777777" w:rsidR="00992234" w:rsidRPr="0063031E" w:rsidRDefault="00992234" w:rsidP="0063031E">
      <w:pPr>
        <w:pStyle w:val="paragraph"/>
        <w:numPr>
          <w:ilvl w:val="0"/>
          <w:numId w:val="16"/>
        </w:numPr>
        <w:spacing w:before="0" w:beforeAutospacing="0" w:after="0" w:afterAutospacing="0"/>
        <w:rPr>
          <w:rStyle w:val="normaltextrun"/>
          <w:i/>
        </w:rPr>
      </w:pPr>
      <w:r w:rsidRPr="008739CC">
        <w:rPr>
          <w:rStyle w:val="normaltextrun"/>
          <w:i/>
        </w:rPr>
        <w:t>Response describes the physical modification of the building to serve residents in wheelchairs or with other mobility issues</w:t>
      </w:r>
    </w:p>
    <w:p w14:paraId="669B4173" w14:textId="77777777" w:rsidR="00992234" w:rsidRPr="0063031E" w:rsidRDefault="00992234" w:rsidP="0063031E">
      <w:pPr>
        <w:pStyle w:val="paragraph"/>
        <w:numPr>
          <w:ilvl w:val="0"/>
          <w:numId w:val="16"/>
        </w:numPr>
        <w:spacing w:before="0" w:beforeAutospacing="0" w:after="0" w:afterAutospacing="0"/>
        <w:rPr>
          <w:rStyle w:val="normaltextrun"/>
          <w:i/>
        </w:rPr>
      </w:pPr>
      <w:r>
        <w:rPr>
          <w:rStyle w:val="normaltextrun"/>
          <w:i/>
          <w:iCs/>
        </w:rPr>
        <w:t>Response is in alignment with the Americans with Disabilities Act (ADA)</w:t>
      </w:r>
    </w:p>
    <w:p w14:paraId="119E07E1" w14:textId="77777777" w:rsidR="00AA02B0" w:rsidRPr="0063031E" w:rsidRDefault="00AA02B0" w:rsidP="0063031E">
      <w:pPr>
        <w:pStyle w:val="paragraph"/>
        <w:numPr>
          <w:ilvl w:val="0"/>
          <w:numId w:val="16"/>
        </w:numPr>
        <w:spacing w:before="0" w:beforeAutospacing="0" w:after="0" w:afterAutospacing="0"/>
        <w:rPr>
          <w:rStyle w:val="normaltextrun"/>
          <w:i/>
        </w:rPr>
      </w:pPr>
      <w:r w:rsidRPr="0063031E">
        <w:rPr>
          <w:rStyle w:val="normaltextrun"/>
        </w:rPr>
        <w:t>Responses that are inclusive of multiple different forms of assistive technology will score higher</w:t>
      </w:r>
      <w:r w:rsidRPr="0063031E">
        <w:rPr>
          <w:rStyle w:val="normaltextrun"/>
          <w:i/>
        </w:rPr>
        <w:t> </w:t>
      </w:r>
    </w:p>
    <w:p w14:paraId="5B5EAABE" w14:textId="77777777" w:rsidR="000B5DBD" w:rsidRPr="008739CC" w:rsidRDefault="000B5DBD" w:rsidP="621AF918">
      <w:pPr>
        <w:pStyle w:val="paragraph"/>
        <w:spacing w:before="0" w:beforeAutospacing="0" w:after="0" w:afterAutospacing="0"/>
        <w:textAlignment w:val="baseline"/>
        <w:rPr>
          <w:rStyle w:val="normaltextrun"/>
          <w:i/>
          <w:bdr w:val="none" w:sz="0" w:space="0" w:color="auto" w:frame="1"/>
        </w:rPr>
      </w:pPr>
    </w:p>
    <w:p w14:paraId="025483E1" w14:textId="31BD67DA" w:rsidR="00B677C6" w:rsidRPr="00B677C6" w:rsidRDefault="00B677C6" w:rsidP="00B677C6">
      <w:pPr>
        <w:spacing w:before="240" w:after="0" w:line="240" w:lineRule="auto"/>
        <w:rPr>
          <w:rFonts w:ascii="Times New Roman" w:eastAsia="Times New Roman" w:hAnsi="Times New Roman" w:cs="Times New Roman"/>
          <w:sz w:val="24"/>
          <w:szCs w:val="24"/>
        </w:rPr>
      </w:pPr>
      <w:r w:rsidRPr="00B677C6">
        <w:rPr>
          <w:rStyle w:val="normaltextrun"/>
          <w:rFonts w:ascii="Times New Roman" w:hAnsi="Times New Roman" w:cs="Times New Roman"/>
          <w:b/>
          <w:bCs/>
          <w:sz w:val="24"/>
          <w:szCs w:val="24"/>
        </w:rPr>
        <w:t xml:space="preserve">6A. Describe how your agency works to ensure </w:t>
      </w:r>
      <w:r w:rsidR="00C273B6">
        <w:rPr>
          <w:rStyle w:val="normaltextrun"/>
          <w:rFonts w:ascii="Times New Roman" w:hAnsi="Times New Roman" w:cs="Times New Roman"/>
          <w:b/>
          <w:bCs/>
          <w:sz w:val="24"/>
          <w:szCs w:val="24"/>
        </w:rPr>
        <w:t xml:space="preserve">resident </w:t>
      </w:r>
      <w:r w:rsidRPr="00B677C6">
        <w:rPr>
          <w:rStyle w:val="normaltextrun"/>
          <w:rFonts w:ascii="Times New Roman" w:hAnsi="Times New Roman" w:cs="Times New Roman"/>
          <w:b/>
          <w:bCs/>
          <w:sz w:val="24"/>
          <w:szCs w:val="24"/>
        </w:rPr>
        <w:t xml:space="preserve">bans are rare occurrences, utilized only in the most extreme situations. </w:t>
      </w:r>
      <w:r w:rsidRPr="00B677C6">
        <w:rPr>
          <w:rFonts w:ascii="Times New Roman" w:eastAsia="Times New Roman" w:hAnsi="Times New Roman" w:cs="Times New Roman"/>
          <w:b/>
          <w:bCs/>
          <w:color w:val="000000" w:themeColor="text1"/>
          <w:sz w:val="24"/>
          <w:szCs w:val="24"/>
        </w:rPr>
        <w:t>Describe how your program staff use or will use de-escalation strategies and trauma-informed approaches in working with program participants to help mitigate and resolve incidents and reduce the likelihood of participants being banned from services.</w:t>
      </w:r>
    </w:p>
    <w:p w14:paraId="7F5403B6" w14:textId="77777777" w:rsidR="00B677C6" w:rsidRPr="00B677C6" w:rsidRDefault="00B677C6" w:rsidP="00B677C6">
      <w:pPr>
        <w:spacing w:before="240" w:after="0" w:line="240" w:lineRule="auto"/>
        <w:rPr>
          <w:rStyle w:val="normaltextrun"/>
          <w:rFonts w:ascii="Times New Roman" w:hAnsi="Times New Roman" w:cs="Times New Roman"/>
          <w:b/>
          <w:bCs/>
          <w:i/>
          <w:iCs/>
          <w:sz w:val="24"/>
          <w:szCs w:val="24"/>
        </w:rPr>
      </w:pPr>
      <w:r w:rsidRPr="00B677C6">
        <w:rPr>
          <w:rStyle w:val="normaltextrun"/>
          <w:rFonts w:ascii="Times New Roman" w:hAnsi="Times New Roman" w:cs="Times New Roman"/>
          <w:b/>
          <w:bCs/>
          <w:i/>
          <w:iCs/>
          <w:sz w:val="24"/>
          <w:szCs w:val="24"/>
        </w:rPr>
        <w:t xml:space="preserve">Reminder: shelter bans are limited to no more than 6 months and must be documented in HMIS. </w:t>
      </w:r>
    </w:p>
    <w:p w14:paraId="551F4711" w14:textId="77777777" w:rsidR="00B677C6" w:rsidRPr="00B677C6" w:rsidRDefault="00B677C6" w:rsidP="00B677C6">
      <w:pPr>
        <w:pStyle w:val="paragraph"/>
        <w:spacing w:before="0" w:beforeAutospacing="0" w:after="0" w:afterAutospacing="0"/>
        <w:rPr>
          <w:rStyle w:val="normaltextrun"/>
          <w:b/>
          <w:bCs/>
        </w:rPr>
      </w:pPr>
    </w:p>
    <w:p w14:paraId="2BF641F3" w14:textId="77777777" w:rsidR="00B677C6" w:rsidRPr="00B677C6" w:rsidRDefault="00B677C6" w:rsidP="0063031E">
      <w:pPr>
        <w:pStyle w:val="paragraph"/>
        <w:spacing w:before="0" w:beforeAutospacing="0" w:after="0" w:afterAutospacing="0"/>
        <w:rPr>
          <w:rStyle w:val="normaltextrun"/>
          <w:i/>
          <w:iCs/>
        </w:rPr>
      </w:pPr>
      <w:r w:rsidRPr="00B677C6">
        <w:rPr>
          <w:rStyle w:val="normaltextrun"/>
          <w:i/>
          <w:iCs/>
        </w:rPr>
        <w:t>Scoring will be based on the following:</w:t>
      </w:r>
    </w:p>
    <w:p w14:paraId="214CDAE6" w14:textId="44968266" w:rsidR="00B677C6" w:rsidRPr="00B677C6" w:rsidRDefault="00B677C6" w:rsidP="0063031E">
      <w:pPr>
        <w:pStyle w:val="paragraph"/>
        <w:numPr>
          <w:ilvl w:val="0"/>
          <w:numId w:val="16"/>
        </w:numPr>
        <w:spacing w:before="0" w:beforeAutospacing="0" w:after="0" w:afterAutospacing="0"/>
        <w:rPr>
          <w:rStyle w:val="normaltextrun"/>
          <w:i/>
          <w:iCs/>
        </w:rPr>
      </w:pPr>
      <w:r w:rsidRPr="00B677C6">
        <w:rPr>
          <w:rStyle w:val="normaltextrun"/>
          <w:i/>
          <w:iCs/>
        </w:rPr>
        <w:t>Response describes how agency staff utilize de-escalation strategies and trauma-informed approaches to addres</w:t>
      </w:r>
      <w:r w:rsidR="004221D6">
        <w:rPr>
          <w:rStyle w:val="normaltextrun"/>
          <w:i/>
          <w:iCs/>
        </w:rPr>
        <w:t>s</w:t>
      </w:r>
      <w:r w:rsidRPr="00B677C6">
        <w:rPr>
          <w:rStyle w:val="normaltextrun"/>
          <w:i/>
          <w:iCs/>
        </w:rPr>
        <w:t xml:space="preserve"> problematic behaviors</w:t>
      </w:r>
    </w:p>
    <w:p w14:paraId="1C76784F" w14:textId="526619D3" w:rsidR="00B677C6" w:rsidRPr="00B677C6" w:rsidRDefault="00B677C6" w:rsidP="6537AB92">
      <w:pPr>
        <w:pStyle w:val="paragraph"/>
        <w:numPr>
          <w:ilvl w:val="0"/>
          <w:numId w:val="16"/>
        </w:numPr>
        <w:spacing w:before="0" w:beforeAutospacing="0" w:after="0" w:afterAutospacing="0"/>
        <w:rPr>
          <w:rStyle w:val="normaltextrun"/>
          <w:i/>
          <w:iCs/>
        </w:rPr>
      </w:pPr>
      <w:r w:rsidRPr="6537AB92">
        <w:rPr>
          <w:rStyle w:val="normaltextrun"/>
          <w:i/>
          <w:iCs/>
        </w:rPr>
        <w:t>Response outlines how staff are trained in trauma-informed practices and working with individuals exhibiting challenging behaviors</w:t>
      </w:r>
    </w:p>
    <w:p w14:paraId="0F85B5BB" w14:textId="59919BC8" w:rsidR="00585609" w:rsidRPr="00BC51E7" w:rsidRDefault="00B677C6" w:rsidP="6537AB92">
      <w:pPr>
        <w:pStyle w:val="paragraph"/>
        <w:numPr>
          <w:ilvl w:val="0"/>
          <w:numId w:val="16"/>
        </w:numPr>
        <w:spacing w:before="0" w:beforeAutospacing="0" w:after="0" w:afterAutospacing="0"/>
        <w:rPr>
          <w:rStyle w:val="normaltextrun"/>
          <w:i/>
          <w:iCs/>
        </w:rPr>
      </w:pPr>
      <w:r w:rsidRPr="6537AB92">
        <w:rPr>
          <w:rStyle w:val="normaltextrun"/>
          <w:i/>
          <w:iCs/>
        </w:rPr>
        <w:t xml:space="preserve">Response describes clear process for how </w:t>
      </w:r>
      <w:r w:rsidR="00907F03" w:rsidRPr="6537AB92">
        <w:rPr>
          <w:rStyle w:val="normaltextrun"/>
          <w:i/>
          <w:iCs/>
        </w:rPr>
        <w:t>resident</w:t>
      </w:r>
      <w:r w:rsidRPr="6537AB92">
        <w:rPr>
          <w:rStyle w:val="normaltextrun"/>
          <w:i/>
          <w:iCs/>
        </w:rPr>
        <w:t xml:space="preserve"> ban decisions are made, including which staff roles are authorized to ban individuals from services</w:t>
      </w:r>
    </w:p>
    <w:p w14:paraId="40516B8E" w14:textId="3CE8F241" w:rsidR="00A85102" w:rsidRPr="004B5EDE" w:rsidRDefault="00A85102" w:rsidP="00A85102">
      <w:pPr>
        <w:spacing w:before="240" w:after="240"/>
        <w:rPr>
          <w:rStyle w:val="normaltextrun"/>
          <w:rFonts w:ascii="Times New Roman" w:eastAsia="Times New Roman" w:hAnsi="Times New Roman" w:cs="Times New Roman"/>
          <w:b/>
          <w:bCs/>
          <w:sz w:val="24"/>
          <w:szCs w:val="24"/>
        </w:rPr>
      </w:pPr>
      <w:r w:rsidRPr="004B5EDE">
        <w:rPr>
          <w:rStyle w:val="normaltextrun"/>
          <w:rFonts w:ascii="Times New Roman" w:eastAsia="Times New Roman" w:hAnsi="Times New Roman" w:cs="Times New Roman"/>
          <w:b/>
          <w:bCs/>
          <w:sz w:val="24"/>
          <w:szCs w:val="24"/>
        </w:rPr>
        <w:t>7</w:t>
      </w:r>
      <w:r w:rsidR="0021092C">
        <w:rPr>
          <w:rStyle w:val="normaltextrun"/>
          <w:rFonts w:ascii="Times New Roman" w:eastAsia="Times New Roman" w:hAnsi="Times New Roman" w:cs="Times New Roman"/>
          <w:b/>
          <w:bCs/>
          <w:sz w:val="24"/>
          <w:szCs w:val="24"/>
        </w:rPr>
        <w:t>A</w:t>
      </w:r>
      <w:r w:rsidRPr="004B5EDE">
        <w:rPr>
          <w:rStyle w:val="normaltextrun"/>
          <w:rFonts w:ascii="Times New Roman" w:eastAsia="Times New Roman" w:hAnsi="Times New Roman" w:cs="Times New Roman"/>
          <w:b/>
          <w:bCs/>
          <w:sz w:val="24"/>
          <w:szCs w:val="24"/>
        </w:rPr>
        <w:t xml:space="preserve">. All programs will be scored on 1) grievances and 2) unresolved and repeat HUD and City of Detroit HRD </w:t>
      </w:r>
      <w:r w:rsidRPr="58F27742">
        <w:rPr>
          <w:rStyle w:val="normaltextrun"/>
          <w:rFonts w:ascii="Times New Roman" w:eastAsia="Times New Roman" w:hAnsi="Times New Roman" w:cs="Times New Roman"/>
          <w:b/>
          <w:bCs/>
          <w:sz w:val="24"/>
          <w:szCs w:val="24"/>
        </w:rPr>
        <w:t xml:space="preserve">Homelessness </w:t>
      </w:r>
      <w:r w:rsidRPr="6259CE51">
        <w:rPr>
          <w:rStyle w:val="normaltextrun"/>
          <w:rFonts w:ascii="Times New Roman" w:eastAsia="Times New Roman" w:hAnsi="Times New Roman" w:cs="Times New Roman"/>
          <w:b/>
          <w:bCs/>
          <w:sz w:val="24"/>
          <w:szCs w:val="24"/>
        </w:rPr>
        <w:t xml:space="preserve">Solution’s </w:t>
      </w:r>
      <w:r w:rsidRPr="6A9BCD9A">
        <w:rPr>
          <w:rStyle w:val="normaltextrun"/>
          <w:rFonts w:ascii="Times New Roman" w:eastAsia="Times New Roman" w:hAnsi="Times New Roman" w:cs="Times New Roman"/>
          <w:b/>
          <w:bCs/>
          <w:sz w:val="24"/>
          <w:szCs w:val="24"/>
        </w:rPr>
        <w:t>Division</w:t>
      </w:r>
      <w:r w:rsidRPr="3E59C744">
        <w:rPr>
          <w:rStyle w:val="normaltextrun"/>
          <w:rFonts w:ascii="Times New Roman" w:eastAsia="Times New Roman" w:hAnsi="Times New Roman" w:cs="Times New Roman"/>
          <w:b/>
          <w:bCs/>
          <w:sz w:val="24"/>
          <w:szCs w:val="24"/>
        </w:rPr>
        <w:t xml:space="preserve"> </w:t>
      </w:r>
      <w:r w:rsidRPr="004B5EDE">
        <w:rPr>
          <w:rStyle w:val="normaltextrun"/>
          <w:rFonts w:ascii="Times New Roman" w:eastAsia="Times New Roman" w:hAnsi="Times New Roman" w:cs="Times New Roman"/>
          <w:b/>
          <w:bCs/>
          <w:sz w:val="24"/>
          <w:szCs w:val="24"/>
        </w:rPr>
        <w:t>monitoring findings.</w:t>
      </w:r>
    </w:p>
    <w:p w14:paraId="0E97EC46" w14:textId="4F38ECC9" w:rsidR="00A85102" w:rsidRPr="00D84829" w:rsidRDefault="00A85102" w:rsidP="00A85102">
      <w:pPr>
        <w:pStyle w:val="ListParagraph"/>
        <w:numPr>
          <w:ilvl w:val="0"/>
          <w:numId w:val="11"/>
        </w:numPr>
        <w:spacing w:before="240" w:after="240"/>
        <w:rPr>
          <w:rStyle w:val="normaltextrun"/>
          <w:rFonts w:eastAsia="Times New Roman" w:cs="Times New Roman"/>
          <w:b/>
        </w:rPr>
      </w:pPr>
      <w:r w:rsidRPr="190CD455">
        <w:rPr>
          <w:rStyle w:val="normaltextrun"/>
          <w:rFonts w:eastAsia="Times New Roman" w:cs="Times New Roman"/>
          <w:b/>
          <w:bCs/>
        </w:rPr>
        <w:t xml:space="preserve">Has your </w:t>
      </w:r>
      <w:r w:rsidRPr="3972EDE4">
        <w:rPr>
          <w:rStyle w:val="normaltextrun"/>
          <w:rFonts w:eastAsia="Times New Roman" w:cs="Times New Roman"/>
          <w:b/>
          <w:bCs/>
        </w:rPr>
        <w:t xml:space="preserve">agency </w:t>
      </w:r>
      <w:r w:rsidRPr="23F360D5">
        <w:rPr>
          <w:rStyle w:val="normaltextrun"/>
          <w:rFonts w:eastAsia="Times New Roman" w:cs="Times New Roman"/>
          <w:b/>
          <w:bCs/>
        </w:rPr>
        <w:t xml:space="preserve">and/or </w:t>
      </w:r>
      <w:r w:rsidR="0021092C">
        <w:rPr>
          <w:rStyle w:val="normaltextrun"/>
          <w:rFonts w:eastAsia="Times New Roman" w:cs="Times New Roman"/>
          <w:b/>
          <w:bCs/>
        </w:rPr>
        <w:t>shelter</w:t>
      </w:r>
      <w:r w:rsidRPr="1387B1BE">
        <w:rPr>
          <w:rStyle w:val="normaltextrun"/>
          <w:rFonts w:eastAsia="Times New Roman" w:cs="Times New Roman"/>
          <w:b/>
        </w:rPr>
        <w:t xml:space="preserve"> program received any substantiated grievances in calendar year 2024? If so, note the number of grievances and describe what action steps have been put in place to address grievances. How are you working to prevent future grievances? In your response, include which staff positions are involved and their responsibilities. </w:t>
      </w:r>
    </w:p>
    <w:p w14:paraId="754FEA0E" w14:textId="77777777" w:rsidR="00A85102" w:rsidRDefault="00A85102" w:rsidP="00A85102">
      <w:pPr>
        <w:spacing w:before="240" w:after="240"/>
        <w:ind w:left="360"/>
        <w:rPr>
          <w:rStyle w:val="normaltextrun"/>
          <w:rFonts w:ascii="Times New Roman" w:eastAsia="Times New Roman" w:hAnsi="Times New Roman" w:cs="Times New Roman"/>
          <w:b/>
          <w:bCs/>
          <w:sz w:val="24"/>
          <w:szCs w:val="24"/>
        </w:rPr>
      </w:pPr>
      <w:r w:rsidRPr="00D84829">
        <w:rPr>
          <w:rStyle w:val="normaltextrun"/>
          <w:rFonts w:ascii="Times New Roman" w:eastAsia="Times New Roman" w:hAnsi="Times New Roman" w:cs="Times New Roman"/>
          <w:b/>
          <w:bCs/>
          <w:sz w:val="24"/>
          <w:szCs w:val="24"/>
        </w:rPr>
        <w:t xml:space="preserve">If neither your program nor the agency have received any substantiated grievances in 2024, write “N/A”. </w:t>
      </w:r>
    </w:p>
    <w:p w14:paraId="15D316DF" w14:textId="611C1958" w:rsidR="00A85102" w:rsidRPr="00370362" w:rsidRDefault="00A85102" w:rsidP="00A85102">
      <w:pPr>
        <w:pStyle w:val="ListParagraph"/>
        <w:numPr>
          <w:ilvl w:val="0"/>
          <w:numId w:val="11"/>
        </w:numPr>
        <w:spacing w:before="240" w:after="240"/>
        <w:rPr>
          <w:rStyle w:val="normaltextrun"/>
          <w:rFonts w:eastAsia="Times New Roman" w:cs="Times New Roman"/>
          <w:b/>
        </w:rPr>
      </w:pPr>
      <w:r w:rsidRPr="50F604AE">
        <w:rPr>
          <w:rStyle w:val="normaltextrun"/>
          <w:rFonts w:eastAsia="Times New Roman" w:cs="Times New Roman"/>
          <w:b/>
        </w:rPr>
        <w:t xml:space="preserve">Does </w:t>
      </w:r>
      <w:r w:rsidRPr="42EFB440">
        <w:rPr>
          <w:rStyle w:val="normaltextrun"/>
          <w:rFonts w:eastAsia="Times New Roman" w:cs="Times New Roman"/>
          <w:b/>
          <w:bCs/>
        </w:rPr>
        <w:t xml:space="preserve">your agency or </w:t>
      </w:r>
      <w:r w:rsidR="0021092C">
        <w:rPr>
          <w:rStyle w:val="normaltextrun"/>
          <w:rFonts w:eastAsia="Times New Roman" w:cs="Times New Roman"/>
          <w:b/>
          <w:bCs/>
        </w:rPr>
        <w:t>shelter</w:t>
      </w:r>
      <w:r w:rsidRPr="50F604AE">
        <w:rPr>
          <w:rStyle w:val="normaltextrun"/>
          <w:rFonts w:eastAsia="Times New Roman" w:cs="Times New Roman"/>
          <w:b/>
        </w:rPr>
        <w:t xml:space="preserve"> program have any unresolved* or repeat** City of Detroit HRD </w:t>
      </w:r>
      <w:r w:rsidRPr="7F49CE7C">
        <w:rPr>
          <w:rStyle w:val="normaltextrun"/>
          <w:rFonts w:eastAsia="Times New Roman" w:cs="Times New Roman"/>
          <w:b/>
          <w:bCs/>
        </w:rPr>
        <w:t>Homelessness Solution’s Division</w:t>
      </w:r>
      <w:r w:rsidRPr="61635DE8">
        <w:rPr>
          <w:rStyle w:val="normaltextrun"/>
          <w:rFonts w:eastAsia="Times New Roman" w:cs="Times New Roman"/>
          <w:b/>
          <w:bCs/>
        </w:rPr>
        <w:t xml:space="preserve"> </w:t>
      </w:r>
      <w:r w:rsidRPr="50F604AE">
        <w:rPr>
          <w:rStyle w:val="normaltextrun"/>
          <w:rFonts w:eastAsia="Times New Roman" w:cs="Times New Roman"/>
          <w:b/>
        </w:rPr>
        <w:t xml:space="preserve">or HUD monitoring findings? If so, note the number of unresolved and/or repeat findings and describe what action steps have been put in place to address and resolve them. In your response, include which staff positions are involved and their responsibilities. </w:t>
      </w:r>
    </w:p>
    <w:p w14:paraId="5E211F2F" w14:textId="77777777" w:rsidR="00A85102" w:rsidRDefault="00A85102" w:rsidP="00A85102">
      <w:pPr>
        <w:pStyle w:val="ListParagraph"/>
        <w:spacing w:before="240" w:after="240"/>
        <w:ind w:left="360"/>
        <w:rPr>
          <w:rStyle w:val="normaltextrun"/>
          <w:rFonts w:eastAsia="Times New Roman" w:cs="Times New Roman"/>
          <w:b/>
          <w:bCs/>
        </w:rPr>
      </w:pPr>
    </w:p>
    <w:p w14:paraId="37B6346D" w14:textId="77777777" w:rsidR="00A85102" w:rsidRPr="00370362" w:rsidRDefault="00A85102" w:rsidP="00A85102">
      <w:pPr>
        <w:pStyle w:val="ListParagraph"/>
        <w:spacing w:before="240" w:after="240"/>
        <w:ind w:left="360"/>
        <w:rPr>
          <w:rStyle w:val="normaltextrun"/>
          <w:rFonts w:eastAsia="Times New Roman" w:cs="Times New Roman"/>
          <w:b/>
          <w:bCs/>
          <w:szCs w:val="24"/>
        </w:rPr>
      </w:pPr>
      <w:r w:rsidRPr="00370362">
        <w:rPr>
          <w:rStyle w:val="normaltextrun"/>
          <w:rFonts w:eastAsia="Times New Roman" w:cs="Times New Roman"/>
          <w:b/>
          <w:bCs/>
          <w:szCs w:val="24"/>
        </w:rPr>
        <w:t>If your program does not have any unresolved or repeat HRD or HUD monitoring findings, write “N/A”.</w:t>
      </w:r>
    </w:p>
    <w:p w14:paraId="64061815" w14:textId="77777777" w:rsidR="00A85102" w:rsidRPr="004B5EDE" w:rsidRDefault="00A85102" w:rsidP="00A85102">
      <w:pPr>
        <w:spacing w:before="240" w:after="240"/>
        <w:ind w:firstLine="360"/>
        <w:rPr>
          <w:rStyle w:val="normaltextrun"/>
          <w:rFonts w:ascii="Times New Roman" w:eastAsia="Times New Roman" w:hAnsi="Times New Roman" w:cs="Times New Roman"/>
          <w:i/>
          <w:iCs/>
          <w:sz w:val="24"/>
          <w:szCs w:val="24"/>
        </w:rPr>
      </w:pPr>
      <w:r w:rsidRPr="004B5EDE">
        <w:rPr>
          <w:rStyle w:val="normaltextrun"/>
          <w:rFonts w:ascii="Times New Roman" w:eastAsia="Times New Roman" w:hAnsi="Times New Roman" w:cs="Times New Roman"/>
          <w:i/>
          <w:iCs/>
          <w:sz w:val="24"/>
          <w:szCs w:val="24"/>
        </w:rPr>
        <w:t xml:space="preserve">*Unresolved findings are findings that are still open at the time of application submission  </w:t>
      </w:r>
    </w:p>
    <w:p w14:paraId="58D6B957" w14:textId="77777777" w:rsidR="00A85102" w:rsidRPr="004B5EDE" w:rsidRDefault="00A85102" w:rsidP="00A85102">
      <w:pPr>
        <w:spacing w:before="240" w:after="240"/>
        <w:ind w:firstLine="360"/>
        <w:rPr>
          <w:rStyle w:val="normaltextrun"/>
          <w:rFonts w:ascii="Times New Roman" w:eastAsia="Times New Roman" w:hAnsi="Times New Roman" w:cs="Times New Roman"/>
          <w:i/>
          <w:iCs/>
          <w:sz w:val="24"/>
          <w:szCs w:val="24"/>
        </w:rPr>
      </w:pPr>
      <w:r w:rsidRPr="004B5EDE">
        <w:rPr>
          <w:rStyle w:val="normaltextrun"/>
          <w:rFonts w:ascii="Times New Roman" w:eastAsia="Times New Roman" w:hAnsi="Times New Roman" w:cs="Times New Roman"/>
          <w:i/>
          <w:iCs/>
          <w:sz w:val="24"/>
          <w:szCs w:val="24"/>
        </w:rPr>
        <w:t>**Repeat findings are findings found in 2024 and at least one year prior</w:t>
      </w:r>
    </w:p>
    <w:p w14:paraId="40912508" w14:textId="77777777" w:rsidR="00A85102" w:rsidRDefault="00A85102" w:rsidP="0063031E">
      <w:pPr>
        <w:pStyle w:val="paragraph"/>
        <w:spacing w:before="0" w:beforeAutospacing="0" w:after="0" w:afterAutospacing="0"/>
        <w:contextualSpacing/>
        <w:rPr>
          <w:rStyle w:val="eop"/>
        </w:rPr>
      </w:pPr>
      <w:r w:rsidRPr="0089529F">
        <w:rPr>
          <w:rStyle w:val="normaltextrun"/>
          <w:i/>
          <w:iCs/>
        </w:rPr>
        <w:t>Scoring will be based on the following:</w:t>
      </w:r>
    </w:p>
    <w:p w14:paraId="1B46895D" w14:textId="77777777" w:rsidR="00A85102" w:rsidRPr="0063031E" w:rsidRDefault="00A85102" w:rsidP="0063031E">
      <w:pPr>
        <w:pStyle w:val="paragraph"/>
        <w:numPr>
          <w:ilvl w:val="0"/>
          <w:numId w:val="16"/>
        </w:numPr>
        <w:spacing w:before="0" w:beforeAutospacing="0" w:after="0" w:afterAutospacing="0"/>
        <w:rPr>
          <w:rStyle w:val="normaltextrun"/>
          <w:i/>
        </w:rPr>
      </w:pPr>
      <w:r w:rsidRPr="0063031E">
        <w:rPr>
          <w:rStyle w:val="normaltextrun"/>
          <w:i/>
        </w:rPr>
        <w:t>Full points will be awarded to programs without any substantiated grievances in 2024, unresolved or repeat monitoring findings</w:t>
      </w:r>
    </w:p>
    <w:p w14:paraId="7C106602" w14:textId="77777777" w:rsidR="00A85102" w:rsidRPr="0063031E" w:rsidRDefault="00A85102" w:rsidP="0063031E">
      <w:pPr>
        <w:pStyle w:val="paragraph"/>
        <w:numPr>
          <w:ilvl w:val="0"/>
          <w:numId w:val="16"/>
        </w:numPr>
        <w:spacing w:before="0" w:beforeAutospacing="0" w:after="0" w:afterAutospacing="0"/>
        <w:rPr>
          <w:rStyle w:val="normaltextrun"/>
          <w:i/>
        </w:rPr>
      </w:pPr>
      <w:r w:rsidRPr="0063031E">
        <w:rPr>
          <w:rStyle w:val="normaltextrun"/>
          <w:i/>
        </w:rPr>
        <w:t>Programs with substantiated grievances describe specific action steps to address grievances at an agency level, steps to prevent future grievances (e.g. implementing staff trainings, policy changes) and name the specific staff involved and their responsibilities</w:t>
      </w:r>
    </w:p>
    <w:p w14:paraId="1C2667E5" w14:textId="62D3C0DA" w:rsidR="00A85102" w:rsidRPr="0063031E" w:rsidRDefault="00A85102" w:rsidP="0063031E">
      <w:pPr>
        <w:pStyle w:val="paragraph"/>
        <w:numPr>
          <w:ilvl w:val="0"/>
          <w:numId w:val="16"/>
        </w:numPr>
        <w:spacing w:before="0" w:beforeAutospacing="0" w:after="0" w:afterAutospacing="0"/>
        <w:rPr>
          <w:rStyle w:val="normaltextrun"/>
          <w:i/>
        </w:rPr>
      </w:pPr>
      <w:r w:rsidRPr="0063031E">
        <w:rPr>
          <w:rStyle w:val="normaltextrun"/>
          <w:i/>
        </w:rPr>
        <w:t>Programs with unresolved or repeat monitoring findings describe, using specific examples, how the program is working to address and resolve findings as quickly as possible and name the specific staff involved and their responsibilities</w:t>
      </w:r>
    </w:p>
    <w:p w14:paraId="23975C29" w14:textId="5CED00ED" w:rsidR="001725C8" w:rsidRPr="004142B2" w:rsidRDefault="00A444E6" w:rsidP="004142B2">
      <w:pPr>
        <w:spacing w:before="240" w:after="240"/>
        <w:rPr>
          <w:rStyle w:val="normaltextrun"/>
          <w:rFonts w:ascii="Times New Roman" w:eastAsia="Times New Roman" w:hAnsi="Times New Roman" w:cs="Times New Roman"/>
          <w:b/>
          <w:bCs/>
          <w:sz w:val="24"/>
          <w:szCs w:val="24"/>
        </w:rPr>
      </w:pPr>
      <w:r w:rsidRPr="00A444E6">
        <w:rPr>
          <w:rStyle w:val="normaltextrun"/>
          <w:rFonts w:ascii="Times New Roman" w:eastAsia="Times New Roman" w:hAnsi="Times New Roman" w:cs="Times New Roman"/>
          <w:b/>
          <w:bCs/>
          <w:sz w:val="24"/>
          <w:szCs w:val="24"/>
        </w:rPr>
        <w:t xml:space="preserve">8A. </w:t>
      </w:r>
      <w:r w:rsidR="009614CB">
        <w:rPr>
          <w:rStyle w:val="normaltextrun"/>
          <w:rFonts w:ascii="Times New Roman" w:eastAsia="Times New Roman" w:hAnsi="Times New Roman" w:cs="Times New Roman"/>
          <w:b/>
          <w:bCs/>
          <w:sz w:val="24"/>
          <w:szCs w:val="24"/>
        </w:rPr>
        <w:t>Emergency Shelter</w:t>
      </w:r>
      <w:r w:rsidRPr="00A444E6">
        <w:rPr>
          <w:rStyle w:val="normaltextrun"/>
          <w:rFonts w:ascii="Times New Roman" w:eastAsia="Times New Roman" w:hAnsi="Times New Roman" w:cs="Times New Roman"/>
          <w:b/>
          <w:bCs/>
          <w:sz w:val="24"/>
          <w:szCs w:val="24"/>
        </w:rPr>
        <w:t xml:space="preserve"> Program Benchmarks</w:t>
      </w:r>
    </w:p>
    <w:p w14:paraId="296EBFFD" w14:textId="0D1ADEE0" w:rsidR="004142B2" w:rsidRDefault="004142B2" w:rsidP="00AC2E4D">
      <w:pPr>
        <w:spacing w:after="0"/>
        <w:rPr>
          <w:rStyle w:val="normaltextrun"/>
          <w:rFonts w:ascii="Times New Roman" w:hAnsi="Times New Roman" w:cs="Times New Roman"/>
          <w:i/>
          <w:iCs/>
          <w:color w:val="000000"/>
          <w:sz w:val="24"/>
          <w:szCs w:val="24"/>
          <w:shd w:val="clear" w:color="auto" w:fill="FFFFFF"/>
        </w:rPr>
      </w:pPr>
      <w:r w:rsidRPr="00FD373F">
        <w:rPr>
          <w:rStyle w:val="normaltextrun"/>
          <w:rFonts w:ascii="Times New Roman" w:hAnsi="Times New Roman" w:cs="Times New Roman"/>
          <w:i/>
          <w:iCs/>
          <w:color w:val="000000"/>
          <w:sz w:val="24"/>
          <w:szCs w:val="24"/>
          <w:shd w:val="clear" w:color="auto" w:fill="FFFFFF"/>
        </w:rPr>
        <w:t>(Worth up to 10 points)</w:t>
      </w:r>
    </w:p>
    <w:p w14:paraId="199CCFAF" w14:textId="77777777" w:rsidR="00AC2E4D" w:rsidRPr="00AC2E4D" w:rsidRDefault="00AC2E4D" w:rsidP="00AC2E4D">
      <w:pPr>
        <w:spacing w:after="0"/>
        <w:rPr>
          <w:rStyle w:val="normaltextrun"/>
          <w:rFonts w:ascii="Times New Roman" w:hAnsi="Times New Roman" w:cs="Times New Roman"/>
          <w:i/>
          <w:iCs/>
          <w:color w:val="000000"/>
          <w:sz w:val="24"/>
          <w:szCs w:val="24"/>
          <w:shd w:val="clear" w:color="auto" w:fill="FFFFFF"/>
        </w:rPr>
      </w:pPr>
    </w:p>
    <w:p w14:paraId="09108AAE" w14:textId="39B59928" w:rsidR="004142B2" w:rsidRPr="00AC2E4D" w:rsidRDefault="00AC2E4D" w:rsidP="27A43F89">
      <w:pPr>
        <w:rPr>
          <w:rFonts w:ascii="Times New Roman" w:hAnsi="Times New Roman" w:cs="Times New Roman"/>
          <w:b/>
          <w:bCs/>
          <w:color w:val="000000" w:themeColor="text1"/>
          <w:sz w:val="24"/>
          <w:szCs w:val="24"/>
        </w:rPr>
      </w:pPr>
      <w:r w:rsidRPr="00AC2E4D">
        <w:rPr>
          <w:rFonts w:ascii="Times New Roman" w:hAnsi="Times New Roman" w:cs="Times New Roman"/>
          <w:b/>
          <w:bCs/>
          <w:color w:val="000000"/>
          <w:sz w:val="24"/>
          <w:szCs w:val="24"/>
          <w:shd w:val="clear" w:color="auto" w:fill="FFFFFF"/>
        </w:rPr>
        <w:t>Please complete the table below</w:t>
      </w:r>
      <w:r w:rsidR="6B656206" w:rsidRPr="00AC2E4D">
        <w:rPr>
          <w:rFonts w:ascii="Times New Roman" w:hAnsi="Times New Roman" w:cs="Times New Roman"/>
          <w:b/>
          <w:bCs/>
          <w:color w:val="000000"/>
          <w:sz w:val="24"/>
          <w:szCs w:val="24"/>
          <w:shd w:val="clear" w:color="auto" w:fill="FFFFFF"/>
        </w:rPr>
        <w:t xml:space="preserve"> using the HMIS CoC APR report for dates 10/1/2023- 9/30/2024.</w:t>
      </w:r>
      <w:r w:rsidRPr="00AC2E4D">
        <w:rPr>
          <w:rFonts w:ascii="Times New Roman" w:hAnsi="Times New Roman" w:cs="Times New Roman"/>
          <w:b/>
          <w:bCs/>
          <w:color w:val="000000"/>
          <w:sz w:val="24"/>
          <w:szCs w:val="24"/>
          <w:shd w:val="clear" w:color="auto" w:fill="FFFFFF"/>
        </w:rPr>
        <w:t xml:space="preserve"> </w:t>
      </w:r>
      <w:r w:rsidR="79EEED34" w:rsidRPr="00AC2E4D">
        <w:rPr>
          <w:rFonts w:ascii="Times New Roman" w:hAnsi="Times New Roman" w:cs="Times New Roman"/>
          <w:b/>
          <w:bCs/>
          <w:color w:val="000000"/>
          <w:sz w:val="24"/>
          <w:szCs w:val="24"/>
          <w:shd w:val="clear" w:color="auto" w:fill="FFFFFF"/>
        </w:rPr>
        <w:t xml:space="preserve">Upload HMIS CoC APR as Attachment 15. </w:t>
      </w:r>
    </w:p>
    <w:p w14:paraId="63B67FBA" w14:textId="486B8D84" w:rsidR="004142B2" w:rsidRPr="00AC2E4D" w:rsidRDefault="00AC2E4D" w:rsidP="00844FD8">
      <w:pPr>
        <w:rPr>
          <w:rFonts w:ascii="Times New Roman" w:hAnsi="Times New Roman" w:cs="Times New Roman"/>
          <w:b/>
          <w:color w:val="000000"/>
          <w:sz w:val="24"/>
          <w:szCs w:val="24"/>
          <w:shd w:val="clear" w:color="auto" w:fill="FFFFFF"/>
        </w:rPr>
      </w:pPr>
      <w:r w:rsidRPr="00AC2E4D">
        <w:rPr>
          <w:rFonts w:ascii="Times New Roman" w:hAnsi="Times New Roman" w:cs="Times New Roman"/>
          <w:b/>
          <w:bCs/>
          <w:color w:val="000000"/>
          <w:sz w:val="24"/>
          <w:szCs w:val="24"/>
          <w:shd w:val="clear" w:color="auto" w:fill="FFFFFF"/>
        </w:rPr>
        <w:t>If benchmarks below were not met, how will you ensure that the proposed program will meet the benchmark(s) in the proposed subrecipient year?</w:t>
      </w:r>
    </w:p>
    <w:p w14:paraId="0646982F" w14:textId="77777777" w:rsidR="00373324" w:rsidRPr="00373324" w:rsidRDefault="00373324" w:rsidP="00373324">
      <w:pPr>
        <w:spacing w:after="0" w:line="240" w:lineRule="auto"/>
        <w:textAlignment w:val="baseline"/>
        <w:rPr>
          <w:rFonts w:ascii="Segoe UI" w:eastAsia="Times New Roman" w:hAnsi="Segoe UI" w:cs="Segoe UI"/>
          <w:sz w:val="18"/>
          <w:szCs w:val="18"/>
        </w:rPr>
      </w:pPr>
      <w:r w:rsidRPr="00373324">
        <w:rPr>
          <w:rFonts w:ascii="Times New Roman" w:eastAsia="Times New Roman" w:hAnsi="Times New Roman" w:cs="Times New Roman"/>
          <w:sz w:val="24"/>
          <w:szCs w:val="24"/>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1800"/>
        <w:gridCol w:w="1710"/>
        <w:gridCol w:w="1890"/>
      </w:tblGrid>
      <w:tr w:rsidR="00373324" w:rsidRPr="00373324" w14:paraId="50756FEF" w14:textId="77777777" w:rsidTr="31783A0D">
        <w:trPr>
          <w:trHeight w:val="300"/>
        </w:trPr>
        <w:tc>
          <w:tcPr>
            <w:tcW w:w="936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5D48E491" w14:textId="77777777" w:rsidR="00373324" w:rsidRPr="00373324" w:rsidRDefault="00373324" w:rsidP="00373324">
            <w:pPr>
              <w:spacing w:beforeAutospacing="1" w:after="0" w:afterAutospacing="1" w:line="240" w:lineRule="auto"/>
              <w:jc w:val="center"/>
              <w:textAlignment w:val="baseline"/>
              <w:divId w:val="682784932"/>
              <w:rPr>
                <w:rFonts w:ascii="Times New Roman" w:eastAsia="Times New Roman" w:hAnsi="Times New Roman" w:cs="Times New Roman"/>
                <w:sz w:val="24"/>
                <w:szCs w:val="24"/>
              </w:rPr>
            </w:pPr>
            <w:r w:rsidRPr="00373324">
              <w:rPr>
                <w:rFonts w:ascii="Times New Roman" w:eastAsia="Times New Roman" w:hAnsi="Times New Roman" w:cs="Times New Roman"/>
                <w:b/>
                <w:bCs/>
                <w:sz w:val="24"/>
                <w:szCs w:val="24"/>
              </w:rPr>
              <w:t>Emergency Shelter and Warming Center</w:t>
            </w:r>
            <w:r w:rsidRPr="00373324">
              <w:rPr>
                <w:rFonts w:ascii="Times New Roman" w:eastAsia="Times New Roman" w:hAnsi="Times New Roman" w:cs="Times New Roman"/>
                <w:sz w:val="24"/>
                <w:szCs w:val="24"/>
              </w:rPr>
              <w:t> </w:t>
            </w:r>
          </w:p>
        </w:tc>
      </w:tr>
      <w:tr w:rsidR="00373324" w:rsidRPr="00373324" w14:paraId="3D6E6A41" w14:textId="77777777" w:rsidTr="31783A0D">
        <w:trPr>
          <w:trHeight w:val="420"/>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453F4D2" w14:textId="77777777" w:rsidR="00373324" w:rsidRPr="00373324" w:rsidRDefault="00373324" w:rsidP="00373324">
            <w:pPr>
              <w:spacing w:after="0" w:line="240" w:lineRule="auto"/>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b/>
                <w:bCs/>
                <w:sz w:val="24"/>
                <w:szCs w:val="24"/>
              </w:rPr>
              <w:t>Program Name</w:t>
            </w:r>
            <w:r w:rsidRPr="00373324">
              <w:rPr>
                <w:rFonts w:ascii="Times New Roman" w:eastAsia="Times New Roman" w:hAnsi="Times New Roman" w:cs="Times New Roman"/>
                <w:sz w:val="24"/>
                <w:szCs w:val="24"/>
              </w:rPr>
              <w:t> </w:t>
            </w:r>
          </w:p>
        </w:tc>
        <w:tc>
          <w:tcPr>
            <w:tcW w:w="54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E403B0" w14:textId="77777777" w:rsidR="00373324" w:rsidRPr="00373324" w:rsidRDefault="00373324" w:rsidP="00373324">
            <w:pPr>
              <w:spacing w:after="0" w:line="240" w:lineRule="auto"/>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 </w:t>
            </w:r>
          </w:p>
        </w:tc>
      </w:tr>
      <w:tr w:rsidR="00373324" w:rsidRPr="00373324" w14:paraId="65AE58E1" w14:textId="77777777" w:rsidTr="31783A0D">
        <w:trPr>
          <w:trHeight w:val="720"/>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D7266"/>
            <w:vAlign w:val="center"/>
            <w:hideMark/>
          </w:tcPr>
          <w:p w14:paraId="4FEF07FE"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b/>
                <w:bCs/>
                <w:color w:val="FFFFFF"/>
                <w:sz w:val="24"/>
                <w:szCs w:val="24"/>
              </w:rPr>
              <w:t>Performance Measure</w:t>
            </w:r>
            <w:r w:rsidRPr="00373324">
              <w:rPr>
                <w:rFonts w:ascii="Times New Roman" w:eastAsia="Times New Roman" w:hAnsi="Times New Roman" w:cs="Times New Roman"/>
                <w:color w:val="FFFFFF"/>
                <w:sz w:val="24"/>
                <w:szCs w:val="24"/>
              </w:rPr>
              <w:t>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D7266"/>
            <w:vAlign w:val="center"/>
            <w:hideMark/>
          </w:tcPr>
          <w:p w14:paraId="201286F3" w14:textId="34CFFB6B" w:rsidR="00373324" w:rsidRPr="00373324" w:rsidRDefault="00373324" w:rsidP="00373324">
            <w:pPr>
              <w:spacing w:after="0" w:line="240" w:lineRule="auto"/>
              <w:jc w:val="center"/>
              <w:textAlignment w:val="baseline"/>
              <w:rPr>
                <w:rFonts w:ascii="Times New Roman" w:eastAsia="Times New Roman" w:hAnsi="Times New Roman" w:cs="Times New Roman"/>
                <w:color w:val="FFFFFF" w:themeColor="background1"/>
                <w:sz w:val="24"/>
                <w:szCs w:val="24"/>
              </w:rPr>
            </w:pPr>
            <w:r w:rsidRPr="3C1088E1">
              <w:rPr>
                <w:rFonts w:ascii="Times New Roman" w:eastAsia="Times New Roman" w:hAnsi="Times New Roman" w:cs="Times New Roman"/>
                <w:b/>
                <w:bCs/>
                <w:color w:val="FFFFFF" w:themeColor="background1"/>
                <w:sz w:val="24"/>
                <w:szCs w:val="24"/>
              </w:rPr>
              <w:t>202</w:t>
            </w:r>
            <w:r w:rsidR="0CF4E171" w:rsidRPr="3C1088E1">
              <w:rPr>
                <w:rFonts w:ascii="Times New Roman" w:eastAsia="Times New Roman" w:hAnsi="Times New Roman" w:cs="Times New Roman"/>
                <w:b/>
                <w:bCs/>
                <w:color w:val="FFFFFF" w:themeColor="background1"/>
                <w:sz w:val="24"/>
                <w:szCs w:val="24"/>
              </w:rPr>
              <w:t>3-</w:t>
            </w:r>
            <w:r w:rsidR="0CF4E171" w:rsidRPr="14D3F2E9">
              <w:rPr>
                <w:rFonts w:ascii="Times New Roman" w:eastAsia="Times New Roman" w:hAnsi="Times New Roman" w:cs="Times New Roman"/>
                <w:b/>
                <w:bCs/>
                <w:color w:val="FFFFFF" w:themeColor="background1"/>
                <w:sz w:val="24"/>
                <w:szCs w:val="24"/>
              </w:rPr>
              <w:t>2024</w:t>
            </w:r>
          </w:p>
          <w:p w14:paraId="01CFCC6E"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b/>
                <w:bCs/>
                <w:color w:val="FFFFFF"/>
                <w:sz w:val="24"/>
                <w:szCs w:val="24"/>
              </w:rPr>
              <w:t>Performance Benchmark</w:t>
            </w:r>
            <w:r w:rsidRPr="00373324">
              <w:rPr>
                <w:rFonts w:ascii="Times New Roman" w:eastAsia="Times New Roman" w:hAnsi="Times New Roman" w:cs="Times New Roman"/>
                <w:color w:val="FFFFFF"/>
                <w:sz w:val="24"/>
                <w:szCs w:val="24"/>
              </w:rPr>
              <w:t>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D7266"/>
            <w:vAlign w:val="center"/>
            <w:hideMark/>
          </w:tcPr>
          <w:p w14:paraId="620497E5" w14:textId="6C146781" w:rsidR="32AF66B8" w:rsidRDefault="32AF66B8" w:rsidP="14D3F2E9">
            <w:pPr>
              <w:spacing w:after="0" w:line="240" w:lineRule="auto"/>
              <w:jc w:val="center"/>
            </w:pPr>
            <w:r w:rsidRPr="15D66890">
              <w:rPr>
                <w:rFonts w:ascii="Times New Roman" w:eastAsia="Times New Roman" w:hAnsi="Times New Roman" w:cs="Times New Roman"/>
                <w:b/>
                <w:bCs/>
                <w:color w:val="FFFFFF" w:themeColor="background1"/>
                <w:sz w:val="24"/>
                <w:szCs w:val="24"/>
              </w:rPr>
              <w:t>2023-2024</w:t>
            </w:r>
          </w:p>
          <w:p w14:paraId="55E1BD6D"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b/>
                <w:bCs/>
                <w:color w:val="FFFFFF"/>
                <w:sz w:val="24"/>
                <w:szCs w:val="24"/>
              </w:rPr>
              <w:t>Program Performance*</w:t>
            </w:r>
            <w:r w:rsidRPr="00373324">
              <w:rPr>
                <w:rFonts w:ascii="Times New Roman" w:eastAsia="Times New Roman" w:hAnsi="Times New Roman" w:cs="Times New Roman"/>
                <w:color w:val="FFFFFF"/>
                <w:sz w:val="24"/>
                <w:szCs w:val="24"/>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D7266"/>
            <w:vAlign w:val="center"/>
            <w:hideMark/>
          </w:tcPr>
          <w:p w14:paraId="502CE732"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b/>
                <w:bCs/>
                <w:color w:val="FFFFFF"/>
                <w:sz w:val="24"/>
                <w:szCs w:val="24"/>
              </w:rPr>
              <w:t>Performance Benchmark Met (Yes/No)</w:t>
            </w:r>
            <w:r w:rsidRPr="00373324">
              <w:rPr>
                <w:rFonts w:ascii="Times New Roman" w:eastAsia="Times New Roman" w:hAnsi="Times New Roman" w:cs="Times New Roman"/>
                <w:color w:val="FFFFFF"/>
                <w:sz w:val="24"/>
                <w:szCs w:val="24"/>
              </w:rPr>
              <w:t> </w:t>
            </w:r>
          </w:p>
        </w:tc>
      </w:tr>
      <w:tr w:rsidR="00373324" w:rsidRPr="00373324" w14:paraId="477D7380" w14:textId="77777777" w:rsidTr="31783A0D">
        <w:trPr>
          <w:trHeight w:val="585"/>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C94A945" w14:textId="77777777" w:rsidR="00373324" w:rsidRPr="00373324" w:rsidRDefault="00373324" w:rsidP="00373324">
            <w:pPr>
              <w:spacing w:after="0" w:line="240" w:lineRule="auto"/>
              <w:ind w:left="345" w:hanging="345"/>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A) Shelter utilization rate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E2EADBC" w14:textId="783BC041"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F164FFC">
              <w:rPr>
                <w:rFonts w:ascii="Times New Roman" w:eastAsia="Times New Roman" w:hAnsi="Times New Roman" w:cs="Times New Roman"/>
                <w:sz w:val="24"/>
                <w:szCs w:val="24"/>
              </w:rPr>
              <w:t>9</w:t>
            </w:r>
            <w:r w:rsidR="4F1460D2" w:rsidRPr="0F164FFC">
              <w:rPr>
                <w:rFonts w:ascii="Times New Roman" w:eastAsia="Times New Roman" w:hAnsi="Times New Roman" w:cs="Times New Roman"/>
                <w:sz w:val="24"/>
                <w:szCs w:val="24"/>
              </w:rPr>
              <w:t>0</w:t>
            </w:r>
            <w:r w:rsidRPr="00373324">
              <w:rPr>
                <w:rFonts w:ascii="Times New Roman" w:eastAsia="Times New Roman" w:hAnsi="Times New Roman" w:cs="Times New Roman"/>
                <w:sz w:val="24"/>
                <w:szCs w:val="24"/>
              </w:rPr>
              <w:t>%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FCBCDE6"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A6F122"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 </w:t>
            </w:r>
          </w:p>
        </w:tc>
      </w:tr>
      <w:tr w:rsidR="00373324" w:rsidRPr="00373324" w14:paraId="15B8F1A7" w14:textId="77777777" w:rsidTr="31783A0D">
        <w:trPr>
          <w:trHeight w:val="675"/>
        </w:trPr>
        <w:tc>
          <w:tcPr>
            <w:tcW w:w="39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2C4E0A6" w14:textId="77777777" w:rsidR="00373324" w:rsidRPr="00373324" w:rsidRDefault="00373324" w:rsidP="00373324">
            <w:pPr>
              <w:spacing w:after="0" w:line="240" w:lineRule="auto"/>
              <w:ind w:left="345" w:hanging="345"/>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B) % of households who exit to a permanent housing destination  </w:t>
            </w:r>
          </w:p>
          <w:p w14:paraId="45EB1067" w14:textId="77777777" w:rsidR="00373324" w:rsidRPr="00373324" w:rsidRDefault="00373324" w:rsidP="00373324">
            <w:pPr>
              <w:spacing w:after="0" w:line="240" w:lineRule="auto"/>
              <w:ind w:left="345" w:hanging="345"/>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 </w:t>
            </w:r>
          </w:p>
          <w:p w14:paraId="65E11FEC" w14:textId="77777777" w:rsidR="00373324" w:rsidRPr="00373324" w:rsidRDefault="00373324" w:rsidP="00373324">
            <w:pPr>
              <w:spacing w:after="0" w:line="240" w:lineRule="auto"/>
              <w:ind w:left="345" w:hanging="345"/>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i/>
                <w:iCs/>
                <w:sz w:val="24"/>
                <w:szCs w:val="24"/>
              </w:rPr>
              <w:t>Note: Please complete the columns based on applicable shelter type for your program.</w:t>
            </w:r>
            <w:r w:rsidRPr="00373324">
              <w:rPr>
                <w:rFonts w:ascii="Times New Roman" w:eastAsia="Times New Roman" w:hAnsi="Times New Roman" w:cs="Times New Roman"/>
                <w:sz w:val="24"/>
                <w:szCs w:val="24"/>
              </w:rPr>
              <w:t>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8929F24"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Families </w:t>
            </w:r>
          </w:p>
          <w:p w14:paraId="7BEFEBF6"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73%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E3C2BF0"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56E5B80"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 </w:t>
            </w:r>
          </w:p>
        </w:tc>
      </w:tr>
      <w:tr w:rsidR="00373324" w:rsidRPr="00373324" w14:paraId="41297C59" w14:textId="77777777" w:rsidTr="31783A0D">
        <w:trPr>
          <w:trHeight w:val="915"/>
        </w:trPr>
        <w:tc>
          <w:tcPr>
            <w:tcW w:w="0" w:type="auto"/>
            <w:vMerge/>
            <w:vAlign w:val="center"/>
            <w:hideMark/>
          </w:tcPr>
          <w:p w14:paraId="731B5753" w14:textId="77777777" w:rsidR="00373324" w:rsidRPr="00373324" w:rsidRDefault="00373324" w:rsidP="00373324">
            <w:pPr>
              <w:spacing w:after="0" w:line="240" w:lineRule="auto"/>
              <w:rPr>
                <w:rFonts w:ascii="Times New Roman" w:eastAsia="Times New Roman" w:hAnsi="Times New Roman" w:cs="Times New Roman"/>
                <w:sz w:val="24"/>
                <w:szCs w:val="24"/>
              </w:rPr>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AF20C2D"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Single Adults  </w:t>
            </w:r>
          </w:p>
          <w:p w14:paraId="32CA1275" w14:textId="77115516"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64A4F7EB">
              <w:rPr>
                <w:rFonts w:ascii="Times New Roman" w:eastAsia="Times New Roman" w:hAnsi="Times New Roman" w:cs="Times New Roman"/>
                <w:sz w:val="24"/>
                <w:szCs w:val="24"/>
              </w:rPr>
              <w:t>3</w:t>
            </w:r>
            <w:r w:rsidR="4CADCFD5" w:rsidRPr="64A4F7EB">
              <w:rPr>
                <w:rFonts w:ascii="Times New Roman" w:eastAsia="Times New Roman" w:hAnsi="Times New Roman" w:cs="Times New Roman"/>
                <w:sz w:val="24"/>
                <w:szCs w:val="24"/>
              </w:rPr>
              <w:t>4</w:t>
            </w:r>
            <w:r w:rsidRPr="00373324">
              <w:rPr>
                <w:rFonts w:ascii="Times New Roman" w:eastAsia="Times New Roman" w:hAnsi="Times New Roman" w:cs="Times New Roman"/>
                <w:sz w:val="24"/>
                <w:szCs w:val="24"/>
              </w:rPr>
              <w:t>%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D32F2F1"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69EB242"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 </w:t>
            </w:r>
          </w:p>
        </w:tc>
      </w:tr>
      <w:tr w:rsidR="00373324" w:rsidRPr="00373324" w14:paraId="2D68E8E3" w14:textId="77777777" w:rsidTr="31783A0D">
        <w:trPr>
          <w:trHeight w:val="675"/>
        </w:trPr>
        <w:tc>
          <w:tcPr>
            <w:tcW w:w="0" w:type="auto"/>
            <w:vMerge/>
            <w:vAlign w:val="center"/>
            <w:hideMark/>
          </w:tcPr>
          <w:p w14:paraId="6F942B3C" w14:textId="77777777" w:rsidR="00373324" w:rsidRPr="00373324" w:rsidRDefault="00373324" w:rsidP="00373324">
            <w:pPr>
              <w:spacing w:after="0" w:line="240" w:lineRule="auto"/>
              <w:rPr>
                <w:rFonts w:ascii="Times New Roman" w:eastAsia="Times New Roman" w:hAnsi="Times New Roman" w:cs="Times New Roman"/>
                <w:sz w:val="24"/>
                <w:szCs w:val="24"/>
              </w:rPr>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24B92E3"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Youth </w:t>
            </w:r>
          </w:p>
          <w:p w14:paraId="484ECC21" w14:textId="6D3C27FD" w:rsidR="00373324" w:rsidRPr="00373324" w:rsidRDefault="67B3C613" w:rsidP="00373324">
            <w:pPr>
              <w:spacing w:after="0" w:line="240" w:lineRule="auto"/>
              <w:jc w:val="center"/>
              <w:textAlignment w:val="baseline"/>
              <w:rPr>
                <w:rFonts w:ascii="Times New Roman" w:eastAsia="Times New Roman" w:hAnsi="Times New Roman" w:cs="Times New Roman"/>
                <w:sz w:val="24"/>
                <w:szCs w:val="24"/>
              </w:rPr>
            </w:pPr>
            <w:r w:rsidRPr="16A45DC8">
              <w:rPr>
                <w:rFonts w:ascii="Times New Roman" w:eastAsia="Times New Roman" w:hAnsi="Times New Roman" w:cs="Times New Roman"/>
                <w:sz w:val="24"/>
                <w:szCs w:val="24"/>
              </w:rPr>
              <w:t>70</w:t>
            </w:r>
            <w:r w:rsidR="00373324" w:rsidRPr="00373324">
              <w:rPr>
                <w:rFonts w:ascii="Times New Roman" w:eastAsia="Times New Roman" w:hAnsi="Times New Roman" w:cs="Times New Roman"/>
                <w:sz w:val="24"/>
                <w:szCs w:val="24"/>
              </w:rPr>
              <w:t>%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F9FAA3"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E11013A"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 </w:t>
            </w:r>
          </w:p>
        </w:tc>
      </w:tr>
      <w:tr w:rsidR="00373324" w:rsidRPr="00373324" w14:paraId="3F99C002" w14:textId="77777777" w:rsidTr="31783A0D">
        <w:trPr>
          <w:trHeight w:val="930"/>
        </w:trPr>
        <w:tc>
          <w:tcPr>
            <w:tcW w:w="0" w:type="auto"/>
            <w:vMerge/>
            <w:vAlign w:val="center"/>
            <w:hideMark/>
          </w:tcPr>
          <w:p w14:paraId="2CBB05A3" w14:textId="77777777" w:rsidR="00373324" w:rsidRPr="00373324" w:rsidRDefault="00373324" w:rsidP="00373324">
            <w:pPr>
              <w:spacing w:after="0" w:line="240" w:lineRule="auto"/>
              <w:rPr>
                <w:rFonts w:ascii="Times New Roman" w:eastAsia="Times New Roman" w:hAnsi="Times New Roman" w:cs="Times New Roman"/>
                <w:sz w:val="24"/>
                <w:szCs w:val="24"/>
              </w:rPr>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DD40865"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Warming Center </w:t>
            </w:r>
          </w:p>
          <w:p w14:paraId="6A52DDC9" w14:textId="2B9EB617" w:rsidR="00373324" w:rsidRPr="00373324" w:rsidRDefault="1F9F5A62" w:rsidP="00373324">
            <w:pPr>
              <w:spacing w:after="0" w:line="240" w:lineRule="auto"/>
              <w:jc w:val="center"/>
              <w:textAlignment w:val="baseline"/>
              <w:rPr>
                <w:rFonts w:ascii="Times New Roman" w:eastAsia="Times New Roman" w:hAnsi="Times New Roman" w:cs="Times New Roman"/>
                <w:sz w:val="24"/>
                <w:szCs w:val="24"/>
              </w:rPr>
            </w:pPr>
            <w:r w:rsidRPr="585E6679">
              <w:rPr>
                <w:rFonts w:ascii="Times New Roman" w:eastAsia="Times New Roman" w:hAnsi="Times New Roman" w:cs="Times New Roman"/>
                <w:sz w:val="24"/>
                <w:szCs w:val="24"/>
              </w:rPr>
              <w:t>17</w:t>
            </w:r>
            <w:r w:rsidR="00373324" w:rsidRPr="00373324">
              <w:rPr>
                <w:rFonts w:ascii="Times New Roman" w:eastAsia="Times New Roman" w:hAnsi="Times New Roman" w:cs="Times New Roman"/>
                <w:sz w:val="24"/>
                <w:szCs w:val="24"/>
              </w:rPr>
              <w:t>%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81352B9"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859297E"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 </w:t>
            </w:r>
          </w:p>
        </w:tc>
      </w:tr>
      <w:tr w:rsidR="00373324" w:rsidRPr="00373324" w14:paraId="179E7427" w14:textId="77777777" w:rsidTr="31783A0D">
        <w:trPr>
          <w:trHeight w:val="675"/>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867E286" w14:textId="796B3561" w:rsidR="00373324" w:rsidRPr="00373324" w:rsidRDefault="00373324" w:rsidP="00373324">
            <w:pPr>
              <w:spacing w:after="0" w:line="240" w:lineRule="auto"/>
              <w:ind w:left="345" w:hanging="345"/>
              <w:textAlignment w:val="baseline"/>
              <w:rPr>
                <w:rFonts w:eastAsia="Times New Roman"/>
                <w:sz w:val="24"/>
                <w:szCs w:val="24"/>
              </w:rPr>
            </w:pPr>
            <w:r w:rsidRPr="00373324">
              <w:rPr>
                <w:rFonts w:ascii="Times New Roman" w:eastAsia="Times New Roman" w:hAnsi="Times New Roman" w:cs="Times New Roman"/>
                <w:sz w:val="24"/>
                <w:szCs w:val="24"/>
              </w:rPr>
              <w:t>C) % of leavers who exit within 90 days or less</w:t>
            </w:r>
            <w:r w:rsidR="00460604">
              <w:rPr>
                <w:rFonts w:ascii="Times New Roman" w:eastAsia="Times New Roman" w:hAnsi="Times New Roman" w:cs="Times New Roman"/>
                <w:sz w:val="24"/>
                <w:szCs w:val="24"/>
              </w:rPr>
              <w:t>*</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469E156"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N/A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CF64BA0"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FC0197B"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N/A </w:t>
            </w:r>
          </w:p>
        </w:tc>
      </w:tr>
      <w:tr w:rsidR="00373324" w:rsidRPr="00373324" w14:paraId="075DDFCF" w14:textId="77777777" w:rsidTr="31783A0D">
        <w:trPr>
          <w:trHeight w:val="675"/>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4DAC84C" w14:textId="32DC2CD1" w:rsidR="00373324" w:rsidRPr="00373324" w:rsidRDefault="00373324" w:rsidP="00373324">
            <w:pPr>
              <w:spacing w:after="0" w:line="240" w:lineRule="auto"/>
              <w:ind w:left="345" w:hanging="345"/>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D) Average length of time enrolled in program (leavers)*</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842D411"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N/A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CE5C74"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5BDA488" w14:textId="77777777" w:rsidR="00373324" w:rsidRPr="00373324" w:rsidRDefault="00373324" w:rsidP="00373324">
            <w:pPr>
              <w:spacing w:after="0" w:line="240" w:lineRule="auto"/>
              <w:jc w:val="center"/>
              <w:textAlignment w:val="baseline"/>
              <w:rPr>
                <w:rFonts w:ascii="Times New Roman" w:eastAsia="Times New Roman" w:hAnsi="Times New Roman" w:cs="Times New Roman"/>
                <w:sz w:val="24"/>
                <w:szCs w:val="24"/>
              </w:rPr>
            </w:pPr>
            <w:r w:rsidRPr="00373324">
              <w:rPr>
                <w:rFonts w:ascii="Times New Roman" w:eastAsia="Times New Roman" w:hAnsi="Times New Roman" w:cs="Times New Roman"/>
                <w:sz w:val="24"/>
                <w:szCs w:val="24"/>
              </w:rPr>
              <w:t>N/A </w:t>
            </w:r>
          </w:p>
        </w:tc>
      </w:tr>
    </w:tbl>
    <w:p w14:paraId="148643B1" w14:textId="6120EEB9" w:rsidR="001955A1" w:rsidRDefault="001955A1">
      <w:pPr>
        <w:rPr>
          <w:rStyle w:val="normaltextrun"/>
          <w:rFonts w:ascii="Times New Roman" w:hAnsi="Times New Roman" w:cs="Times New Roman"/>
          <w:color w:val="000000"/>
          <w:shd w:val="clear" w:color="auto" w:fill="FFFFFF"/>
        </w:rPr>
      </w:pPr>
    </w:p>
    <w:p w14:paraId="15C305BF" w14:textId="58ACC012" w:rsidR="00EA1E46" w:rsidRPr="00EA1E46" w:rsidRDefault="00EA1E46" w:rsidP="00EA1E46">
      <w:pPr>
        <w:rPr>
          <w:rFonts w:ascii="Times New Roman" w:hAnsi="Times New Roman" w:cs="Times New Roman"/>
          <w:color w:val="000000"/>
          <w:sz w:val="20"/>
          <w:szCs w:val="20"/>
          <w:shd w:val="clear" w:color="auto" w:fill="FFFFFF"/>
        </w:rPr>
      </w:pPr>
      <w:r w:rsidRPr="00EA1E46">
        <w:rPr>
          <w:rFonts w:ascii="Times New Roman" w:hAnsi="Times New Roman" w:cs="Times New Roman"/>
          <w:i/>
          <w:iCs/>
          <w:color w:val="000000"/>
          <w:sz w:val="20"/>
          <w:szCs w:val="20"/>
          <w:shd w:val="clear" w:color="auto" w:fill="FFFFFF"/>
        </w:rPr>
        <w:t>*Informational purposes only. Performance will not be scored on the 2025-2026 NOFA. Baseline data will be collected during the 2025-2026 performance year to inform future performance target.</w:t>
      </w:r>
      <w:r w:rsidRPr="00EA1E46">
        <w:rPr>
          <w:rFonts w:ascii="Times New Roman" w:hAnsi="Times New Roman" w:cs="Times New Roman"/>
          <w:color w:val="000000"/>
          <w:sz w:val="20"/>
          <w:szCs w:val="20"/>
          <w:shd w:val="clear" w:color="auto" w:fill="FFFFFF"/>
        </w:rPr>
        <w:t> </w:t>
      </w:r>
    </w:p>
    <w:p w14:paraId="45175A09" w14:textId="32987458" w:rsidR="00A76F4F" w:rsidRPr="00A76F4F" w:rsidRDefault="00B57C42" w:rsidP="00A76F4F">
      <w:pPr>
        <w:spacing w:after="0"/>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Scoring</w:t>
      </w:r>
      <w:r w:rsidR="00A76F4F" w:rsidRPr="00A76F4F">
        <w:rPr>
          <w:rFonts w:ascii="Times New Roman" w:hAnsi="Times New Roman" w:cs="Times New Roman"/>
          <w:i/>
          <w:iCs/>
          <w:color w:val="000000"/>
          <w:sz w:val="24"/>
          <w:szCs w:val="24"/>
          <w:shd w:val="clear" w:color="auto" w:fill="FFFFFF"/>
        </w:rPr>
        <w:t xml:space="preserve"> will be based on the following:</w:t>
      </w:r>
      <w:r w:rsidR="00A76F4F" w:rsidRPr="00A76F4F">
        <w:rPr>
          <w:rFonts w:ascii="Times New Roman" w:hAnsi="Times New Roman" w:cs="Times New Roman"/>
          <w:color w:val="000000"/>
          <w:sz w:val="24"/>
          <w:szCs w:val="24"/>
          <w:shd w:val="clear" w:color="auto" w:fill="FFFFFF"/>
        </w:rPr>
        <w:t>  </w:t>
      </w:r>
    </w:p>
    <w:p w14:paraId="2BE5EC4E" w14:textId="1AADF942" w:rsidR="00A76F4F" w:rsidRPr="00A76F4F" w:rsidRDefault="00A76F4F" w:rsidP="00A76F4F">
      <w:pPr>
        <w:numPr>
          <w:ilvl w:val="0"/>
          <w:numId w:val="26"/>
        </w:numPr>
        <w:spacing w:after="0"/>
        <w:rPr>
          <w:rFonts w:ascii="Times New Roman" w:hAnsi="Times New Roman" w:cs="Times New Roman"/>
          <w:color w:val="000000"/>
          <w:sz w:val="24"/>
          <w:szCs w:val="24"/>
          <w:shd w:val="clear" w:color="auto" w:fill="FFFFFF"/>
        </w:rPr>
      </w:pPr>
      <w:r w:rsidRPr="00A76F4F">
        <w:rPr>
          <w:rFonts w:ascii="Times New Roman" w:hAnsi="Times New Roman" w:cs="Times New Roman"/>
          <w:b/>
          <w:bCs/>
          <w:i/>
          <w:iCs/>
          <w:color w:val="000000"/>
          <w:sz w:val="24"/>
          <w:szCs w:val="24"/>
          <w:shd w:val="clear" w:color="auto" w:fill="FFFFFF"/>
        </w:rPr>
        <w:t xml:space="preserve">Metric A – </w:t>
      </w:r>
      <w:r w:rsidRPr="00A76F4F">
        <w:rPr>
          <w:rFonts w:ascii="Times New Roman" w:hAnsi="Times New Roman" w:cs="Times New Roman"/>
          <w:i/>
          <w:iCs/>
          <w:color w:val="000000"/>
          <w:sz w:val="24"/>
          <w:szCs w:val="24"/>
          <w:shd w:val="clear" w:color="auto" w:fill="FFFFFF"/>
        </w:rPr>
        <w:t xml:space="preserve">Performance benchmark was met; data from </w:t>
      </w:r>
      <w:r w:rsidRPr="00A76F4F">
        <w:rPr>
          <w:rFonts w:ascii="Times New Roman" w:hAnsi="Times New Roman" w:cs="Times New Roman"/>
          <w:b/>
          <w:bCs/>
          <w:i/>
          <w:iCs/>
          <w:color w:val="000000"/>
          <w:sz w:val="24"/>
          <w:szCs w:val="24"/>
          <w:shd w:val="clear" w:color="auto" w:fill="FFFFFF"/>
        </w:rPr>
        <w:t>Form 9</w:t>
      </w:r>
      <w:r w:rsidRPr="00A76F4F">
        <w:rPr>
          <w:rFonts w:ascii="Times New Roman" w:hAnsi="Times New Roman" w:cs="Times New Roman"/>
          <w:i/>
          <w:iCs/>
          <w:color w:val="000000"/>
          <w:sz w:val="24"/>
          <w:szCs w:val="24"/>
          <w:shd w:val="clear" w:color="auto" w:fill="FFFFFF"/>
        </w:rPr>
        <w:t xml:space="preserve"> matches the CoC APR submitted under </w:t>
      </w:r>
      <w:r w:rsidRPr="00A76F4F">
        <w:rPr>
          <w:rFonts w:ascii="Times New Roman" w:hAnsi="Times New Roman" w:cs="Times New Roman"/>
          <w:b/>
          <w:bCs/>
          <w:i/>
          <w:iCs/>
          <w:color w:val="000000"/>
          <w:sz w:val="24"/>
          <w:szCs w:val="24"/>
          <w:shd w:val="clear" w:color="auto" w:fill="FFFFFF"/>
        </w:rPr>
        <w:t xml:space="preserve">Attachment </w:t>
      </w:r>
      <w:r w:rsidR="443E427F" w:rsidRPr="31783A0D">
        <w:rPr>
          <w:rFonts w:ascii="Times New Roman" w:hAnsi="Times New Roman" w:cs="Times New Roman"/>
          <w:b/>
          <w:bCs/>
          <w:i/>
          <w:iCs/>
          <w:color w:val="000000"/>
          <w:sz w:val="24"/>
          <w:szCs w:val="24"/>
          <w:shd w:val="clear" w:color="auto" w:fill="FFFFFF"/>
        </w:rPr>
        <w:t>15</w:t>
      </w:r>
    </w:p>
    <w:p w14:paraId="2EA7286E" w14:textId="41DBB03C" w:rsidR="00A76F4F" w:rsidRPr="00A76F4F" w:rsidRDefault="00A76F4F" w:rsidP="00A76F4F">
      <w:pPr>
        <w:numPr>
          <w:ilvl w:val="0"/>
          <w:numId w:val="27"/>
        </w:numPr>
        <w:spacing w:after="0"/>
        <w:rPr>
          <w:rFonts w:ascii="Times New Roman" w:hAnsi="Times New Roman" w:cs="Times New Roman"/>
          <w:color w:val="000000"/>
          <w:sz w:val="24"/>
          <w:szCs w:val="24"/>
          <w:shd w:val="clear" w:color="auto" w:fill="FFFFFF"/>
        </w:rPr>
      </w:pPr>
      <w:r w:rsidRPr="00A76F4F">
        <w:rPr>
          <w:rFonts w:ascii="Times New Roman" w:hAnsi="Times New Roman" w:cs="Times New Roman"/>
          <w:b/>
          <w:bCs/>
          <w:i/>
          <w:iCs/>
          <w:color w:val="000000"/>
          <w:sz w:val="24"/>
          <w:szCs w:val="24"/>
          <w:shd w:val="clear" w:color="auto" w:fill="FFFFFF"/>
        </w:rPr>
        <w:t>Metric B</w:t>
      </w:r>
      <w:r w:rsidRPr="00A76F4F">
        <w:rPr>
          <w:rFonts w:ascii="Times New Roman" w:hAnsi="Times New Roman" w:cs="Times New Roman"/>
          <w:i/>
          <w:iCs/>
          <w:color w:val="000000"/>
          <w:sz w:val="24"/>
          <w:szCs w:val="24"/>
          <w:shd w:val="clear" w:color="auto" w:fill="FFFFFF"/>
        </w:rPr>
        <w:t xml:space="preserve"> – Performance benchmark was met; data from </w:t>
      </w:r>
      <w:r w:rsidRPr="00A76F4F">
        <w:rPr>
          <w:rFonts w:ascii="Times New Roman" w:hAnsi="Times New Roman" w:cs="Times New Roman"/>
          <w:b/>
          <w:bCs/>
          <w:i/>
          <w:iCs/>
          <w:color w:val="000000"/>
          <w:sz w:val="24"/>
          <w:szCs w:val="24"/>
          <w:shd w:val="clear" w:color="auto" w:fill="FFFFFF"/>
        </w:rPr>
        <w:t>Form 9</w:t>
      </w:r>
      <w:r w:rsidRPr="00A76F4F">
        <w:rPr>
          <w:rFonts w:ascii="Times New Roman" w:hAnsi="Times New Roman" w:cs="Times New Roman"/>
          <w:i/>
          <w:iCs/>
          <w:color w:val="000000"/>
          <w:sz w:val="24"/>
          <w:szCs w:val="24"/>
          <w:shd w:val="clear" w:color="auto" w:fill="FFFFFF"/>
        </w:rPr>
        <w:t xml:space="preserve"> matches the CoC APR submitted under </w:t>
      </w:r>
      <w:r w:rsidRPr="00A76F4F">
        <w:rPr>
          <w:rFonts w:ascii="Times New Roman" w:hAnsi="Times New Roman" w:cs="Times New Roman"/>
          <w:b/>
          <w:bCs/>
          <w:i/>
          <w:iCs/>
          <w:color w:val="000000"/>
          <w:sz w:val="24"/>
          <w:szCs w:val="24"/>
          <w:shd w:val="clear" w:color="auto" w:fill="FFFFFF"/>
        </w:rPr>
        <w:t xml:space="preserve">Attachment </w:t>
      </w:r>
      <w:r w:rsidR="70A4A744" w:rsidRPr="31783A0D">
        <w:rPr>
          <w:rFonts w:ascii="Times New Roman" w:hAnsi="Times New Roman" w:cs="Times New Roman"/>
          <w:b/>
          <w:bCs/>
          <w:i/>
          <w:iCs/>
          <w:color w:val="000000"/>
          <w:sz w:val="24"/>
          <w:szCs w:val="24"/>
          <w:shd w:val="clear" w:color="auto" w:fill="FFFFFF"/>
        </w:rPr>
        <w:t>15</w:t>
      </w:r>
      <w:r w:rsidRPr="00A76F4F">
        <w:rPr>
          <w:rFonts w:ascii="Times New Roman" w:hAnsi="Times New Roman" w:cs="Times New Roman"/>
          <w:b/>
          <w:bCs/>
          <w:i/>
          <w:iCs/>
          <w:color w:val="000000"/>
          <w:sz w:val="24"/>
          <w:szCs w:val="24"/>
          <w:shd w:val="clear" w:color="auto" w:fill="FFFFFF"/>
        </w:rPr>
        <w:t xml:space="preserve"> </w:t>
      </w:r>
      <w:r w:rsidRPr="00A76F4F">
        <w:rPr>
          <w:rFonts w:ascii="Times New Roman" w:hAnsi="Times New Roman" w:cs="Times New Roman"/>
          <w:i/>
          <w:iCs/>
          <w:color w:val="000000"/>
          <w:sz w:val="24"/>
          <w:szCs w:val="24"/>
          <w:shd w:val="clear" w:color="auto" w:fill="FFFFFF"/>
        </w:rPr>
        <w:t>and is for the appropriate shelter type (family, single, youth, warming center)</w:t>
      </w:r>
      <w:r w:rsidRPr="00A76F4F">
        <w:rPr>
          <w:rFonts w:ascii="Times New Roman" w:hAnsi="Times New Roman" w:cs="Times New Roman"/>
          <w:color w:val="000000"/>
          <w:sz w:val="24"/>
          <w:szCs w:val="24"/>
          <w:shd w:val="clear" w:color="auto" w:fill="FFFFFF"/>
        </w:rPr>
        <w:t>  </w:t>
      </w:r>
    </w:p>
    <w:p w14:paraId="5DC6D15C" w14:textId="01F7DA9A" w:rsidR="00A76F4F" w:rsidRPr="00A76F4F" w:rsidRDefault="00A76F4F" w:rsidP="00A76F4F">
      <w:pPr>
        <w:numPr>
          <w:ilvl w:val="0"/>
          <w:numId w:val="28"/>
        </w:numPr>
        <w:spacing w:after="0"/>
        <w:rPr>
          <w:rFonts w:ascii="Times New Roman" w:hAnsi="Times New Roman" w:cs="Times New Roman"/>
          <w:b/>
          <w:i/>
          <w:color w:val="000000"/>
          <w:sz w:val="24"/>
          <w:szCs w:val="24"/>
          <w:shd w:val="clear" w:color="auto" w:fill="FFFFFF"/>
        </w:rPr>
      </w:pPr>
      <w:r w:rsidRPr="00A76F4F">
        <w:rPr>
          <w:rFonts w:ascii="Times New Roman" w:hAnsi="Times New Roman" w:cs="Times New Roman"/>
          <w:b/>
          <w:bCs/>
          <w:i/>
          <w:iCs/>
          <w:color w:val="000000"/>
          <w:sz w:val="24"/>
          <w:szCs w:val="24"/>
          <w:shd w:val="clear" w:color="auto" w:fill="FFFFFF"/>
        </w:rPr>
        <w:t xml:space="preserve">Metric C – </w:t>
      </w:r>
      <w:r w:rsidRPr="00A76F4F">
        <w:rPr>
          <w:rFonts w:ascii="Times New Roman" w:hAnsi="Times New Roman" w:cs="Times New Roman"/>
          <w:i/>
          <w:iCs/>
          <w:color w:val="000000"/>
          <w:sz w:val="24"/>
          <w:szCs w:val="24"/>
          <w:shd w:val="clear" w:color="auto" w:fill="FFFFFF"/>
        </w:rPr>
        <w:t>Performance will not be scored; however, the agency must still calculate their performance.</w:t>
      </w:r>
      <w:r w:rsidRPr="00A76F4F">
        <w:rPr>
          <w:rFonts w:ascii="Times New Roman" w:hAnsi="Times New Roman" w:cs="Times New Roman"/>
          <w:b/>
          <w:bCs/>
          <w:i/>
          <w:iCs/>
          <w:color w:val="000000"/>
          <w:sz w:val="24"/>
          <w:szCs w:val="24"/>
          <w:shd w:val="clear" w:color="auto" w:fill="FFFFFF"/>
        </w:rPr>
        <w:t xml:space="preserve"> </w:t>
      </w:r>
      <w:r w:rsidRPr="00A76F4F">
        <w:rPr>
          <w:rFonts w:ascii="Times New Roman" w:hAnsi="Times New Roman" w:cs="Times New Roman"/>
          <w:i/>
          <w:iCs/>
          <w:color w:val="000000"/>
          <w:sz w:val="24"/>
          <w:szCs w:val="24"/>
          <w:shd w:val="clear" w:color="auto" w:fill="FFFFFF"/>
        </w:rPr>
        <w:t xml:space="preserve">Data from </w:t>
      </w:r>
      <w:r w:rsidRPr="00A76F4F">
        <w:rPr>
          <w:rFonts w:ascii="Times New Roman" w:hAnsi="Times New Roman" w:cs="Times New Roman"/>
          <w:b/>
          <w:bCs/>
          <w:i/>
          <w:iCs/>
          <w:color w:val="000000"/>
          <w:sz w:val="24"/>
          <w:szCs w:val="24"/>
          <w:shd w:val="clear" w:color="auto" w:fill="FFFFFF"/>
        </w:rPr>
        <w:t>Form 9</w:t>
      </w:r>
      <w:r w:rsidRPr="00A76F4F">
        <w:rPr>
          <w:rFonts w:ascii="Times New Roman" w:hAnsi="Times New Roman" w:cs="Times New Roman"/>
          <w:i/>
          <w:iCs/>
          <w:color w:val="000000"/>
          <w:sz w:val="24"/>
          <w:szCs w:val="24"/>
          <w:shd w:val="clear" w:color="auto" w:fill="FFFFFF"/>
        </w:rPr>
        <w:t xml:space="preserve"> matches the APR submitted under </w:t>
      </w:r>
      <w:r w:rsidRPr="00A76F4F">
        <w:rPr>
          <w:rFonts w:ascii="Times New Roman" w:hAnsi="Times New Roman" w:cs="Times New Roman"/>
          <w:b/>
          <w:bCs/>
          <w:i/>
          <w:iCs/>
          <w:color w:val="000000"/>
          <w:sz w:val="24"/>
          <w:szCs w:val="24"/>
          <w:shd w:val="clear" w:color="auto" w:fill="FFFFFF"/>
        </w:rPr>
        <w:t xml:space="preserve">Attachment </w:t>
      </w:r>
      <w:r w:rsidR="6B365B72" w:rsidRPr="31783A0D">
        <w:rPr>
          <w:rFonts w:ascii="Times New Roman" w:hAnsi="Times New Roman" w:cs="Times New Roman"/>
          <w:b/>
          <w:bCs/>
          <w:i/>
          <w:iCs/>
          <w:color w:val="000000"/>
          <w:sz w:val="24"/>
          <w:szCs w:val="24"/>
          <w:shd w:val="clear" w:color="auto" w:fill="FFFFFF"/>
        </w:rPr>
        <w:t>15</w:t>
      </w:r>
    </w:p>
    <w:p w14:paraId="2F5AA89D" w14:textId="1CA26EF1" w:rsidR="00A76F4F" w:rsidRPr="00460A4E" w:rsidRDefault="00A76F4F" w:rsidP="00A76F4F">
      <w:pPr>
        <w:numPr>
          <w:ilvl w:val="0"/>
          <w:numId w:val="29"/>
        </w:numPr>
        <w:spacing w:after="0"/>
        <w:rPr>
          <w:rFonts w:ascii="Times New Roman" w:hAnsi="Times New Roman" w:cs="Times New Roman"/>
          <w:b/>
          <w:i/>
          <w:color w:val="000000"/>
          <w:sz w:val="24"/>
          <w:szCs w:val="24"/>
          <w:shd w:val="clear" w:color="auto" w:fill="FFFFFF"/>
        </w:rPr>
      </w:pPr>
      <w:r w:rsidRPr="00A76F4F">
        <w:rPr>
          <w:rFonts w:ascii="Times New Roman" w:hAnsi="Times New Roman" w:cs="Times New Roman"/>
          <w:b/>
          <w:bCs/>
          <w:i/>
          <w:iCs/>
          <w:color w:val="000000"/>
          <w:sz w:val="24"/>
          <w:szCs w:val="24"/>
          <w:shd w:val="clear" w:color="auto" w:fill="FFFFFF"/>
        </w:rPr>
        <w:t xml:space="preserve">Metric D – </w:t>
      </w:r>
      <w:r w:rsidRPr="00A76F4F">
        <w:rPr>
          <w:rFonts w:ascii="Times New Roman" w:hAnsi="Times New Roman" w:cs="Times New Roman"/>
          <w:i/>
          <w:iCs/>
          <w:color w:val="000000"/>
          <w:sz w:val="24"/>
          <w:szCs w:val="24"/>
          <w:shd w:val="clear" w:color="auto" w:fill="FFFFFF"/>
        </w:rPr>
        <w:t>Performance will not be scored; however, the agency must still calculate their performance.</w:t>
      </w:r>
      <w:r w:rsidRPr="00A76F4F">
        <w:rPr>
          <w:rFonts w:ascii="Times New Roman" w:hAnsi="Times New Roman" w:cs="Times New Roman"/>
          <w:b/>
          <w:bCs/>
          <w:i/>
          <w:iCs/>
          <w:color w:val="000000"/>
          <w:sz w:val="24"/>
          <w:szCs w:val="24"/>
          <w:shd w:val="clear" w:color="auto" w:fill="FFFFFF"/>
        </w:rPr>
        <w:t xml:space="preserve"> </w:t>
      </w:r>
      <w:r w:rsidRPr="00A76F4F">
        <w:rPr>
          <w:rFonts w:ascii="Times New Roman" w:hAnsi="Times New Roman" w:cs="Times New Roman"/>
          <w:i/>
          <w:iCs/>
          <w:color w:val="000000"/>
          <w:sz w:val="24"/>
          <w:szCs w:val="24"/>
          <w:shd w:val="clear" w:color="auto" w:fill="FFFFFF"/>
        </w:rPr>
        <w:t xml:space="preserve">Data from </w:t>
      </w:r>
      <w:r w:rsidRPr="00A76F4F">
        <w:rPr>
          <w:rFonts w:ascii="Times New Roman" w:hAnsi="Times New Roman" w:cs="Times New Roman"/>
          <w:b/>
          <w:bCs/>
          <w:i/>
          <w:iCs/>
          <w:color w:val="000000"/>
          <w:sz w:val="24"/>
          <w:szCs w:val="24"/>
          <w:shd w:val="clear" w:color="auto" w:fill="FFFFFF"/>
        </w:rPr>
        <w:t>Form 9</w:t>
      </w:r>
      <w:r w:rsidRPr="00A76F4F">
        <w:rPr>
          <w:rFonts w:ascii="Times New Roman" w:hAnsi="Times New Roman" w:cs="Times New Roman"/>
          <w:i/>
          <w:iCs/>
          <w:color w:val="000000"/>
          <w:sz w:val="24"/>
          <w:szCs w:val="24"/>
          <w:shd w:val="clear" w:color="auto" w:fill="FFFFFF"/>
        </w:rPr>
        <w:t xml:space="preserve"> matches the APR submitted under </w:t>
      </w:r>
      <w:r w:rsidRPr="00A76F4F">
        <w:rPr>
          <w:rFonts w:ascii="Times New Roman" w:hAnsi="Times New Roman" w:cs="Times New Roman"/>
          <w:b/>
          <w:bCs/>
          <w:i/>
          <w:iCs/>
          <w:color w:val="000000"/>
          <w:sz w:val="24"/>
          <w:szCs w:val="24"/>
          <w:shd w:val="clear" w:color="auto" w:fill="FFFFFF"/>
        </w:rPr>
        <w:t xml:space="preserve">Attachment </w:t>
      </w:r>
      <w:r w:rsidR="6DEF04A2" w:rsidRPr="31783A0D">
        <w:rPr>
          <w:rFonts w:ascii="Times New Roman" w:hAnsi="Times New Roman" w:cs="Times New Roman"/>
          <w:b/>
          <w:bCs/>
          <w:i/>
          <w:iCs/>
          <w:color w:val="000000"/>
          <w:sz w:val="24"/>
          <w:szCs w:val="24"/>
          <w:shd w:val="clear" w:color="auto" w:fill="FFFFFF"/>
        </w:rPr>
        <w:t>15</w:t>
      </w:r>
    </w:p>
    <w:p w14:paraId="115314BB" w14:textId="77777777" w:rsidR="00B57C42" w:rsidRPr="00B57C42" w:rsidRDefault="00B57C42" w:rsidP="00B57C42">
      <w:pPr>
        <w:numPr>
          <w:ilvl w:val="0"/>
          <w:numId w:val="29"/>
        </w:numPr>
        <w:spacing w:after="0"/>
        <w:rPr>
          <w:rFonts w:ascii="Times New Roman" w:hAnsi="Times New Roman" w:cs="Times New Roman"/>
          <w:b/>
          <w:i/>
          <w:color w:val="000000"/>
          <w:sz w:val="24"/>
          <w:szCs w:val="24"/>
          <w:shd w:val="clear" w:color="auto" w:fill="FFFFFF"/>
        </w:rPr>
      </w:pPr>
      <w:r w:rsidRPr="00B57C42">
        <w:rPr>
          <w:rFonts w:ascii="Times New Roman" w:hAnsi="Times New Roman" w:cs="Times New Roman"/>
          <w:b/>
          <w:bCs/>
          <w:i/>
          <w:iCs/>
          <w:color w:val="000000"/>
          <w:sz w:val="24"/>
          <w:szCs w:val="24"/>
          <w:shd w:val="clear" w:color="auto" w:fill="FFFFFF"/>
        </w:rPr>
        <w:t>Programs who did not meet the benchmarks: </w:t>
      </w:r>
      <w:r w:rsidRPr="00B57C42">
        <w:rPr>
          <w:rFonts w:ascii="Times New Roman" w:hAnsi="Times New Roman" w:cs="Times New Roman"/>
          <w:b/>
          <w:i/>
          <w:color w:val="000000"/>
          <w:sz w:val="24"/>
          <w:szCs w:val="24"/>
          <w:shd w:val="clear" w:color="auto" w:fill="FFFFFF"/>
        </w:rPr>
        <w:t> </w:t>
      </w:r>
    </w:p>
    <w:p w14:paraId="3B4EFF48" w14:textId="77777777" w:rsidR="00B57C42" w:rsidRPr="00B57C42" w:rsidRDefault="00B57C42" w:rsidP="00B57C42">
      <w:pPr>
        <w:numPr>
          <w:ilvl w:val="0"/>
          <w:numId w:val="29"/>
        </w:numPr>
        <w:spacing w:after="0"/>
        <w:rPr>
          <w:rFonts w:ascii="Times New Roman" w:hAnsi="Times New Roman" w:cs="Times New Roman"/>
          <w:bCs/>
          <w:i/>
          <w:color w:val="000000"/>
          <w:sz w:val="24"/>
          <w:szCs w:val="24"/>
          <w:shd w:val="clear" w:color="auto" w:fill="FFFFFF"/>
        </w:rPr>
      </w:pPr>
      <w:r w:rsidRPr="00B57C42">
        <w:rPr>
          <w:rFonts w:ascii="Times New Roman" w:hAnsi="Times New Roman" w:cs="Times New Roman"/>
          <w:bCs/>
          <w:i/>
          <w:iCs/>
          <w:color w:val="000000"/>
          <w:sz w:val="24"/>
          <w:szCs w:val="24"/>
          <w:shd w:val="clear" w:color="auto" w:fill="FFFFFF"/>
        </w:rPr>
        <w:t>Response provides a clear and comprehensive plan for regular monitoring and analysis of data, implementation of best practices and strategies to improve or maintain performance</w:t>
      </w:r>
      <w:r w:rsidRPr="00B57C42">
        <w:rPr>
          <w:rFonts w:ascii="Times New Roman" w:hAnsi="Times New Roman" w:cs="Times New Roman"/>
          <w:bCs/>
          <w:i/>
          <w:color w:val="000000"/>
          <w:sz w:val="24"/>
          <w:szCs w:val="24"/>
          <w:shd w:val="clear" w:color="auto" w:fill="FFFFFF"/>
        </w:rPr>
        <w:t> </w:t>
      </w:r>
    </w:p>
    <w:p w14:paraId="60A45395" w14:textId="77777777" w:rsidR="00B57C42" w:rsidRPr="00B57C42" w:rsidRDefault="00B57C42" w:rsidP="00B57C42">
      <w:pPr>
        <w:numPr>
          <w:ilvl w:val="0"/>
          <w:numId w:val="29"/>
        </w:numPr>
        <w:spacing w:after="0"/>
        <w:rPr>
          <w:rFonts w:ascii="Times New Roman" w:hAnsi="Times New Roman" w:cs="Times New Roman"/>
          <w:bCs/>
          <w:i/>
          <w:color w:val="000000"/>
          <w:sz w:val="24"/>
          <w:szCs w:val="24"/>
          <w:shd w:val="clear" w:color="auto" w:fill="FFFFFF"/>
        </w:rPr>
      </w:pPr>
      <w:r w:rsidRPr="00B57C42">
        <w:rPr>
          <w:rFonts w:ascii="Times New Roman" w:hAnsi="Times New Roman" w:cs="Times New Roman"/>
          <w:bCs/>
          <w:i/>
          <w:iCs/>
          <w:color w:val="000000"/>
          <w:sz w:val="24"/>
          <w:szCs w:val="24"/>
          <w:shd w:val="clear" w:color="auto" w:fill="FFFFFF"/>
        </w:rPr>
        <w:t>Response identifies staff who will be responsible for ensuring this process is executed </w:t>
      </w:r>
      <w:r w:rsidRPr="00B57C42">
        <w:rPr>
          <w:rFonts w:ascii="Times New Roman" w:hAnsi="Times New Roman" w:cs="Times New Roman"/>
          <w:bCs/>
          <w:i/>
          <w:color w:val="000000"/>
          <w:sz w:val="24"/>
          <w:szCs w:val="24"/>
          <w:shd w:val="clear" w:color="auto" w:fill="FFFFFF"/>
        </w:rPr>
        <w:t> </w:t>
      </w:r>
    </w:p>
    <w:p w14:paraId="33E40F91" w14:textId="77777777" w:rsidR="00460A4E" w:rsidRPr="00A76F4F" w:rsidRDefault="00460A4E" w:rsidP="00B57C42">
      <w:pPr>
        <w:spacing w:after="0"/>
        <w:ind w:left="720"/>
        <w:rPr>
          <w:rFonts w:ascii="Times New Roman" w:hAnsi="Times New Roman" w:cs="Times New Roman"/>
          <w:b/>
          <w:i/>
          <w:color w:val="000000"/>
          <w:sz w:val="24"/>
          <w:szCs w:val="24"/>
          <w:shd w:val="clear" w:color="auto" w:fill="FFFFFF"/>
        </w:rPr>
      </w:pPr>
    </w:p>
    <w:p w14:paraId="56760841" w14:textId="77777777" w:rsidR="00373324" w:rsidRDefault="00373324">
      <w:pPr>
        <w:rPr>
          <w:rStyle w:val="normaltextrun"/>
          <w:rFonts w:ascii="Times New Roman" w:hAnsi="Times New Roman" w:cs="Times New Roman"/>
          <w:color w:val="000000"/>
          <w:shd w:val="clear" w:color="auto" w:fill="FFFFFF"/>
        </w:rPr>
      </w:pPr>
    </w:p>
    <w:p w14:paraId="4FACA4A2" w14:textId="0E01B53A" w:rsidR="00CB6612" w:rsidRDefault="00CB6612">
      <w:p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br w:type="page"/>
      </w:r>
    </w:p>
    <w:p w14:paraId="76A04C7F" w14:textId="7ED18C12" w:rsidR="006B3679" w:rsidRPr="004C524D" w:rsidRDefault="006B3679" w:rsidP="009B1CEB">
      <w:pPr>
        <w:pStyle w:val="Heading1"/>
      </w:pPr>
      <w:r w:rsidRPr="00E0409E">
        <w:rPr>
          <w:rFonts w:eastAsia="Times New Roman"/>
        </w:rPr>
        <w:t xml:space="preserve">NOFA Application Section </w:t>
      </w:r>
      <w:r w:rsidR="001C1FBD">
        <w:rPr>
          <w:rFonts w:eastAsia="Times New Roman"/>
        </w:rPr>
        <w:t>2</w:t>
      </w:r>
      <w:r w:rsidRPr="00E0409E">
        <w:rPr>
          <w:rFonts w:eastAsia="Times New Roman"/>
        </w:rPr>
        <w:t xml:space="preserve">: </w:t>
      </w:r>
      <w:r w:rsidR="00B411C7">
        <w:rPr>
          <w:rFonts w:eastAsia="Times New Roman"/>
        </w:rPr>
        <w:t>Emergency Shelter</w:t>
      </w:r>
    </w:p>
    <w:p w14:paraId="7EA3944D" w14:textId="627ABDCF" w:rsidR="006B3679" w:rsidRPr="009176AC" w:rsidRDefault="006B3679" w:rsidP="009B1CEB">
      <w:pPr>
        <w:pStyle w:val="Heading2"/>
        <w:rPr>
          <w:rStyle w:val="normaltextrun"/>
          <w:b w:val="0"/>
          <w:bCs/>
          <w:sz w:val="28"/>
          <w:szCs w:val="28"/>
        </w:rPr>
      </w:pPr>
      <w:r w:rsidRPr="009176AC">
        <w:rPr>
          <w:rStyle w:val="normaltextrun"/>
          <w:bCs/>
          <w:sz w:val="28"/>
          <w:szCs w:val="28"/>
        </w:rPr>
        <w:t xml:space="preserve">Part </w:t>
      </w:r>
      <w:r>
        <w:rPr>
          <w:rStyle w:val="normaltextrun"/>
          <w:bCs/>
          <w:sz w:val="28"/>
          <w:szCs w:val="28"/>
        </w:rPr>
        <w:t>B</w:t>
      </w:r>
      <w:r w:rsidRPr="009176AC">
        <w:rPr>
          <w:rStyle w:val="normaltextrun"/>
          <w:bCs/>
          <w:sz w:val="28"/>
          <w:szCs w:val="28"/>
        </w:rPr>
        <w:t>: S</w:t>
      </w:r>
      <w:r w:rsidR="00B411C7">
        <w:rPr>
          <w:rStyle w:val="normaltextrun"/>
          <w:bCs/>
          <w:sz w:val="28"/>
          <w:szCs w:val="28"/>
        </w:rPr>
        <w:t>helter</w:t>
      </w:r>
      <w:r w:rsidRPr="009176AC">
        <w:rPr>
          <w:rStyle w:val="normaltextrun"/>
          <w:bCs/>
          <w:sz w:val="28"/>
          <w:szCs w:val="28"/>
        </w:rPr>
        <w:t xml:space="preserve"> – </w:t>
      </w:r>
      <w:r>
        <w:rPr>
          <w:rStyle w:val="normaltextrun"/>
          <w:bCs/>
          <w:sz w:val="28"/>
          <w:szCs w:val="28"/>
        </w:rPr>
        <w:t>New</w:t>
      </w:r>
      <w:r w:rsidRPr="009176AC">
        <w:rPr>
          <w:rStyle w:val="normaltextrun"/>
          <w:bCs/>
          <w:sz w:val="28"/>
          <w:szCs w:val="28"/>
        </w:rPr>
        <w:t xml:space="preserve"> Applicants</w:t>
      </w:r>
    </w:p>
    <w:p w14:paraId="647D4B07" w14:textId="0C039829" w:rsidR="006B3679" w:rsidRPr="009B1CEB" w:rsidRDefault="006B3679" w:rsidP="006B3679">
      <w:pPr>
        <w:pStyle w:val="paragraph"/>
        <w:spacing w:before="240" w:beforeAutospacing="0" w:after="240" w:afterAutospacing="0"/>
        <w:textAlignment w:val="baseline"/>
        <w:rPr>
          <w:rStyle w:val="normaltextrun"/>
          <w:i/>
          <w:iCs/>
        </w:rPr>
      </w:pPr>
      <w:r w:rsidRPr="009B1CEB">
        <w:rPr>
          <w:rStyle w:val="normaltextrun"/>
          <w:i/>
          <w:iCs/>
        </w:rPr>
        <w:t>(</w:t>
      </w:r>
      <w:r w:rsidR="00931341" w:rsidRPr="009B1CEB">
        <w:rPr>
          <w:rStyle w:val="normaltextrun"/>
          <w:i/>
          <w:iCs/>
        </w:rPr>
        <w:t>4</w:t>
      </w:r>
      <w:r w:rsidRPr="009B1CEB">
        <w:rPr>
          <w:rStyle w:val="normaltextrun"/>
          <w:i/>
          <w:iCs/>
        </w:rPr>
        <w:t>0 points possible)</w:t>
      </w:r>
    </w:p>
    <w:p w14:paraId="7809AF16" w14:textId="77777777" w:rsidR="006A734E" w:rsidRPr="009B73B6" w:rsidRDefault="006A734E" w:rsidP="006A734E">
      <w:pPr>
        <w:pStyle w:val="paragraph"/>
        <w:spacing w:before="0" w:beforeAutospacing="0" w:after="0" w:afterAutospacing="0"/>
        <w:textAlignment w:val="baseline"/>
        <w:rPr>
          <w:rStyle w:val="normaltextrun"/>
          <w:rFonts w:ascii="Segoe UI" w:hAnsi="Segoe UI" w:cs="Segoe UI"/>
          <w:sz w:val="18"/>
          <w:szCs w:val="18"/>
        </w:rPr>
      </w:pPr>
    </w:p>
    <w:p w14:paraId="268EE44B" w14:textId="77777777" w:rsidR="006A734E" w:rsidRPr="0094581B" w:rsidRDefault="006A734E" w:rsidP="006A734E">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0094581B">
        <w:rPr>
          <w:rStyle w:val="normaltextrun"/>
          <w:b/>
          <w:bCs/>
        </w:rPr>
        <w:t>SCORING GUIDELINES:</w:t>
      </w:r>
      <w:r w:rsidRPr="0094581B">
        <w:rPr>
          <w:rStyle w:val="normaltextrun"/>
        </w:rPr>
        <w:t> </w:t>
      </w:r>
      <w:r w:rsidRPr="0094581B">
        <w:rPr>
          <w:rStyle w:val="normaltextrun"/>
          <w:b/>
          <w:bCs/>
        </w:rPr>
        <w:t xml:space="preserve"> </w:t>
      </w:r>
      <w:r w:rsidRPr="0094581B">
        <w:rPr>
          <w:rStyle w:val="normaltextrun"/>
        </w:rPr>
        <w:t xml:space="preserve">Please limit your response to each question to </w:t>
      </w:r>
      <w:r w:rsidRPr="0094581B">
        <w:rPr>
          <w:rStyle w:val="normaltextrun"/>
          <w:b/>
          <w:bCs/>
          <w:i/>
          <w:iCs/>
        </w:rPr>
        <w:t>300 words</w:t>
      </w:r>
      <w:r w:rsidRPr="0094581B">
        <w:rPr>
          <w:rStyle w:val="normaltextrun"/>
        </w:rPr>
        <w:t xml:space="preserve"> or fewer. Failure to do so will result in a reduction in points. </w:t>
      </w:r>
      <w:r w:rsidRPr="0094581B">
        <w:rPr>
          <w:rStyle w:val="eop"/>
        </w:rPr>
        <w:t> </w:t>
      </w:r>
    </w:p>
    <w:p w14:paraId="52D8CA1E" w14:textId="77777777" w:rsidR="006A734E" w:rsidRPr="0094581B" w:rsidRDefault="006A734E" w:rsidP="006A734E">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0094581B">
        <w:rPr>
          <w:rStyle w:val="eop"/>
        </w:rPr>
        <w:t> </w:t>
      </w:r>
    </w:p>
    <w:p w14:paraId="61CEB591" w14:textId="77777777" w:rsidR="006A734E" w:rsidRDefault="006A734E" w:rsidP="006A734E">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Style w:val="normaltextrun"/>
        </w:rPr>
      </w:pPr>
      <w:r w:rsidRPr="5E1E5199">
        <w:rPr>
          <w:rStyle w:val="normaltextrun"/>
        </w:rPr>
        <w:t xml:space="preserve">Guidance on how responses will be scored is in </w:t>
      </w:r>
      <w:r w:rsidRPr="00154BD3">
        <w:rPr>
          <w:rStyle w:val="normaltextrun"/>
          <w:i/>
          <w:iCs/>
        </w:rPr>
        <w:t>italicized text</w:t>
      </w:r>
      <w:r w:rsidRPr="5E1E5199">
        <w:rPr>
          <w:rStyle w:val="normaltextrun"/>
        </w:rPr>
        <w:t xml:space="preserve"> below each question. Do not alter or delete this narrative, it is a reference to guide your application. </w:t>
      </w:r>
    </w:p>
    <w:p w14:paraId="52185F41" w14:textId="77777777" w:rsidR="006A734E" w:rsidRDefault="006A734E" w:rsidP="006A734E">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Style w:val="normaltextrun"/>
        </w:rPr>
      </w:pPr>
    </w:p>
    <w:p w14:paraId="0C0B29D1" w14:textId="49B41D35" w:rsidR="006A734E" w:rsidRDefault="006A734E" w:rsidP="006A734E">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Style w:val="normaltextrun"/>
        </w:rPr>
      </w:pPr>
      <w:r>
        <w:rPr>
          <w:rStyle w:val="normaltextrun"/>
        </w:rPr>
        <w:t xml:space="preserve">Applicants only need to submit Section </w:t>
      </w:r>
      <w:r w:rsidR="364D4501" w:rsidRPr="3A30DEBC">
        <w:rPr>
          <w:rStyle w:val="normaltextrun"/>
        </w:rPr>
        <w:t>2</w:t>
      </w:r>
      <w:r>
        <w:rPr>
          <w:rStyle w:val="normaltextrun"/>
        </w:rPr>
        <w:t xml:space="preserve"> ONCE, for all emergency shelters and warming centers the agency is applying for. </w:t>
      </w:r>
    </w:p>
    <w:p w14:paraId="234FEB4E" w14:textId="77777777" w:rsidR="006A734E" w:rsidRDefault="006A734E" w:rsidP="006A734E">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Style w:val="normaltextrun"/>
        </w:rPr>
      </w:pPr>
    </w:p>
    <w:p w14:paraId="4C02C18A" w14:textId="77777777" w:rsidR="006A734E" w:rsidRDefault="006A734E" w:rsidP="006A734E">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Style w:val="normaltextrun"/>
        </w:rPr>
      </w:pPr>
      <w:r>
        <w:rPr>
          <w:rStyle w:val="normaltextrun"/>
        </w:rPr>
        <w:t xml:space="preserve">If shelter programs require </w:t>
      </w:r>
      <w:r w:rsidRPr="00F26DBA">
        <w:rPr>
          <w:rStyle w:val="normaltextrun"/>
          <w:b/>
          <w:bCs/>
          <w:i/>
          <w:iCs/>
        </w:rPr>
        <w:t xml:space="preserve">different responses </w:t>
      </w:r>
      <w:r>
        <w:rPr>
          <w:rStyle w:val="normaltextrun"/>
        </w:rPr>
        <w:t xml:space="preserve">to any of the below questions, please specify that in your response. Word counts for unique responses will be counted separately in order for the applicant to respond fully to the question. </w:t>
      </w:r>
    </w:p>
    <w:p w14:paraId="20C7996F" w14:textId="77777777" w:rsidR="006A734E" w:rsidRPr="0094581B" w:rsidRDefault="006A734E" w:rsidP="006A734E">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p>
    <w:p w14:paraId="24560A0C" w14:textId="77777777" w:rsidR="006A734E" w:rsidRDefault="006A734E" w:rsidP="006A734E">
      <w:pPr>
        <w:pStyle w:val="paragraph"/>
        <w:spacing w:before="0" w:beforeAutospacing="0" w:after="0" w:afterAutospacing="0"/>
        <w:textAlignment w:val="baseline"/>
        <w:rPr>
          <w:rStyle w:val="normaltextrun"/>
          <w:b/>
          <w:bCs/>
          <w:color w:val="C45911" w:themeColor="accent2" w:themeShade="BF"/>
          <w:sz w:val="28"/>
          <w:szCs w:val="28"/>
        </w:rPr>
      </w:pPr>
      <w:r w:rsidRPr="5CBFEFD0">
        <w:rPr>
          <w:rStyle w:val="eop"/>
        </w:rPr>
        <w:t> </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2"/>
        <w:gridCol w:w="5453"/>
      </w:tblGrid>
      <w:tr w:rsidR="006B721B" w:rsidRPr="002B00BD" w14:paraId="62373ED7" w14:textId="77777777">
        <w:trPr>
          <w:trHeight w:val="1065"/>
        </w:trPr>
        <w:tc>
          <w:tcPr>
            <w:tcW w:w="93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79989"/>
            <w:vAlign w:val="center"/>
            <w:hideMark/>
          </w:tcPr>
          <w:p w14:paraId="34F61A54" w14:textId="77777777" w:rsidR="006B721B" w:rsidRPr="00F26DBA" w:rsidRDefault="006B721B">
            <w:pPr>
              <w:jc w:val="center"/>
              <w:rPr>
                <w:rFonts w:ascii="Times New Roman" w:hAnsi="Times New Roman" w:cs="Times New Roman"/>
                <w:b/>
                <w:sz w:val="28"/>
                <w:szCs w:val="28"/>
              </w:rPr>
            </w:pPr>
            <w:r w:rsidRPr="00F26DBA">
              <w:rPr>
                <w:rFonts w:ascii="Times New Roman" w:hAnsi="Times New Roman" w:cs="Times New Roman"/>
                <w:b/>
                <w:sz w:val="28"/>
                <w:szCs w:val="28"/>
              </w:rPr>
              <w:t>Shelter Program Overview</w:t>
            </w:r>
          </w:p>
          <w:p w14:paraId="605CC67B" w14:textId="77777777" w:rsidR="006B721B" w:rsidRPr="00F26DBA" w:rsidRDefault="006B721B">
            <w:pPr>
              <w:ind w:right="52"/>
              <w:jc w:val="center"/>
              <w:rPr>
                <w:rFonts w:ascii="Times New Roman" w:hAnsi="Times New Roman" w:cs="Times New Roman"/>
                <w:i/>
                <w:iCs/>
              </w:rPr>
            </w:pPr>
            <w:r w:rsidRPr="0081707C">
              <w:rPr>
                <w:rFonts w:ascii="Times New Roman" w:hAnsi="Times New Roman" w:cs="Times New Roman"/>
                <w:bCs/>
                <w:i/>
              </w:rPr>
              <w:t>Copy</w:t>
            </w:r>
            <w:r w:rsidRPr="0081707C">
              <w:rPr>
                <w:rFonts w:ascii="Times New Roman" w:hAnsi="Times New Roman" w:cs="Times New Roman"/>
                <w:bCs/>
                <w:i/>
                <w:iCs/>
              </w:rPr>
              <w:t xml:space="preserve"> and paste</w:t>
            </w:r>
            <w:r w:rsidRPr="00F26DBA">
              <w:rPr>
                <w:rFonts w:ascii="Times New Roman" w:hAnsi="Times New Roman" w:cs="Times New Roman"/>
                <w:i/>
                <w:iCs/>
              </w:rPr>
              <w:t xml:space="preserve"> this table as needed</w:t>
            </w:r>
            <w:r>
              <w:rPr>
                <w:rFonts w:ascii="Times New Roman" w:hAnsi="Times New Roman" w:cs="Times New Roman"/>
                <w:i/>
                <w:iCs/>
              </w:rPr>
              <w:t xml:space="preserve"> to </w:t>
            </w:r>
            <w:r w:rsidRPr="0081707C">
              <w:rPr>
                <w:rFonts w:ascii="Times New Roman" w:hAnsi="Times New Roman" w:cs="Times New Roman"/>
                <w:i/>
                <w:iCs/>
                <w:u w:val="single"/>
              </w:rPr>
              <w:t>create a new table</w:t>
            </w:r>
            <w:r>
              <w:rPr>
                <w:rFonts w:ascii="Times New Roman" w:hAnsi="Times New Roman" w:cs="Times New Roman"/>
                <w:i/>
                <w:iCs/>
              </w:rPr>
              <w:t xml:space="preserve"> for </w:t>
            </w:r>
            <w:r w:rsidRPr="0081707C">
              <w:rPr>
                <w:rFonts w:ascii="Times New Roman" w:hAnsi="Times New Roman" w:cs="Times New Roman"/>
                <w:b/>
                <w:bCs/>
                <w:i/>
                <w:iCs/>
              </w:rPr>
              <w:t>EACH Shelter / Warming Center</w:t>
            </w:r>
            <w:r>
              <w:rPr>
                <w:rFonts w:ascii="Times New Roman" w:hAnsi="Times New Roman" w:cs="Times New Roman"/>
                <w:i/>
                <w:iCs/>
              </w:rPr>
              <w:t xml:space="preserve"> the applicant is applying for.</w:t>
            </w:r>
          </w:p>
        </w:tc>
      </w:tr>
      <w:tr w:rsidR="006B721B" w:rsidRPr="009355A4" w14:paraId="0A62C2BA" w14:textId="77777777">
        <w:trPr>
          <w:trHeight w:val="52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7295FE" w14:textId="77777777" w:rsidR="006B721B" w:rsidRPr="00F26DBA" w:rsidRDefault="006B721B">
            <w:pPr>
              <w:spacing w:after="0" w:line="240" w:lineRule="auto"/>
              <w:ind w:left="77"/>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Shelter Name: </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F133F3" w14:textId="77777777" w:rsidR="006B721B" w:rsidRPr="00F26DBA" w:rsidRDefault="006B721B">
            <w:pPr>
              <w:spacing w:after="0" w:line="240" w:lineRule="auto"/>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 </w:t>
            </w:r>
          </w:p>
        </w:tc>
      </w:tr>
      <w:tr w:rsidR="006B721B" w:rsidRPr="009355A4" w14:paraId="19218C7B" w14:textId="77777777">
        <w:trPr>
          <w:trHeight w:val="49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D51E0F" w14:textId="77777777" w:rsidR="006B721B" w:rsidRPr="00F26DBA" w:rsidRDefault="006B721B">
            <w:pPr>
              <w:spacing w:after="0" w:line="240" w:lineRule="auto"/>
              <w:ind w:left="77"/>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Emergency Shelter or Warming Center:  </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EED9AC" w14:textId="77777777" w:rsidR="006B721B" w:rsidRPr="00F26DBA" w:rsidRDefault="006B721B">
            <w:pPr>
              <w:spacing w:after="0" w:line="240" w:lineRule="auto"/>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 </w:t>
            </w:r>
          </w:p>
        </w:tc>
      </w:tr>
      <w:tr w:rsidR="006B721B" w:rsidRPr="009355A4" w14:paraId="0A032CE1" w14:textId="77777777">
        <w:trPr>
          <w:trHeight w:val="540"/>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16FADD" w14:textId="77777777" w:rsidR="006B721B" w:rsidRPr="00F26DBA" w:rsidRDefault="006B721B">
            <w:pPr>
              <w:spacing w:after="0" w:line="240" w:lineRule="auto"/>
              <w:ind w:left="77"/>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Location:  </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A2C243" w14:textId="77777777" w:rsidR="006B721B" w:rsidRPr="00F26DBA" w:rsidRDefault="006B721B">
            <w:pPr>
              <w:spacing w:after="0" w:line="240" w:lineRule="auto"/>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 </w:t>
            </w:r>
          </w:p>
        </w:tc>
      </w:tr>
      <w:tr w:rsidR="006B721B" w:rsidRPr="009355A4" w14:paraId="7795DD13" w14:textId="77777777">
        <w:trPr>
          <w:trHeight w:val="543"/>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6DD717B" w14:textId="77777777" w:rsidR="006B721B" w:rsidRPr="00F26DBA" w:rsidRDefault="006B721B">
            <w:pPr>
              <w:spacing w:after="0" w:line="240" w:lineRule="auto"/>
              <w:ind w:left="77"/>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Congregate or Non-Congregate: </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5748EF" w14:textId="77777777" w:rsidR="006B721B" w:rsidRPr="00F26DBA" w:rsidRDefault="006B721B">
            <w:pPr>
              <w:spacing w:after="0" w:line="240" w:lineRule="auto"/>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 </w:t>
            </w:r>
          </w:p>
        </w:tc>
      </w:tr>
      <w:tr w:rsidR="006B721B" w:rsidRPr="009355A4" w14:paraId="1D3F94FA" w14:textId="77777777">
        <w:trPr>
          <w:trHeight w:val="660"/>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B4F2374" w14:textId="77777777" w:rsidR="006B721B" w:rsidRPr="00F26DBA" w:rsidRDefault="006B721B">
            <w:pPr>
              <w:spacing w:after="0" w:line="240" w:lineRule="auto"/>
              <w:ind w:left="77"/>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If congregate, how many households per room: </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0FF53A" w14:textId="77777777" w:rsidR="006B721B" w:rsidRPr="00F26DBA" w:rsidRDefault="006B721B">
            <w:pPr>
              <w:spacing w:after="0" w:line="240" w:lineRule="auto"/>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 </w:t>
            </w:r>
          </w:p>
        </w:tc>
      </w:tr>
      <w:tr w:rsidR="006B721B" w:rsidRPr="009355A4" w14:paraId="59D5E7AF" w14:textId="77777777">
        <w:trPr>
          <w:trHeight w:val="570"/>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B430BAB" w14:textId="77777777" w:rsidR="006B721B" w:rsidRPr="00F26DBA" w:rsidRDefault="006B721B">
            <w:pPr>
              <w:spacing w:after="0" w:line="240" w:lineRule="auto"/>
              <w:ind w:left="77"/>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Number of beds (not including cribs): </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237896" w14:textId="77777777" w:rsidR="006B721B" w:rsidRPr="00F26DBA" w:rsidRDefault="006B721B">
            <w:pPr>
              <w:spacing w:after="0" w:line="240" w:lineRule="auto"/>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 </w:t>
            </w:r>
          </w:p>
        </w:tc>
      </w:tr>
      <w:tr w:rsidR="006B721B" w:rsidRPr="009355A4" w14:paraId="3190D4C4" w14:textId="77777777">
        <w:trPr>
          <w:trHeight w:val="660"/>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261291" w14:textId="77777777" w:rsidR="006B721B" w:rsidRPr="00F26DBA" w:rsidRDefault="006B721B">
            <w:pPr>
              <w:spacing w:after="0" w:line="240" w:lineRule="auto"/>
              <w:ind w:left="77"/>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Population Served: </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A33765" w14:textId="77777777" w:rsidR="006B721B" w:rsidRPr="00F26DBA" w:rsidRDefault="006B721B">
            <w:pPr>
              <w:spacing w:after="0" w:line="240" w:lineRule="auto"/>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 </w:t>
            </w:r>
          </w:p>
        </w:tc>
      </w:tr>
      <w:tr w:rsidR="006B721B" w:rsidRPr="009355A4" w14:paraId="7A2AF32B" w14:textId="77777777">
        <w:trPr>
          <w:trHeight w:val="660"/>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C3F2A16" w14:textId="77777777" w:rsidR="006B721B" w:rsidRPr="00F26DBA" w:rsidRDefault="006B721B">
            <w:pPr>
              <w:spacing w:after="0" w:line="240" w:lineRule="auto"/>
              <w:ind w:left="77"/>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New or Renewal Program: </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3E6163" w14:textId="77777777" w:rsidR="006B721B" w:rsidRPr="00F26DBA" w:rsidRDefault="006B721B">
            <w:pPr>
              <w:spacing w:after="0" w:line="240" w:lineRule="auto"/>
              <w:textAlignment w:val="baseline"/>
              <w:rPr>
                <w:rFonts w:ascii="Times New Roman" w:eastAsia="Times New Roman" w:hAnsi="Times New Roman" w:cs="Times New Roman"/>
                <w:szCs w:val="24"/>
              </w:rPr>
            </w:pPr>
            <w:r w:rsidRPr="00F26DBA">
              <w:rPr>
                <w:rFonts w:ascii="Times New Roman" w:eastAsia="Times New Roman" w:hAnsi="Times New Roman" w:cs="Times New Roman"/>
              </w:rPr>
              <w:t> </w:t>
            </w:r>
          </w:p>
        </w:tc>
      </w:tr>
      <w:tr w:rsidR="006B721B" w14:paraId="30284CBB" w14:textId="77777777">
        <w:trPr>
          <w:trHeight w:val="660"/>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CBFC183" w14:textId="77777777" w:rsidR="006B721B" w:rsidRPr="00F26DBA" w:rsidRDefault="006B721B">
            <w:pPr>
              <w:spacing w:line="240" w:lineRule="auto"/>
              <w:ind w:left="77"/>
              <w:rPr>
                <w:rFonts w:ascii="Times New Roman" w:eastAsia="Times New Roman" w:hAnsi="Times New Roman" w:cs="Times New Roman"/>
              </w:rPr>
            </w:pPr>
            <w:r w:rsidRPr="00F26DBA">
              <w:rPr>
                <w:rFonts w:ascii="Times New Roman" w:eastAsia="Times New Roman" w:hAnsi="Times New Roman" w:cs="Times New Roman"/>
              </w:rPr>
              <w:t>1</w:t>
            </w:r>
            <w:r w:rsidRPr="00F26DBA">
              <w:rPr>
                <w:rFonts w:ascii="Times New Roman" w:eastAsia="Times New Roman" w:hAnsi="Times New Roman" w:cs="Times New Roman"/>
                <w:vertAlign w:val="superscript"/>
              </w:rPr>
              <w:t>st</w:t>
            </w:r>
            <w:r w:rsidRPr="00F26DBA">
              <w:rPr>
                <w:rFonts w:ascii="Times New Roman" w:eastAsia="Times New Roman" w:hAnsi="Times New Roman" w:cs="Times New Roman"/>
              </w:rPr>
              <w:t xml:space="preserve"> year of shelter operations for this site (i.e. 2007)</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6FB966" w14:textId="77777777" w:rsidR="006B721B" w:rsidRPr="00F26DBA" w:rsidRDefault="006B721B">
            <w:pPr>
              <w:spacing w:line="240" w:lineRule="auto"/>
              <w:rPr>
                <w:rFonts w:ascii="Times New Roman" w:eastAsia="Times New Roman" w:hAnsi="Times New Roman" w:cs="Times New Roman"/>
              </w:rPr>
            </w:pPr>
          </w:p>
        </w:tc>
      </w:tr>
    </w:tbl>
    <w:p w14:paraId="1406769D" w14:textId="77777777" w:rsidR="00852ED3" w:rsidRPr="00773207" w:rsidRDefault="00852ED3" w:rsidP="00852ED3">
      <w:pPr>
        <w:pStyle w:val="paragraph"/>
        <w:tabs>
          <w:tab w:val="num" w:pos="2160"/>
        </w:tabs>
        <w:spacing w:before="0" w:beforeAutospacing="0" w:after="0" w:afterAutospacing="0"/>
        <w:textAlignment w:val="baseline"/>
        <w:rPr>
          <w:b/>
          <w:bCs/>
        </w:rPr>
      </w:pPr>
    </w:p>
    <w:p w14:paraId="7910F11C" w14:textId="2C5FFAC0" w:rsidR="00327F96" w:rsidRDefault="00327F96" w:rsidP="00327F96">
      <w:pPr>
        <w:pStyle w:val="paragraph"/>
        <w:spacing w:before="0" w:beforeAutospacing="0" w:after="0" w:afterAutospacing="0"/>
        <w:rPr>
          <w:b/>
          <w:bCs/>
          <w:color w:val="000000" w:themeColor="text1"/>
        </w:rPr>
      </w:pPr>
      <w:r w:rsidRPr="00321AC6">
        <w:rPr>
          <w:rStyle w:val="normaltextrun"/>
          <w:b/>
          <w:bCs/>
        </w:rPr>
        <w:t>1B. Describe how your agency will provide housing-focused case management services for residents that are unique to the household’s needs and will help them resolve their homelessness as quickly as possible (</w:t>
      </w:r>
      <w:r w:rsidR="1366B075" w:rsidRPr="23D79931">
        <w:rPr>
          <w:rStyle w:val="normaltextrun"/>
          <w:b/>
          <w:bCs/>
        </w:rPr>
        <w:t xml:space="preserve">refer </w:t>
      </w:r>
      <w:r w:rsidR="1366B075" w:rsidRPr="34B0C492">
        <w:rPr>
          <w:rStyle w:val="normaltextrun"/>
          <w:b/>
          <w:bCs/>
        </w:rPr>
        <w:t xml:space="preserve">to Performance </w:t>
      </w:r>
      <w:r w:rsidR="1366B075" w:rsidRPr="3C42864B">
        <w:rPr>
          <w:rStyle w:val="normaltextrun"/>
          <w:b/>
          <w:bCs/>
        </w:rPr>
        <w:t>Benchmarks</w:t>
      </w:r>
      <w:r w:rsidRPr="3C42864B">
        <w:rPr>
          <w:rStyle w:val="normaltextrun"/>
          <w:b/>
          <w:bCs/>
        </w:rPr>
        <w:t>).</w:t>
      </w:r>
      <w:r w:rsidRPr="00321AC6">
        <w:rPr>
          <w:rStyle w:val="normaltextrun"/>
          <w:b/>
          <w:bCs/>
        </w:rPr>
        <w:t xml:space="preserve"> </w:t>
      </w:r>
      <w:r w:rsidRPr="00321AC6">
        <w:rPr>
          <w:b/>
          <w:bCs/>
          <w:color w:val="000000" w:themeColor="text1"/>
        </w:rPr>
        <w:t>Please outline your strategies and action steps.</w:t>
      </w:r>
    </w:p>
    <w:p w14:paraId="766DC217" w14:textId="77777777" w:rsidR="00327F96" w:rsidRDefault="00327F96" w:rsidP="00327F96">
      <w:pPr>
        <w:pStyle w:val="paragraph"/>
        <w:spacing w:before="0" w:beforeAutospacing="0" w:after="0" w:afterAutospacing="0"/>
        <w:rPr>
          <w:b/>
          <w:bCs/>
          <w:color w:val="000000" w:themeColor="text1"/>
        </w:rPr>
      </w:pPr>
    </w:p>
    <w:p w14:paraId="211636CD" w14:textId="27FFEA88" w:rsidR="00327F96" w:rsidRPr="00F36F75" w:rsidRDefault="00327F96" w:rsidP="00327F96">
      <w:pPr>
        <w:pStyle w:val="paragraph"/>
        <w:spacing w:before="0" w:beforeAutospacing="0" w:after="0" w:afterAutospacing="0"/>
        <w:rPr>
          <w:i/>
          <w:iCs/>
        </w:rPr>
      </w:pPr>
      <w:r w:rsidRPr="00F36F75">
        <w:rPr>
          <w:i/>
          <w:iCs/>
          <w:color w:val="000000" w:themeColor="text1"/>
        </w:rPr>
        <w:t xml:space="preserve">Scoring will be based on the following: </w:t>
      </w:r>
    </w:p>
    <w:p w14:paraId="2A5BEA44" w14:textId="7D9739D8" w:rsidR="00F36F75" w:rsidRPr="00A42A4D" w:rsidRDefault="00F36F75" w:rsidP="00A42A4D">
      <w:pPr>
        <w:pStyle w:val="ListParagraph"/>
        <w:numPr>
          <w:ilvl w:val="0"/>
          <w:numId w:val="22"/>
        </w:numPr>
        <w:spacing w:after="0" w:line="276" w:lineRule="auto"/>
        <w:rPr>
          <w:rFonts w:eastAsia="Times New Roman" w:cs="Times New Roman"/>
          <w:i/>
          <w:color w:val="000000" w:themeColor="text1"/>
          <w:szCs w:val="24"/>
        </w:rPr>
      </w:pPr>
      <w:r w:rsidRPr="00A42A4D">
        <w:rPr>
          <w:rFonts w:eastAsia="Times New Roman" w:cs="Times New Roman"/>
          <w:i/>
          <w:color w:val="000000" w:themeColor="text1"/>
          <w:szCs w:val="24"/>
        </w:rPr>
        <w:t>Response details case management and housing planning practices that support residents exiting shelter to a positive destination within 90 days</w:t>
      </w:r>
    </w:p>
    <w:p w14:paraId="2336FC0F" w14:textId="0CA7A218" w:rsidR="00F36F75" w:rsidRPr="00A42A4D" w:rsidRDefault="00F36F75" w:rsidP="00A42A4D">
      <w:pPr>
        <w:pStyle w:val="ListParagraph"/>
        <w:numPr>
          <w:ilvl w:val="0"/>
          <w:numId w:val="22"/>
        </w:numPr>
        <w:spacing w:after="0" w:line="276" w:lineRule="auto"/>
        <w:rPr>
          <w:rFonts w:eastAsia="Times New Roman" w:cs="Times New Roman"/>
          <w:i/>
          <w:color w:val="000000" w:themeColor="text1"/>
          <w:szCs w:val="24"/>
        </w:rPr>
      </w:pPr>
      <w:r w:rsidRPr="00A42A4D">
        <w:rPr>
          <w:rFonts w:eastAsia="Times New Roman" w:cs="Times New Roman"/>
          <w:i/>
          <w:color w:val="000000" w:themeColor="text1"/>
          <w:szCs w:val="24"/>
        </w:rPr>
        <w:t xml:space="preserve">Response outlines </w:t>
      </w:r>
      <w:r w:rsidR="00D01189" w:rsidRPr="00A42A4D">
        <w:rPr>
          <w:rFonts w:eastAsia="Times New Roman" w:cs="Times New Roman"/>
          <w:i/>
          <w:color w:val="000000" w:themeColor="text1"/>
          <w:szCs w:val="24"/>
        </w:rPr>
        <w:t xml:space="preserve">a </w:t>
      </w:r>
      <w:r w:rsidRPr="00A42A4D">
        <w:rPr>
          <w:rFonts w:eastAsia="Times New Roman" w:cs="Times New Roman"/>
          <w:i/>
          <w:color w:val="000000" w:themeColor="text1"/>
          <w:szCs w:val="24"/>
        </w:rPr>
        <w:t>case manager</w:t>
      </w:r>
      <w:r w:rsidR="00D01189" w:rsidRPr="00A42A4D">
        <w:rPr>
          <w:rFonts w:eastAsia="Times New Roman" w:cs="Times New Roman"/>
          <w:i/>
          <w:color w:val="000000" w:themeColor="text1"/>
          <w:szCs w:val="24"/>
        </w:rPr>
        <w:t xml:space="preserve"> to</w:t>
      </w:r>
      <w:r w:rsidRPr="00A42A4D">
        <w:rPr>
          <w:rFonts w:eastAsia="Times New Roman" w:cs="Times New Roman"/>
          <w:i/>
          <w:color w:val="000000" w:themeColor="text1"/>
          <w:szCs w:val="24"/>
        </w:rPr>
        <w:t xml:space="preserve"> client ratio of </w:t>
      </w:r>
      <w:r w:rsidR="00D01189" w:rsidRPr="00A42A4D">
        <w:rPr>
          <w:rFonts w:eastAsia="Times New Roman" w:cs="Times New Roman"/>
          <w:i/>
          <w:color w:val="000000" w:themeColor="text1"/>
          <w:szCs w:val="24"/>
        </w:rPr>
        <w:t xml:space="preserve">no more than </w:t>
      </w:r>
      <w:r w:rsidRPr="00A42A4D">
        <w:rPr>
          <w:rFonts w:eastAsia="Times New Roman" w:cs="Times New Roman"/>
          <w:i/>
          <w:color w:val="000000" w:themeColor="text1"/>
          <w:szCs w:val="24"/>
        </w:rPr>
        <w:t>1:25</w:t>
      </w:r>
    </w:p>
    <w:p w14:paraId="0F709E9F" w14:textId="34241863" w:rsidR="00F36F75" w:rsidRPr="00A42A4D" w:rsidRDefault="00F36F75" w:rsidP="00A42A4D">
      <w:pPr>
        <w:pStyle w:val="ListParagraph"/>
        <w:numPr>
          <w:ilvl w:val="0"/>
          <w:numId w:val="22"/>
        </w:numPr>
        <w:spacing w:after="0" w:line="276" w:lineRule="auto"/>
        <w:rPr>
          <w:rFonts w:eastAsia="Times New Roman" w:cs="Times New Roman"/>
          <w:i/>
          <w:color w:val="000000" w:themeColor="text1"/>
          <w:szCs w:val="24"/>
        </w:rPr>
      </w:pPr>
      <w:r w:rsidRPr="00A42A4D">
        <w:rPr>
          <w:rFonts w:eastAsia="Times New Roman" w:cs="Times New Roman"/>
          <w:i/>
          <w:color w:val="000000" w:themeColor="text1"/>
          <w:szCs w:val="24"/>
        </w:rPr>
        <w:t>Response details coordination with CoC and outside partners, as necessary, to achieve positive housing outcomes</w:t>
      </w:r>
    </w:p>
    <w:p w14:paraId="6E820510" w14:textId="365D44B1" w:rsidR="00F36F75" w:rsidRPr="00A42A4D" w:rsidRDefault="00F36F75" w:rsidP="00A42A4D">
      <w:pPr>
        <w:pStyle w:val="ListParagraph"/>
        <w:numPr>
          <w:ilvl w:val="0"/>
          <w:numId w:val="22"/>
        </w:numPr>
        <w:spacing w:after="0" w:line="276" w:lineRule="auto"/>
        <w:rPr>
          <w:rFonts w:eastAsia="Times New Roman" w:cs="Times New Roman"/>
          <w:i/>
          <w:color w:val="000000" w:themeColor="text1"/>
          <w:szCs w:val="24"/>
        </w:rPr>
      </w:pPr>
      <w:r w:rsidRPr="00A42A4D">
        <w:rPr>
          <w:rFonts w:eastAsia="Times New Roman" w:cs="Times New Roman"/>
          <w:i/>
          <w:color w:val="000000" w:themeColor="text1"/>
          <w:szCs w:val="24"/>
        </w:rPr>
        <w:t xml:space="preserve">Response details how case managers </w:t>
      </w:r>
      <w:r w:rsidR="00F71DAA" w:rsidRPr="00A42A4D">
        <w:rPr>
          <w:rFonts w:eastAsia="Times New Roman" w:cs="Times New Roman"/>
          <w:i/>
          <w:color w:val="000000" w:themeColor="text1"/>
          <w:szCs w:val="24"/>
        </w:rPr>
        <w:t xml:space="preserve">will </w:t>
      </w:r>
      <w:r w:rsidRPr="00A42A4D">
        <w:rPr>
          <w:rFonts w:eastAsia="Times New Roman" w:cs="Times New Roman"/>
          <w:i/>
          <w:color w:val="000000" w:themeColor="text1"/>
          <w:szCs w:val="24"/>
        </w:rPr>
        <w:t>use evidence-based practices like progressive engagement to work with residents resistant to case management</w:t>
      </w:r>
    </w:p>
    <w:p w14:paraId="16123900" w14:textId="77777777" w:rsidR="0032739C" w:rsidRDefault="0032739C" w:rsidP="0032739C">
      <w:pPr>
        <w:pStyle w:val="paragraph"/>
        <w:spacing w:before="0" w:beforeAutospacing="0" w:after="0" w:afterAutospacing="0"/>
        <w:rPr>
          <w:rStyle w:val="normaltextrun"/>
          <w:i/>
          <w:iCs/>
        </w:rPr>
      </w:pPr>
    </w:p>
    <w:p w14:paraId="55C150FB" w14:textId="5002B86B" w:rsidR="00495B70" w:rsidRDefault="00495B70" w:rsidP="00495B70">
      <w:pPr>
        <w:spacing w:after="0" w:line="276" w:lineRule="auto"/>
        <w:rPr>
          <w:rFonts w:ascii="Times New Roman" w:eastAsia="Times New Roman" w:hAnsi="Times New Roman" w:cs="Times New Roman"/>
          <w:b/>
          <w:bCs/>
          <w:color w:val="000000" w:themeColor="text1"/>
          <w:sz w:val="24"/>
          <w:szCs w:val="24"/>
        </w:rPr>
      </w:pPr>
      <w:r w:rsidRPr="00495B70">
        <w:rPr>
          <w:rFonts w:ascii="Times New Roman" w:eastAsia="Times New Roman" w:hAnsi="Times New Roman" w:cs="Times New Roman"/>
          <w:b/>
          <w:bCs/>
          <w:color w:val="000000" w:themeColor="text1"/>
          <w:sz w:val="24"/>
          <w:szCs w:val="24"/>
        </w:rPr>
        <w:t xml:space="preserve">2B. Describe </w:t>
      </w:r>
      <w:r w:rsidR="005663D7">
        <w:rPr>
          <w:rFonts w:ascii="Times New Roman" w:eastAsia="Times New Roman" w:hAnsi="Times New Roman" w:cs="Times New Roman"/>
          <w:b/>
          <w:bCs/>
          <w:color w:val="000000" w:themeColor="text1"/>
          <w:sz w:val="24"/>
          <w:szCs w:val="24"/>
        </w:rPr>
        <w:t xml:space="preserve">how </w:t>
      </w:r>
      <w:r w:rsidRPr="00495B70">
        <w:rPr>
          <w:rFonts w:ascii="Times New Roman" w:eastAsia="Times New Roman" w:hAnsi="Times New Roman" w:cs="Times New Roman"/>
          <w:b/>
          <w:bCs/>
          <w:color w:val="000000" w:themeColor="text1"/>
          <w:sz w:val="24"/>
          <w:szCs w:val="24"/>
        </w:rPr>
        <w:t xml:space="preserve">your agency is or will be implementing Shelter Community Standards, ensuring alignment with low-barrier and housing focused approaches to shelter. All referrals for shelter beds must come from CAM. </w:t>
      </w:r>
      <w:r w:rsidR="4B74DF11" w:rsidRPr="0A04978E">
        <w:rPr>
          <w:rFonts w:ascii="Times New Roman" w:eastAsia="Times New Roman" w:hAnsi="Times New Roman" w:cs="Times New Roman"/>
          <w:b/>
          <w:bCs/>
          <w:color w:val="000000" w:themeColor="text1"/>
          <w:sz w:val="24"/>
          <w:szCs w:val="24"/>
        </w:rPr>
        <w:t>Describe how your program reports daily (M-F) bed vacancies to CAM by 9am and ensures that all beds ar</w:t>
      </w:r>
      <w:r w:rsidR="00525024">
        <w:rPr>
          <w:rFonts w:ascii="Times New Roman" w:eastAsia="Times New Roman" w:hAnsi="Times New Roman" w:cs="Times New Roman"/>
          <w:b/>
          <w:bCs/>
          <w:color w:val="000000" w:themeColor="text1"/>
          <w:sz w:val="24"/>
          <w:szCs w:val="24"/>
        </w:rPr>
        <w:t>e</w:t>
      </w:r>
      <w:r w:rsidR="00400CEE">
        <w:rPr>
          <w:rFonts w:ascii="Times New Roman" w:eastAsia="Times New Roman" w:hAnsi="Times New Roman" w:cs="Times New Roman"/>
          <w:b/>
          <w:bCs/>
          <w:color w:val="000000" w:themeColor="text1"/>
          <w:sz w:val="24"/>
          <w:szCs w:val="24"/>
        </w:rPr>
        <w:t xml:space="preserve"> or will be</w:t>
      </w:r>
      <w:r w:rsidR="4B74DF11" w:rsidRPr="0A04978E">
        <w:rPr>
          <w:rFonts w:ascii="Times New Roman" w:eastAsia="Times New Roman" w:hAnsi="Times New Roman" w:cs="Times New Roman"/>
          <w:b/>
          <w:bCs/>
          <w:color w:val="000000" w:themeColor="text1"/>
          <w:sz w:val="24"/>
          <w:szCs w:val="24"/>
        </w:rPr>
        <w:t xml:space="preserve"> filled through this process.</w:t>
      </w:r>
    </w:p>
    <w:p w14:paraId="1B8B3D9A" w14:textId="77777777" w:rsidR="00242458" w:rsidRDefault="00242458" w:rsidP="00495B70">
      <w:pPr>
        <w:spacing w:after="0" w:line="276" w:lineRule="auto"/>
        <w:rPr>
          <w:rFonts w:ascii="Times New Roman" w:eastAsia="Times New Roman" w:hAnsi="Times New Roman" w:cs="Times New Roman"/>
          <w:b/>
          <w:bCs/>
          <w:color w:val="000000" w:themeColor="text1"/>
          <w:sz w:val="24"/>
          <w:szCs w:val="24"/>
        </w:rPr>
      </w:pPr>
    </w:p>
    <w:p w14:paraId="4022B1B9" w14:textId="77777777" w:rsidR="00242458" w:rsidRPr="0043078A" w:rsidRDefault="00242458" w:rsidP="00242458">
      <w:pPr>
        <w:spacing w:after="0" w:line="276" w:lineRule="auto"/>
        <w:rPr>
          <w:rFonts w:ascii="Times New Roman" w:hAnsi="Times New Roman" w:cs="Times New Roman"/>
          <w:sz w:val="24"/>
          <w:szCs w:val="24"/>
        </w:rPr>
      </w:pPr>
      <w:r>
        <w:rPr>
          <w:rFonts w:ascii="Times New Roman" w:eastAsia="Times New Roman" w:hAnsi="Times New Roman" w:cs="Times New Roman"/>
          <w:b/>
          <w:color w:val="000000" w:themeColor="text1"/>
          <w:sz w:val="24"/>
          <w:szCs w:val="24"/>
        </w:rPr>
        <w:t xml:space="preserve">Attach Form </w:t>
      </w:r>
      <w:r w:rsidRPr="00802ED8">
        <w:rPr>
          <w:rFonts w:ascii="Times New Roman" w:eastAsia="Times New Roman" w:hAnsi="Times New Roman" w:cs="Times New Roman"/>
          <w:b/>
          <w:bCs/>
          <w:color w:val="000000" w:themeColor="text1"/>
          <w:sz w:val="24"/>
          <w:szCs w:val="24"/>
        </w:rPr>
        <w:t>8: Emergency Shelter Community Standards Affidavi</w:t>
      </w:r>
      <w:r>
        <w:rPr>
          <w:rFonts w:ascii="Times New Roman" w:eastAsia="Times New Roman" w:hAnsi="Times New Roman" w:cs="Times New Roman"/>
          <w:b/>
          <w:bCs/>
          <w:color w:val="000000" w:themeColor="text1"/>
          <w:sz w:val="24"/>
          <w:szCs w:val="24"/>
        </w:rPr>
        <w:t xml:space="preserve">t. </w:t>
      </w:r>
      <w:r w:rsidRPr="00802ED8">
        <w:rPr>
          <w:rFonts w:ascii="Times New Roman" w:eastAsia="Times New Roman" w:hAnsi="Times New Roman" w:cs="Times New Roman"/>
          <w:b/>
          <w:color w:val="000000" w:themeColor="text1"/>
          <w:sz w:val="24"/>
          <w:szCs w:val="24"/>
        </w:rPr>
        <w:t>  </w:t>
      </w:r>
    </w:p>
    <w:p w14:paraId="44901F9A" w14:textId="77777777" w:rsidR="003B52F1" w:rsidRDefault="003B52F1" w:rsidP="003B52F1">
      <w:pPr>
        <w:spacing w:after="0" w:line="276" w:lineRule="auto"/>
        <w:rPr>
          <w:rFonts w:eastAsia="Times New Roman" w:cs="Times New Roman"/>
          <w:color w:val="000000" w:themeColor="text1"/>
          <w:szCs w:val="24"/>
        </w:rPr>
      </w:pPr>
    </w:p>
    <w:p w14:paraId="722BC3A9" w14:textId="3CBFC13F" w:rsidR="003B52F1" w:rsidRPr="003B52F1" w:rsidRDefault="003B52F1" w:rsidP="003B52F1">
      <w:pPr>
        <w:spacing w:after="0" w:line="276" w:lineRule="auto"/>
        <w:rPr>
          <w:rFonts w:ascii="Times New Roman" w:eastAsia="Times New Roman" w:hAnsi="Times New Roman" w:cs="Times New Roman"/>
          <w:i/>
          <w:iCs/>
          <w:color w:val="000000" w:themeColor="text1"/>
          <w:sz w:val="24"/>
          <w:szCs w:val="24"/>
        </w:rPr>
      </w:pPr>
      <w:r w:rsidRPr="003B52F1">
        <w:rPr>
          <w:rFonts w:ascii="Times New Roman" w:eastAsia="Times New Roman" w:hAnsi="Times New Roman" w:cs="Times New Roman"/>
          <w:i/>
          <w:iCs/>
          <w:color w:val="000000" w:themeColor="text1"/>
          <w:sz w:val="24"/>
          <w:szCs w:val="24"/>
        </w:rPr>
        <w:t xml:space="preserve">Scoring will be based on the following: </w:t>
      </w:r>
    </w:p>
    <w:p w14:paraId="59B9DE9E" w14:textId="2098A2F1" w:rsidR="00F752C8" w:rsidRDefault="0076092F" w:rsidP="0076092F">
      <w:pPr>
        <w:pStyle w:val="ListParagraph"/>
        <w:numPr>
          <w:ilvl w:val="0"/>
          <w:numId w:val="22"/>
        </w:numPr>
        <w:spacing w:after="0" w:line="276" w:lineRule="auto"/>
        <w:rPr>
          <w:rFonts w:eastAsia="Times New Roman" w:cs="Times New Roman"/>
          <w:color w:val="000000" w:themeColor="text1"/>
          <w:szCs w:val="24"/>
        </w:rPr>
      </w:pPr>
      <w:r w:rsidRPr="00495B70">
        <w:rPr>
          <w:rFonts w:eastAsia="Times New Roman" w:cs="Times New Roman"/>
          <w:i/>
          <w:iCs/>
          <w:color w:val="000000" w:themeColor="text1"/>
          <w:szCs w:val="24"/>
        </w:rPr>
        <w:t>Response describes how program polic</w:t>
      </w:r>
      <w:r w:rsidR="00F92571">
        <w:rPr>
          <w:rFonts w:eastAsia="Times New Roman" w:cs="Times New Roman"/>
          <w:i/>
          <w:iCs/>
          <w:color w:val="000000" w:themeColor="text1"/>
          <w:szCs w:val="24"/>
        </w:rPr>
        <w:t>i</w:t>
      </w:r>
      <w:r w:rsidRPr="00495B70">
        <w:rPr>
          <w:rFonts w:eastAsia="Times New Roman" w:cs="Times New Roman"/>
          <w:i/>
          <w:iCs/>
          <w:color w:val="000000" w:themeColor="text1"/>
          <w:szCs w:val="24"/>
        </w:rPr>
        <w:t>es and procedures align with Community Standards and/or if current rules are not aligned with the Community Standards, the response clearly shows a willingness to be in compliance with these expectations by the start of the grant term</w:t>
      </w:r>
      <w:r w:rsidRPr="00495B70">
        <w:rPr>
          <w:rFonts w:eastAsia="Times New Roman" w:cs="Times New Roman"/>
          <w:color w:val="000000" w:themeColor="text1"/>
          <w:szCs w:val="24"/>
        </w:rPr>
        <w:t> </w:t>
      </w:r>
    </w:p>
    <w:p w14:paraId="07E3E711" w14:textId="77777777" w:rsidR="002B44A0" w:rsidRPr="00495B70" w:rsidRDefault="002B44A0" w:rsidP="002B44A0">
      <w:pPr>
        <w:pStyle w:val="ListParagraph"/>
        <w:numPr>
          <w:ilvl w:val="0"/>
          <w:numId w:val="22"/>
        </w:numPr>
        <w:spacing w:after="0" w:line="276" w:lineRule="auto"/>
        <w:rPr>
          <w:rFonts w:eastAsia="Times New Roman" w:cs="Times New Roman"/>
          <w:color w:val="000000" w:themeColor="text1"/>
          <w:szCs w:val="24"/>
        </w:rPr>
      </w:pPr>
      <w:r w:rsidRPr="00495B70">
        <w:rPr>
          <w:rFonts w:eastAsia="Times New Roman" w:cs="Times New Roman"/>
          <w:i/>
          <w:iCs/>
          <w:color w:val="000000" w:themeColor="text1"/>
          <w:szCs w:val="24"/>
        </w:rPr>
        <w:t>Response outlines a clear staff training plan related to Shelter Community Standards, including timeframes </w:t>
      </w:r>
      <w:r w:rsidRPr="00495B70">
        <w:rPr>
          <w:rFonts w:eastAsia="Times New Roman" w:cs="Times New Roman"/>
          <w:color w:val="000000" w:themeColor="text1"/>
          <w:szCs w:val="24"/>
        </w:rPr>
        <w:t> </w:t>
      </w:r>
    </w:p>
    <w:p w14:paraId="744C9196" w14:textId="171F9397" w:rsidR="00495B70" w:rsidRPr="002B44A0" w:rsidRDefault="00495B70" w:rsidP="002B44A0">
      <w:pPr>
        <w:pStyle w:val="ListParagraph"/>
        <w:numPr>
          <w:ilvl w:val="0"/>
          <w:numId w:val="22"/>
        </w:numPr>
        <w:spacing w:after="0" w:line="276" w:lineRule="auto"/>
        <w:rPr>
          <w:rFonts w:eastAsia="Times New Roman" w:cs="Times New Roman"/>
          <w:color w:val="000000" w:themeColor="text1"/>
          <w:szCs w:val="24"/>
        </w:rPr>
      </w:pPr>
      <w:r w:rsidRPr="002B44A0">
        <w:rPr>
          <w:rFonts w:eastAsia="Times New Roman" w:cs="Times New Roman"/>
          <w:i/>
          <w:iCs/>
          <w:color w:val="000000" w:themeColor="text1"/>
          <w:szCs w:val="24"/>
        </w:rPr>
        <w:t xml:space="preserve">Response </w:t>
      </w:r>
      <w:r w:rsidR="0076092F" w:rsidRPr="002B44A0">
        <w:rPr>
          <w:rFonts w:eastAsia="Times New Roman" w:cs="Times New Roman"/>
          <w:i/>
          <w:iCs/>
          <w:color w:val="000000" w:themeColor="text1"/>
          <w:szCs w:val="24"/>
        </w:rPr>
        <w:t>demonstrate</w:t>
      </w:r>
      <w:r w:rsidRPr="002B44A0">
        <w:rPr>
          <w:rFonts w:eastAsia="Times New Roman" w:cs="Times New Roman"/>
          <w:i/>
          <w:iCs/>
          <w:color w:val="000000" w:themeColor="text1"/>
          <w:szCs w:val="24"/>
        </w:rPr>
        <w:t>s</w:t>
      </w:r>
      <w:r w:rsidR="0076092F" w:rsidRPr="002B44A0">
        <w:rPr>
          <w:rFonts w:eastAsia="Times New Roman" w:cs="Times New Roman"/>
          <w:i/>
          <w:iCs/>
          <w:color w:val="000000" w:themeColor="text1"/>
          <w:szCs w:val="24"/>
        </w:rPr>
        <w:t xml:space="preserve"> clear</w:t>
      </w:r>
      <w:r w:rsidRPr="002B44A0">
        <w:rPr>
          <w:rFonts w:eastAsia="Times New Roman" w:cs="Times New Roman"/>
          <w:i/>
          <w:iCs/>
          <w:color w:val="000000" w:themeColor="text1"/>
          <w:szCs w:val="24"/>
        </w:rPr>
        <w:t xml:space="preserve"> understanding of the Shelter Community Standards</w:t>
      </w:r>
    </w:p>
    <w:p w14:paraId="48259B2E" w14:textId="20DDD7DC" w:rsidR="00495B70" w:rsidRPr="005B4BD3" w:rsidRDefault="00495B70" w:rsidP="00495B70">
      <w:pPr>
        <w:pStyle w:val="ListParagraph"/>
        <w:numPr>
          <w:ilvl w:val="0"/>
          <w:numId w:val="21"/>
        </w:numPr>
        <w:spacing w:after="0" w:line="276" w:lineRule="auto"/>
        <w:rPr>
          <w:rFonts w:eastAsia="Times New Roman" w:cs="Times New Roman"/>
          <w:i/>
          <w:iCs/>
          <w:color w:val="000000" w:themeColor="text1"/>
          <w:szCs w:val="24"/>
        </w:rPr>
      </w:pPr>
      <w:r w:rsidRPr="00495B70">
        <w:rPr>
          <w:rStyle w:val="normaltextrun"/>
          <w:rFonts w:cs="Times New Roman"/>
          <w:i/>
          <w:iCs/>
          <w:szCs w:val="24"/>
        </w:rPr>
        <w:t xml:space="preserve">Response demonstrates a clear commitment to operating a low-barrier shelter model, including </w:t>
      </w:r>
      <w:r w:rsidRPr="00495B70">
        <w:rPr>
          <w:rFonts w:cs="Times New Roman"/>
          <w:i/>
          <w:iCs/>
          <w:szCs w:val="24"/>
        </w:rPr>
        <w:t>minimal rules and barriers to program entry and exits, harm-reduction strategies, and other steps taken to minimize involuntary termination and ensure positive housing destinations are being met</w:t>
      </w:r>
    </w:p>
    <w:p w14:paraId="5FC4C2A8" w14:textId="1CB2FAC2" w:rsidR="00DA7485" w:rsidRDefault="00DA7485" w:rsidP="00DA7485">
      <w:pPr>
        <w:pStyle w:val="paragraph"/>
        <w:numPr>
          <w:ilvl w:val="0"/>
          <w:numId w:val="21"/>
        </w:numPr>
        <w:spacing w:before="0" w:beforeAutospacing="0" w:after="0" w:afterAutospacing="0"/>
        <w:rPr>
          <w:rStyle w:val="normaltextrun"/>
          <w:rFonts w:eastAsiaTheme="minorEastAsia"/>
          <w:i/>
          <w:iCs/>
        </w:rPr>
      </w:pPr>
      <w:r>
        <w:rPr>
          <w:rStyle w:val="normaltextrun"/>
          <w:rFonts w:eastAsiaTheme="minorEastAsia"/>
          <w:i/>
          <w:iCs/>
        </w:rPr>
        <w:t xml:space="preserve">Response describes the specific procedures for reporting daily bed vacancies to CAM, including which staff are responsible, and confirms that all beds </w:t>
      </w:r>
      <w:r w:rsidR="005A3620">
        <w:rPr>
          <w:rStyle w:val="normaltextrun"/>
          <w:rFonts w:eastAsiaTheme="minorEastAsia"/>
          <w:i/>
          <w:iCs/>
        </w:rPr>
        <w:t>will be</w:t>
      </w:r>
      <w:r>
        <w:rPr>
          <w:rStyle w:val="normaltextrun"/>
          <w:rFonts w:eastAsiaTheme="minorEastAsia"/>
          <w:i/>
          <w:iCs/>
        </w:rPr>
        <w:t xml:space="preserve"> filled through this process</w:t>
      </w:r>
    </w:p>
    <w:p w14:paraId="1920DF6D" w14:textId="77777777" w:rsidR="003C0454" w:rsidRDefault="003C0454" w:rsidP="003C0454">
      <w:pPr>
        <w:spacing w:after="0" w:line="276" w:lineRule="auto"/>
        <w:rPr>
          <w:rFonts w:eastAsia="Times New Roman" w:cs="Times New Roman"/>
          <w:i/>
          <w:color w:val="000000" w:themeColor="text1"/>
        </w:rPr>
      </w:pPr>
    </w:p>
    <w:p w14:paraId="200D7D39" w14:textId="4F582932" w:rsidR="17823082" w:rsidRDefault="17823082" w:rsidP="17823082">
      <w:pPr>
        <w:spacing w:after="0" w:line="276" w:lineRule="auto"/>
        <w:rPr>
          <w:rFonts w:eastAsia="Times New Roman" w:cs="Times New Roman"/>
          <w:i/>
          <w:iCs/>
          <w:color w:val="000000" w:themeColor="text1"/>
        </w:rPr>
      </w:pPr>
    </w:p>
    <w:p w14:paraId="1CE5D0E0" w14:textId="5BB70D6E" w:rsidR="003C0454" w:rsidRDefault="003C0454" w:rsidP="003C0454">
      <w:pPr>
        <w:pStyle w:val="paragraph"/>
        <w:spacing w:before="0" w:beforeAutospacing="0" w:after="0" w:afterAutospacing="0" w:line="276" w:lineRule="auto"/>
        <w:rPr>
          <w:rStyle w:val="normaltextrun"/>
          <w:b/>
          <w:color w:val="000000" w:themeColor="text1"/>
        </w:rPr>
      </w:pPr>
      <w:r w:rsidRPr="33A036DA">
        <w:rPr>
          <w:rStyle w:val="normaltextrun"/>
          <w:b/>
          <w:bCs/>
        </w:rPr>
        <w:t>3B.  Please outline how your agency will assess and protect resident safety and health within your shelter program(s).</w:t>
      </w:r>
      <w:r w:rsidRPr="33A036DA">
        <w:rPr>
          <w:rStyle w:val="normaltextrun"/>
          <w:b/>
          <w:bCs/>
          <w:color w:val="000000" w:themeColor="text1"/>
        </w:rPr>
        <w:t xml:space="preserve"> Describe the shelter space where residents will sleep, eat, bath</w:t>
      </w:r>
      <w:r w:rsidR="00A65D34">
        <w:rPr>
          <w:rStyle w:val="normaltextrun"/>
          <w:b/>
          <w:bCs/>
          <w:color w:val="000000" w:themeColor="text1"/>
        </w:rPr>
        <w:t>e</w:t>
      </w:r>
      <w:r w:rsidRPr="33A036DA">
        <w:rPr>
          <w:rStyle w:val="normaltextrun"/>
          <w:b/>
          <w:bCs/>
          <w:color w:val="000000" w:themeColor="text1"/>
        </w:rPr>
        <w:t xml:space="preserve">, and meet with staff. How </w:t>
      </w:r>
      <w:r w:rsidR="007B45A7">
        <w:rPr>
          <w:rStyle w:val="normaltextrun"/>
          <w:b/>
          <w:bCs/>
          <w:color w:val="000000" w:themeColor="text1"/>
        </w:rPr>
        <w:t>will</w:t>
      </w:r>
      <w:r w:rsidRPr="33A036DA">
        <w:rPr>
          <w:rStyle w:val="normaltextrun"/>
          <w:b/>
          <w:bCs/>
          <w:color w:val="000000" w:themeColor="text1"/>
        </w:rPr>
        <w:t xml:space="preserve"> your shelter program facilities and/or operating procedures promote, assess and address health and safety issues and/or security concerns</w:t>
      </w:r>
      <w:r w:rsidR="00072ABA">
        <w:rPr>
          <w:rStyle w:val="normaltextrun"/>
          <w:b/>
          <w:bCs/>
          <w:color w:val="000000" w:themeColor="text1"/>
        </w:rPr>
        <w:t xml:space="preserve">, </w:t>
      </w:r>
      <w:r w:rsidRPr="33A036DA">
        <w:rPr>
          <w:rStyle w:val="normaltextrun"/>
          <w:b/>
          <w:bCs/>
          <w:color w:val="000000" w:themeColor="text1"/>
        </w:rPr>
        <w:t>as well as meet the ESG Minimum Habitability Standards</w:t>
      </w:r>
      <w:r>
        <w:rPr>
          <w:rStyle w:val="normaltextrun"/>
          <w:b/>
          <w:bCs/>
          <w:color w:val="000000" w:themeColor="text1"/>
        </w:rPr>
        <w:t xml:space="preserve"> (</w:t>
      </w:r>
      <w:r w:rsidRPr="3A78EC32">
        <w:rPr>
          <w:rStyle w:val="normaltextrun"/>
          <w:b/>
          <w:color w:val="000000" w:themeColor="text1"/>
        </w:rPr>
        <w:t>Appendix G</w:t>
      </w:r>
      <w:r>
        <w:rPr>
          <w:rStyle w:val="normaltextrun"/>
          <w:b/>
          <w:bCs/>
          <w:color w:val="000000" w:themeColor="text1"/>
        </w:rPr>
        <w:t>)</w:t>
      </w:r>
      <w:r w:rsidRPr="33A036DA">
        <w:rPr>
          <w:rStyle w:val="normaltextrun"/>
          <w:b/>
          <w:bCs/>
          <w:color w:val="000000" w:themeColor="text1"/>
        </w:rPr>
        <w:t>?</w:t>
      </w:r>
    </w:p>
    <w:p w14:paraId="378AEA5B" w14:textId="77777777" w:rsidR="003C0454" w:rsidRDefault="003C0454" w:rsidP="003C0454">
      <w:pPr>
        <w:pStyle w:val="paragraph"/>
        <w:spacing w:before="0" w:beforeAutospacing="0" w:after="0" w:afterAutospacing="0"/>
        <w:rPr>
          <w:rStyle w:val="normaltextrun"/>
          <w:b/>
          <w:bCs/>
        </w:rPr>
      </w:pPr>
    </w:p>
    <w:p w14:paraId="1245666F" w14:textId="2969FAD6" w:rsidR="005C7FCE" w:rsidRPr="005C7FCE" w:rsidRDefault="005C7FCE" w:rsidP="005C7FCE">
      <w:pPr>
        <w:pStyle w:val="paragraph"/>
        <w:spacing w:before="0" w:beforeAutospacing="0" w:after="0" w:afterAutospacing="0" w:line="276" w:lineRule="auto"/>
        <w:rPr>
          <w:rStyle w:val="normaltextrun"/>
          <w:i/>
          <w:iCs/>
        </w:rPr>
      </w:pPr>
      <w:r w:rsidRPr="44DC9AA1">
        <w:rPr>
          <w:rStyle w:val="normaltextrun"/>
          <w:i/>
          <w:iCs/>
        </w:rPr>
        <w:t>Scoring will be based on the following:</w:t>
      </w:r>
    </w:p>
    <w:p w14:paraId="674D7BC0" w14:textId="3D201153" w:rsidR="003C0454" w:rsidRPr="009549EF" w:rsidRDefault="003C0454" w:rsidP="003C0454">
      <w:pPr>
        <w:pStyle w:val="paragraph"/>
        <w:numPr>
          <w:ilvl w:val="0"/>
          <w:numId w:val="16"/>
        </w:numPr>
        <w:spacing w:before="0" w:beforeAutospacing="0" w:after="0" w:afterAutospacing="0"/>
        <w:rPr>
          <w:rStyle w:val="normaltextrun"/>
        </w:rPr>
      </w:pPr>
      <w:r w:rsidRPr="33A036DA">
        <w:rPr>
          <w:rStyle w:val="normaltextrun"/>
          <w:i/>
          <w:iCs/>
        </w:rPr>
        <w:t>Response describes clear and specific plan for assessing and addressing potential health and safety issues (e.g., security concerns from residents, preventing and mitigating the spread of infectious diseases, safety-related policy reviews and revisions)</w:t>
      </w:r>
    </w:p>
    <w:p w14:paraId="229154A9" w14:textId="082D9A83" w:rsidR="003C0454" w:rsidRPr="009549EF" w:rsidRDefault="00183C80" w:rsidP="003C0454">
      <w:pPr>
        <w:pStyle w:val="paragraph"/>
        <w:numPr>
          <w:ilvl w:val="0"/>
          <w:numId w:val="16"/>
        </w:numPr>
        <w:spacing w:before="0" w:beforeAutospacing="0" w:after="0" w:afterAutospacing="0"/>
        <w:rPr>
          <w:rStyle w:val="normaltextrun"/>
        </w:rPr>
      </w:pPr>
      <w:r>
        <w:rPr>
          <w:rStyle w:val="normaltextrun"/>
          <w:i/>
          <w:iCs/>
        </w:rPr>
        <w:t>Response</w:t>
      </w:r>
      <w:r w:rsidR="003C0454" w:rsidRPr="5E1E5199">
        <w:rPr>
          <w:rStyle w:val="normaltextrun"/>
          <w:i/>
          <w:iCs/>
        </w:rPr>
        <w:t xml:space="preserve"> describes the shelter space</w:t>
      </w:r>
    </w:p>
    <w:p w14:paraId="3C699E0D" w14:textId="2C033085" w:rsidR="003C0454" w:rsidRPr="009549EF" w:rsidRDefault="003C0454" w:rsidP="003C0454">
      <w:pPr>
        <w:pStyle w:val="paragraph"/>
        <w:numPr>
          <w:ilvl w:val="0"/>
          <w:numId w:val="16"/>
        </w:numPr>
        <w:spacing w:before="0" w:beforeAutospacing="0" w:after="0" w:afterAutospacing="0"/>
        <w:rPr>
          <w:rStyle w:val="normaltextrun"/>
          <w:i/>
          <w:iCs/>
        </w:rPr>
      </w:pPr>
      <w:r w:rsidRPr="5E1E5199">
        <w:rPr>
          <w:rStyle w:val="normaltextrun"/>
          <w:i/>
          <w:iCs/>
        </w:rPr>
        <w:t>Acknowledges that shelter must meet ESG Minimum Habitability Standard</w:t>
      </w:r>
      <w:r>
        <w:rPr>
          <w:rStyle w:val="normaltextrun"/>
          <w:i/>
          <w:iCs/>
        </w:rPr>
        <w:t xml:space="preserve">s </w:t>
      </w:r>
      <w:r w:rsidRPr="38DC4816">
        <w:rPr>
          <w:rStyle w:val="normaltextrun"/>
          <w:i/>
        </w:rPr>
        <w:t>(Appendix G)</w:t>
      </w:r>
    </w:p>
    <w:p w14:paraId="3AE13D94" w14:textId="77777777" w:rsidR="003C0454" w:rsidRPr="009549EF" w:rsidRDefault="003C0454" w:rsidP="003C0454">
      <w:pPr>
        <w:pStyle w:val="paragraph"/>
        <w:numPr>
          <w:ilvl w:val="0"/>
          <w:numId w:val="16"/>
        </w:numPr>
        <w:spacing w:before="0" w:beforeAutospacing="0" w:after="0" w:afterAutospacing="0" w:line="276" w:lineRule="auto"/>
        <w:rPr>
          <w:rStyle w:val="normaltextrun"/>
        </w:rPr>
      </w:pPr>
      <w:r w:rsidRPr="5E1E5199">
        <w:rPr>
          <w:rStyle w:val="normaltextrun"/>
          <w:i/>
          <w:iCs/>
        </w:rPr>
        <w:t>Response demonstrates that the applicant has a plan in place to routinely evaluate the overall shelter environment, including health and safety and security concerns.</w:t>
      </w:r>
    </w:p>
    <w:p w14:paraId="2CCF0454" w14:textId="77777777" w:rsidR="003C0454" w:rsidRPr="003C0454" w:rsidRDefault="003C0454" w:rsidP="003C0454">
      <w:pPr>
        <w:spacing w:after="0" w:line="276" w:lineRule="auto"/>
        <w:rPr>
          <w:rFonts w:eastAsia="Times New Roman" w:cs="Times New Roman"/>
          <w:i/>
          <w:iCs/>
          <w:color w:val="000000" w:themeColor="text1"/>
          <w:szCs w:val="24"/>
        </w:rPr>
      </w:pPr>
    </w:p>
    <w:p w14:paraId="571BA027" w14:textId="4D403FBC" w:rsidR="00007DC1" w:rsidRPr="00007DC1" w:rsidRDefault="00CB7BB0" w:rsidP="4670A7F3">
      <w:pPr>
        <w:spacing w:after="0" w:line="276" w:lineRule="auto"/>
        <w:rPr>
          <w:rStyle w:val="normaltextrun"/>
          <w:rFonts w:ascii="Times New Roman" w:hAnsi="Times New Roman" w:cs="Times New Roman"/>
          <w:sz w:val="24"/>
          <w:szCs w:val="24"/>
        </w:rPr>
      </w:pPr>
      <w:r w:rsidRPr="6537AB92">
        <w:rPr>
          <w:rStyle w:val="normaltextrun"/>
          <w:rFonts w:ascii="Times New Roman" w:hAnsi="Times New Roman" w:cs="Times New Roman"/>
          <w:b/>
          <w:bCs/>
          <w:sz w:val="24"/>
          <w:szCs w:val="24"/>
        </w:rPr>
        <w:t xml:space="preserve">4B. </w:t>
      </w:r>
      <w:r w:rsidRPr="6537AB92">
        <w:rPr>
          <w:rFonts w:ascii="Times New Roman" w:hAnsi="Times New Roman" w:cs="Times New Roman"/>
          <w:b/>
          <w:bCs/>
          <w:sz w:val="24"/>
          <w:szCs w:val="24"/>
        </w:rPr>
        <w:t>Describe how your agency w</w:t>
      </w:r>
      <w:r w:rsidR="1B58AD80" w:rsidRPr="6537AB92">
        <w:rPr>
          <w:rFonts w:ascii="Times New Roman" w:hAnsi="Times New Roman" w:cs="Times New Roman"/>
          <w:b/>
          <w:bCs/>
          <w:sz w:val="24"/>
          <w:szCs w:val="24"/>
        </w:rPr>
        <w:t>ill diver</w:t>
      </w:r>
      <w:r w:rsidR="005B269B" w:rsidRPr="6537AB92">
        <w:rPr>
          <w:rFonts w:ascii="Times New Roman" w:hAnsi="Times New Roman" w:cs="Times New Roman"/>
          <w:b/>
          <w:bCs/>
          <w:sz w:val="24"/>
          <w:szCs w:val="24"/>
        </w:rPr>
        <w:t>t</w:t>
      </w:r>
      <w:r w:rsidRPr="6537AB92">
        <w:rPr>
          <w:rFonts w:ascii="Times New Roman" w:hAnsi="Times New Roman" w:cs="Times New Roman"/>
          <w:b/>
          <w:bCs/>
          <w:sz w:val="24"/>
          <w:szCs w:val="24"/>
        </w:rPr>
        <w:t xml:space="preserve"> household</w:t>
      </w:r>
      <w:r w:rsidR="00007DC1" w:rsidRPr="6537AB92">
        <w:rPr>
          <w:rFonts w:ascii="Times New Roman" w:hAnsi="Times New Roman" w:cs="Times New Roman"/>
          <w:b/>
          <w:bCs/>
          <w:sz w:val="24"/>
          <w:szCs w:val="24"/>
        </w:rPr>
        <w:t>s</w:t>
      </w:r>
      <w:r w:rsidRPr="6537AB92">
        <w:rPr>
          <w:rFonts w:ascii="Times New Roman" w:hAnsi="Times New Roman" w:cs="Times New Roman"/>
          <w:b/>
          <w:bCs/>
          <w:sz w:val="24"/>
          <w:szCs w:val="24"/>
        </w:rPr>
        <w:t xml:space="preserve"> to a safe place if they show up to your shelter as a walk-in household when your shelter is at capacity. </w:t>
      </w:r>
      <w:r w:rsidR="01AED915" w:rsidRPr="6537AB92">
        <w:rPr>
          <w:rFonts w:ascii="Times New Roman" w:hAnsi="Times New Roman" w:cs="Times New Roman"/>
          <w:b/>
          <w:bCs/>
          <w:sz w:val="24"/>
          <w:szCs w:val="24"/>
        </w:rPr>
        <w:t xml:space="preserve"> If unable to be diverted, will your shelter offer overflow and if so, describe the number of spaces and type (chair, cots, floor, etc.)</w:t>
      </w:r>
      <w:r w:rsidR="00B43824" w:rsidRPr="6537AB92">
        <w:rPr>
          <w:rFonts w:ascii="Times New Roman" w:hAnsi="Times New Roman" w:cs="Times New Roman"/>
          <w:b/>
          <w:bCs/>
          <w:sz w:val="24"/>
          <w:szCs w:val="24"/>
        </w:rPr>
        <w:t>.</w:t>
      </w:r>
    </w:p>
    <w:p w14:paraId="74873DF2" w14:textId="66D8D11D" w:rsidR="00CB7BB0" w:rsidRDefault="00CB7BB0" w:rsidP="00CB7BB0">
      <w:pPr>
        <w:pStyle w:val="paragraph"/>
        <w:spacing w:before="0" w:beforeAutospacing="0" w:after="0" w:afterAutospacing="0" w:line="276" w:lineRule="auto"/>
        <w:rPr>
          <w:b/>
        </w:rPr>
      </w:pPr>
    </w:p>
    <w:p w14:paraId="0360512C" w14:textId="33A89327" w:rsidR="00CB7BB0" w:rsidRDefault="00CB7BB0" w:rsidP="00CB7BB0">
      <w:pPr>
        <w:pStyle w:val="paragraph"/>
        <w:spacing w:before="0" w:beforeAutospacing="0" w:after="0" w:afterAutospacing="0" w:line="276" w:lineRule="auto"/>
        <w:rPr>
          <w:rStyle w:val="normaltextrun"/>
          <w:b/>
          <w:bCs/>
        </w:rPr>
      </w:pPr>
      <w:r w:rsidRPr="5E1E5199">
        <w:rPr>
          <w:rStyle w:val="normaltextrun"/>
          <w:b/>
          <w:bCs/>
          <w:i/>
          <w:iCs/>
        </w:rPr>
        <w:t>Note: Agencies offering overflow space in 2026 will be scored a higher number of points</w:t>
      </w:r>
      <w:r w:rsidR="00FD4588">
        <w:rPr>
          <w:rStyle w:val="normaltextrun"/>
          <w:b/>
          <w:bCs/>
          <w:i/>
          <w:iCs/>
        </w:rPr>
        <w:t>.</w:t>
      </w:r>
    </w:p>
    <w:p w14:paraId="2116B9F6" w14:textId="77777777" w:rsidR="00CB7BB0" w:rsidRDefault="00CB7BB0" w:rsidP="00CB7BB0">
      <w:pPr>
        <w:pStyle w:val="paragraph"/>
        <w:spacing w:before="0" w:beforeAutospacing="0" w:after="0" w:afterAutospacing="0" w:line="276" w:lineRule="auto"/>
        <w:rPr>
          <w:rStyle w:val="advancedproofingissue"/>
          <w:b/>
          <w:bCs/>
        </w:rPr>
      </w:pPr>
    </w:p>
    <w:p w14:paraId="7FE8D5F3" w14:textId="77777777" w:rsidR="00CB7BB0" w:rsidRDefault="00CB7BB0" w:rsidP="002F6F8B">
      <w:pPr>
        <w:pStyle w:val="paragraph"/>
        <w:spacing w:before="0" w:beforeAutospacing="0" w:after="0" w:afterAutospacing="0" w:line="276" w:lineRule="auto"/>
        <w:rPr>
          <w:rStyle w:val="normaltextrun"/>
          <w:i/>
          <w:iCs/>
        </w:rPr>
      </w:pPr>
      <w:r w:rsidRPr="44DC9AA1">
        <w:rPr>
          <w:rStyle w:val="normaltextrun"/>
          <w:i/>
          <w:iCs/>
        </w:rPr>
        <w:t>Scoring will be based on the following:</w:t>
      </w:r>
    </w:p>
    <w:p w14:paraId="2264C556" w14:textId="7C78DCB0" w:rsidR="00CB7BB0" w:rsidRDefault="00CB7BB0" w:rsidP="00A42A4D">
      <w:pPr>
        <w:pStyle w:val="paragraph"/>
        <w:numPr>
          <w:ilvl w:val="0"/>
          <w:numId w:val="16"/>
        </w:numPr>
        <w:spacing w:before="0" w:beforeAutospacing="0" w:after="0" w:afterAutospacing="0"/>
        <w:rPr>
          <w:rStyle w:val="normaltextrun"/>
          <w:i/>
          <w:iCs/>
        </w:rPr>
      </w:pPr>
      <w:r w:rsidRPr="44DC9AA1">
        <w:rPr>
          <w:rStyle w:val="normaltextrun"/>
          <w:i/>
          <w:iCs/>
        </w:rPr>
        <w:t>Response includes how shelter program staff are or will be trained in utilizing diversion approaches</w:t>
      </w:r>
    </w:p>
    <w:p w14:paraId="0EF34A0A" w14:textId="77777777" w:rsidR="00CB7BB0" w:rsidRDefault="00CB7BB0" w:rsidP="00A42A4D">
      <w:pPr>
        <w:pStyle w:val="paragraph"/>
        <w:numPr>
          <w:ilvl w:val="0"/>
          <w:numId w:val="16"/>
        </w:numPr>
        <w:spacing w:before="0" w:beforeAutospacing="0" w:after="0" w:afterAutospacing="0"/>
        <w:rPr>
          <w:rStyle w:val="normaltextrun"/>
          <w:i/>
          <w:iCs/>
        </w:rPr>
      </w:pPr>
      <w:r w:rsidRPr="44DC9AA1">
        <w:rPr>
          <w:rStyle w:val="normaltextrun"/>
          <w:i/>
          <w:iCs/>
        </w:rPr>
        <w:t xml:space="preserve">Response describes procedures, specifically for evening/midnight staff, that include diversion conversations between household and other CoC partners to find a safe solution for the household </w:t>
      </w:r>
    </w:p>
    <w:p w14:paraId="266C1449" w14:textId="77777777" w:rsidR="00CB7BB0" w:rsidRPr="00A42A4D" w:rsidRDefault="00CB7BB0" w:rsidP="00A42A4D">
      <w:pPr>
        <w:pStyle w:val="paragraph"/>
        <w:numPr>
          <w:ilvl w:val="0"/>
          <w:numId w:val="16"/>
        </w:numPr>
        <w:spacing w:before="0" w:beforeAutospacing="0" w:after="0" w:afterAutospacing="0"/>
        <w:rPr>
          <w:rStyle w:val="normaltextrun"/>
          <w:i/>
        </w:rPr>
      </w:pPr>
      <w:r w:rsidRPr="44DC9AA1">
        <w:rPr>
          <w:rStyle w:val="normaltextrun"/>
          <w:i/>
          <w:iCs/>
        </w:rPr>
        <w:t>Response details that agency has bus tickets / other resources for household transportation included in their budget or provided from another funding source</w:t>
      </w:r>
    </w:p>
    <w:p w14:paraId="1B530645" w14:textId="5BA88CD3" w:rsidR="00CB7BB0" w:rsidRDefault="00CB7BB0" w:rsidP="00A42A4D">
      <w:pPr>
        <w:pStyle w:val="paragraph"/>
        <w:numPr>
          <w:ilvl w:val="0"/>
          <w:numId w:val="16"/>
        </w:numPr>
        <w:spacing w:before="0" w:beforeAutospacing="0" w:after="0" w:afterAutospacing="0"/>
        <w:rPr>
          <w:rStyle w:val="normaltextrun"/>
          <w:i/>
          <w:iCs/>
        </w:rPr>
      </w:pPr>
      <w:r w:rsidRPr="44DC9AA1">
        <w:rPr>
          <w:rStyle w:val="normaltextrun"/>
          <w:i/>
          <w:iCs/>
        </w:rPr>
        <w:t xml:space="preserve">If </w:t>
      </w:r>
      <w:r w:rsidR="00A42A4D" w:rsidRPr="44DC9AA1">
        <w:rPr>
          <w:rStyle w:val="normaltextrun"/>
          <w:i/>
          <w:iCs/>
        </w:rPr>
        <w:t>the</w:t>
      </w:r>
      <w:r w:rsidRPr="44DC9AA1">
        <w:rPr>
          <w:rStyle w:val="normaltextrun"/>
          <w:i/>
          <w:iCs/>
        </w:rPr>
        <w:t xml:space="preserve"> agency is offering overflow, response describes the number of spaces and type</w:t>
      </w:r>
    </w:p>
    <w:p w14:paraId="0311011E" w14:textId="25D87224" w:rsidR="000865B8" w:rsidRDefault="000865B8" w:rsidP="00A42A4D">
      <w:pPr>
        <w:pStyle w:val="paragraph"/>
        <w:numPr>
          <w:ilvl w:val="0"/>
          <w:numId w:val="16"/>
        </w:numPr>
        <w:spacing w:before="0" w:beforeAutospacing="0" w:after="0" w:afterAutospacing="0"/>
        <w:rPr>
          <w:rStyle w:val="normaltextrun"/>
          <w:i/>
          <w:iCs/>
        </w:rPr>
      </w:pPr>
      <w:r>
        <w:rPr>
          <w:rStyle w:val="normaltextrun"/>
          <w:i/>
          <w:iCs/>
        </w:rPr>
        <w:t xml:space="preserve">High scores will be awarded to agencies that will offer overflow space in 2026, as noted in </w:t>
      </w:r>
      <w:r w:rsidR="007A3D88">
        <w:rPr>
          <w:rStyle w:val="normaltextrun"/>
          <w:i/>
          <w:iCs/>
        </w:rPr>
        <w:t>the response</w:t>
      </w:r>
      <w:r>
        <w:rPr>
          <w:rStyle w:val="normaltextrun"/>
          <w:i/>
          <w:iCs/>
        </w:rPr>
        <w:t xml:space="preserve"> </w:t>
      </w:r>
    </w:p>
    <w:p w14:paraId="5548183D" w14:textId="77777777" w:rsidR="00282A15" w:rsidRPr="00F36F75" w:rsidRDefault="00282A15" w:rsidP="0032739C">
      <w:pPr>
        <w:pStyle w:val="paragraph"/>
        <w:spacing w:before="0" w:beforeAutospacing="0" w:after="0" w:afterAutospacing="0"/>
        <w:rPr>
          <w:rStyle w:val="normaltextrun"/>
          <w:i/>
          <w:iCs/>
        </w:rPr>
      </w:pPr>
    </w:p>
    <w:p w14:paraId="53F7C7A5" w14:textId="77777777" w:rsidR="00BF75B4" w:rsidRPr="00BF75B4" w:rsidRDefault="00BF75B4" w:rsidP="00BF75B4">
      <w:pPr>
        <w:spacing w:after="0" w:line="276" w:lineRule="auto"/>
        <w:rPr>
          <w:rFonts w:ascii="Times New Roman" w:eastAsia="Times New Roman" w:hAnsi="Times New Roman" w:cs="Times New Roman"/>
          <w:color w:val="000000" w:themeColor="text1"/>
          <w:sz w:val="24"/>
          <w:szCs w:val="24"/>
        </w:rPr>
      </w:pPr>
      <w:r w:rsidRPr="00BF75B4">
        <w:rPr>
          <w:rFonts w:ascii="Times New Roman" w:eastAsia="Times New Roman" w:hAnsi="Times New Roman" w:cs="Times New Roman"/>
          <w:b/>
          <w:bCs/>
          <w:color w:val="000000" w:themeColor="text1"/>
          <w:sz w:val="24"/>
          <w:szCs w:val="24"/>
        </w:rPr>
        <w:t>5B.  How will your shelter accommodate households in wheelchairs, those with limited mobility, hard-of-hearing/deaf residents, blind residents, and those with service animals?</w:t>
      </w:r>
      <w:r w:rsidRPr="00BF75B4">
        <w:rPr>
          <w:rFonts w:ascii="Times New Roman" w:eastAsiaTheme="minorEastAsia" w:hAnsi="Times New Roman" w:cs="Times New Roman"/>
          <w:b/>
          <w:bCs/>
          <w:color w:val="000000" w:themeColor="text1"/>
          <w:sz w:val="24"/>
          <w:szCs w:val="24"/>
        </w:rPr>
        <w:t> Describe the accommodations offered and how residents can access them.  </w:t>
      </w:r>
    </w:p>
    <w:p w14:paraId="63B2E55F" w14:textId="77777777" w:rsidR="00BF75B4" w:rsidRPr="00BF75B4" w:rsidRDefault="00BF75B4" w:rsidP="00BF75B4">
      <w:pPr>
        <w:spacing w:after="0" w:line="276" w:lineRule="auto"/>
        <w:rPr>
          <w:rFonts w:ascii="Times New Roman" w:eastAsia="Times New Roman" w:hAnsi="Times New Roman" w:cs="Times New Roman"/>
          <w:i/>
          <w:iCs/>
          <w:color w:val="000000" w:themeColor="text1"/>
          <w:sz w:val="24"/>
          <w:szCs w:val="24"/>
        </w:rPr>
      </w:pPr>
    </w:p>
    <w:p w14:paraId="611664F2" w14:textId="4B7C029F" w:rsidR="00BF75B4" w:rsidRPr="00BF75B4" w:rsidRDefault="00BF75B4" w:rsidP="00A42A4D">
      <w:pPr>
        <w:pStyle w:val="paragraph"/>
        <w:spacing w:before="0" w:beforeAutospacing="0" w:after="0" w:afterAutospacing="0"/>
        <w:rPr>
          <w:rStyle w:val="normaltextrun"/>
          <w:i/>
          <w:iCs/>
        </w:rPr>
      </w:pPr>
      <w:r w:rsidRPr="00BF75B4">
        <w:rPr>
          <w:rStyle w:val="normaltextrun"/>
          <w:i/>
          <w:iCs/>
        </w:rPr>
        <w:t>Scoring will be based on the following</w:t>
      </w:r>
      <w:r w:rsidR="00A711AC">
        <w:rPr>
          <w:rStyle w:val="normaltextrun"/>
          <w:i/>
          <w:iCs/>
        </w:rPr>
        <w:t>:</w:t>
      </w:r>
    </w:p>
    <w:p w14:paraId="332B8649" w14:textId="77777777" w:rsidR="00BF75B4" w:rsidRPr="00BF75B4" w:rsidRDefault="00BF75B4" w:rsidP="00A42A4D">
      <w:pPr>
        <w:pStyle w:val="paragraph"/>
        <w:numPr>
          <w:ilvl w:val="0"/>
          <w:numId w:val="16"/>
        </w:numPr>
        <w:spacing w:before="0" w:beforeAutospacing="0" w:after="0" w:afterAutospacing="0"/>
        <w:rPr>
          <w:rStyle w:val="normaltextrun"/>
          <w:i/>
          <w:iCs/>
        </w:rPr>
      </w:pPr>
      <w:r w:rsidRPr="00BF75B4">
        <w:rPr>
          <w:rStyle w:val="normaltextrun"/>
          <w:i/>
          <w:iCs/>
        </w:rPr>
        <w:t>Response describes the agency’s policies and procedures around accepting and accommodating residents with disabilities</w:t>
      </w:r>
    </w:p>
    <w:p w14:paraId="27CB675A" w14:textId="77777777" w:rsidR="00BF75B4" w:rsidRPr="00A42A4D" w:rsidRDefault="00BF75B4" w:rsidP="00A42A4D">
      <w:pPr>
        <w:pStyle w:val="paragraph"/>
        <w:numPr>
          <w:ilvl w:val="0"/>
          <w:numId w:val="16"/>
        </w:numPr>
        <w:spacing w:before="0" w:beforeAutospacing="0" w:after="0" w:afterAutospacing="0"/>
        <w:rPr>
          <w:rStyle w:val="normaltextrun"/>
          <w:i/>
        </w:rPr>
      </w:pPr>
      <w:r w:rsidRPr="00A42A4D">
        <w:rPr>
          <w:rStyle w:val="normaltextrun"/>
          <w:rFonts w:eastAsiaTheme="minorEastAsia"/>
          <w:i/>
        </w:rPr>
        <w:t>Response describes the phy</w:t>
      </w:r>
      <w:r w:rsidRPr="00A42A4D">
        <w:rPr>
          <w:rStyle w:val="normaltextrun"/>
          <w:i/>
        </w:rPr>
        <w:t>sical modification of the building to serve residents in wheelchairs or with other mobility issues </w:t>
      </w:r>
    </w:p>
    <w:p w14:paraId="4148B073" w14:textId="77777777" w:rsidR="00BF75B4" w:rsidRPr="00A42A4D" w:rsidRDefault="00BF75B4" w:rsidP="00A42A4D">
      <w:pPr>
        <w:pStyle w:val="paragraph"/>
        <w:numPr>
          <w:ilvl w:val="0"/>
          <w:numId w:val="16"/>
        </w:numPr>
        <w:spacing w:before="0" w:beforeAutospacing="0" w:after="0" w:afterAutospacing="0"/>
        <w:rPr>
          <w:rStyle w:val="normaltextrun"/>
          <w:i/>
        </w:rPr>
      </w:pPr>
      <w:r w:rsidRPr="00A42A4D">
        <w:rPr>
          <w:rStyle w:val="normaltextrun"/>
          <w:i/>
        </w:rPr>
        <w:t>Responses that are inclusive of multiple different forms of assistive technology will score higher </w:t>
      </w:r>
    </w:p>
    <w:p w14:paraId="1CA613EE" w14:textId="77777777" w:rsidR="00BF75B4" w:rsidRPr="00A42A4D" w:rsidRDefault="00BF75B4" w:rsidP="00A42A4D">
      <w:pPr>
        <w:pStyle w:val="paragraph"/>
        <w:numPr>
          <w:ilvl w:val="0"/>
          <w:numId w:val="16"/>
        </w:numPr>
        <w:spacing w:before="0" w:beforeAutospacing="0" w:after="0" w:afterAutospacing="0"/>
        <w:rPr>
          <w:rStyle w:val="normaltextrun"/>
          <w:i/>
        </w:rPr>
      </w:pPr>
      <w:r w:rsidRPr="00A42A4D">
        <w:rPr>
          <w:rStyle w:val="normaltextrun"/>
          <w:i/>
        </w:rPr>
        <w:t>Response is in alignment with the Americans with Disabilities Act (ADA) </w:t>
      </w:r>
    </w:p>
    <w:p w14:paraId="2DDE10D8" w14:textId="77777777" w:rsidR="00376252" w:rsidRDefault="00376252" w:rsidP="00376252">
      <w:pPr>
        <w:pStyle w:val="paragraph"/>
        <w:spacing w:before="0" w:beforeAutospacing="0" w:after="0" w:afterAutospacing="0"/>
        <w:rPr>
          <w:color w:val="000000" w:themeColor="text1"/>
        </w:rPr>
      </w:pPr>
    </w:p>
    <w:p w14:paraId="1664E955" w14:textId="77777777" w:rsidR="0045375D" w:rsidRDefault="0045375D" w:rsidP="0045375D">
      <w:pPr>
        <w:pStyle w:val="paragraph"/>
        <w:spacing w:before="0" w:beforeAutospacing="0" w:after="0" w:afterAutospacing="0"/>
        <w:rPr>
          <w:b/>
          <w:bCs/>
          <w:color w:val="000000" w:themeColor="text1"/>
        </w:rPr>
      </w:pPr>
      <w:r w:rsidRPr="2BF9C4B3">
        <w:rPr>
          <w:b/>
          <w:bCs/>
          <w:color w:val="000000" w:themeColor="text1"/>
        </w:rPr>
        <w:t>6B. Describe how your program staff use or will use de-escalation strategies and trauma-informed approaches in working with program participants to help mitigate and resolve incidents and reduce the likelihood of participants being banned from services.</w:t>
      </w:r>
    </w:p>
    <w:p w14:paraId="3858222B" w14:textId="77777777" w:rsidR="0045375D" w:rsidRDefault="0045375D" w:rsidP="0045375D">
      <w:pPr>
        <w:spacing w:after="0" w:line="240" w:lineRule="auto"/>
        <w:ind w:firstLine="360"/>
        <w:rPr>
          <w:rStyle w:val="normaltextrun"/>
          <w:rFonts w:eastAsia="Times New Roman" w:cs="Times New Roman"/>
          <w:i/>
          <w:iCs/>
          <w:color w:val="000000" w:themeColor="text1"/>
        </w:rPr>
      </w:pPr>
    </w:p>
    <w:p w14:paraId="79AF3BA0" w14:textId="0757509F" w:rsidR="0045375D" w:rsidRPr="006504C3" w:rsidRDefault="0045375D" w:rsidP="006504C3">
      <w:pPr>
        <w:spacing w:after="0" w:line="240" w:lineRule="auto"/>
        <w:rPr>
          <w:rFonts w:ascii="Times New Roman" w:hAnsi="Times New Roman" w:cs="Times New Roman"/>
          <w:sz w:val="24"/>
          <w:szCs w:val="24"/>
        </w:rPr>
      </w:pPr>
      <w:r w:rsidRPr="006504C3">
        <w:rPr>
          <w:rStyle w:val="normaltextrun"/>
          <w:rFonts w:ascii="Times New Roman" w:eastAsia="Times New Roman" w:hAnsi="Times New Roman" w:cs="Times New Roman"/>
          <w:i/>
          <w:iCs/>
          <w:color w:val="000000" w:themeColor="text1"/>
          <w:sz w:val="24"/>
          <w:szCs w:val="24"/>
        </w:rPr>
        <w:t>Scoring will be based on the following:</w:t>
      </w:r>
    </w:p>
    <w:p w14:paraId="528F510D" w14:textId="28A1A62E" w:rsidR="0045375D" w:rsidRDefault="0045375D" w:rsidP="00A42A4D">
      <w:pPr>
        <w:pStyle w:val="paragraph"/>
        <w:numPr>
          <w:ilvl w:val="0"/>
          <w:numId w:val="16"/>
        </w:numPr>
        <w:spacing w:before="0" w:beforeAutospacing="0" w:after="0" w:afterAutospacing="0"/>
        <w:rPr>
          <w:rStyle w:val="normaltextrun"/>
          <w:i/>
          <w:iCs/>
        </w:rPr>
      </w:pPr>
      <w:r w:rsidRPr="44DC9AA1">
        <w:rPr>
          <w:rStyle w:val="normaltextrun"/>
          <w:i/>
          <w:iCs/>
        </w:rPr>
        <w:t>Response describes agency experience with utilizing de-escalation strategies and trauma-informed approaches to prevent and address escalated situations and problematic behaviors</w:t>
      </w:r>
    </w:p>
    <w:p w14:paraId="5F25372A" w14:textId="6BC354CE" w:rsidR="0045375D" w:rsidRDefault="0045375D" w:rsidP="00A42A4D">
      <w:pPr>
        <w:pStyle w:val="paragraph"/>
        <w:numPr>
          <w:ilvl w:val="0"/>
          <w:numId w:val="16"/>
        </w:numPr>
        <w:spacing w:before="0" w:beforeAutospacing="0" w:after="0" w:afterAutospacing="0"/>
        <w:rPr>
          <w:rStyle w:val="normaltextrun"/>
          <w:i/>
          <w:iCs/>
        </w:rPr>
      </w:pPr>
      <w:r w:rsidRPr="44DC9AA1">
        <w:rPr>
          <w:rStyle w:val="normaltextrun"/>
          <w:i/>
          <w:iCs/>
        </w:rPr>
        <w:t xml:space="preserve">Response outlines how staff </w:t>
      </w:r>
      <w:r w:rsidR="00867AB5">
        <w:rPr>
          <w:rStyle w:val="normaltextrun"/>
          <w:i/>
          <w:iCs/>
        </w:rPr>
        <w:t>will be</w:t>
      </w:r>
      <w:r w:rsidRPr="44DC9AA1">
        <w:rPr>
          <w:rStyle w:val="normaltextrun"/>
          <w:i/>
          <w:iCs/>
        </w:rPr>
        <w:t xml:space="preserve"> trained in trauma-informed practices and working with individuals exhibiting challenging behaviors</w:t>
      </w:r>
    </w:p>
    <w:p w14:paraId="363AC048" w14:textId="30AD7CA8" w:rsidR="00971B5C" w:rsidRPr="00A42A4D" w:rsidRDefault="0045375D" w:rsidP="00A42A4D">
      <w:pPr>
        <w:pStyle w:val="paragraph"/>
        <w:numPr>
          <w:ilvl w:val="0"/>
          <w:numId w:val="16"/>
        </w:numPr>
        <w:spacing w:before="0" w:beforeAutospacing="0" w:after="0" w:afterAutospacing="0"/>
        <w:rPr>
          <w:rStyle w:val="normaltextrun"/>
        </w:rPr>
      </w:pPr>
      <w:r w:rsidRPr="44DC9AA1">
        <w:rPr>
          <w:rStyle w:val="normaltextrun"/>
          <w:i/>
          <w:iCs/>
        </w:rPr>
        <w:t xml:space="preserve">Response describes clear process for how decisions </w:t>
      </w:r>
      <w:r w:rsidR="003D6B81">
        <w:rPr>
          <w:rStyle w:val="normaltextrun"/>
          <w:i/>
          <w:iCs/>
        </w:rPr>
        <w:t>will be</w:t>
      </w:r>
      <w:r w:rsidRPr="44DC9AA1">
        <w:rPr>
          <w:rStyle w:val="normaltextrun"/>
          <w:i/>
          <w:iCs/>
        </w:rPr>
        <w:t xml:space="preserve"> made regarding banning </w:t>
      </w:r>
      <w:r w:rsidR="003C5A47">
        <w:rPr>
          <w:rStyle w:val="normaltextrun"/>
          <w:i/>
          <w:iCs/>
        </w:rPr>
        <w:t>participants</w:t>
      </w:r>
      <w:r w:rsidRPr="44DC9AA1">
        <w:rPr>
          <w:rStyle w:val="normaltextrun"/>
          <w:i/>
          <w:iCs/>
        </w:rPr>
        <w:t xml:space="preserve"> from services, including which staff roles </w:t>
      </w:r>
      <w:r w:rsidR="006504C3">
        <w:rPr>
          <w:rStyle w:val="normaltextrun"/>
          <w:i/>
          <w:iCs/>
        </w:rPr>
        <w:t>will be</w:t>
      </w:r>
      <w:r w:rsidRPr="44DC9AA1">
        <w:rPr>
          <w:rStyle w:val="normaltextrun"/>
          <w:i/>
          <w:iCs/>
        </w:rPr>
        <w:t xml:space="preserve"> authorized to ban individuals from services</w:t>
      </w:r>
    </w:p>
    <w:p w14:paraId="1B85468C" w14:textId="363B5B0E" w:rsidR="0021092C" w:rsidRPr="004B5EDE" w:rsidRDefault="0021092C" w:rsidP="0021092C">
      <w:pPr>
        <w:spacing w:before="240" w:after="240"/>
        <w:rPr>
          <w:rStyle w:val="normaltextrun"/>
          <w:rFonts w:ascii="Times New Roman" w:eastAsia="Times New Roman" w:hAnsi="Times New Roman" w:cs="Times New Roman"/>
          <w:b/>
          <w:bCs/>
          <w:sz w:val="24"/>
          <w:szCs w:val="24"/>
        </w:rPr>
      </w:pPr>
      <w:r w:rsidRPr="004B5EDE">
        <w:rPr>
          <w:rStyle w:val="normaltextrun"/>
          <w:rFonts w:ascii="Times New Roman" w:eastAsia="Times New Roman" w:hAnsi="Times New Roman" w:cs="Times New Roman"/>
          <w:b/>
          <w:bCs/>
          <w:sz w:val="24"/>
          <w:szCs w:val="24"/>
        </w:rPr>
        <w:t>7</w:t>
      </w:r>
      <w:r>
        <w:rPr>
          <w:rStyle w:val="normaltextrun"/>
          <w:rFonts w:ascii="Times New Roman" w:eastAsia="Times New Roman" w:hAnsi="Times New Roman" w:cs="Times New Roman"/>
          <w:b/>
          <w:bCs/>
          <w:sz w:val="24"/>
          <w:szCs w:val="24"/>
        </w:rPr>
        <w:t>B</w:t>
      </w:r>
      <w:r w:rsidRPr="004B5EDE">
        <w:rPr>
          <w:rStyle w:val="normaltextrun"/>
          <w:rFonts w:ascii="Times New Roman" w:eastAsia="Times New Roman" w:hAnsi="Times New Roman" w:cs="Times New Roman"/>
          <w:b/>
          <w:bCs/>
          <w:sz w:val="24"/>
          <w:szCs w:val="24"/>
        </w:rPr>
        <w:t xml:space="preserve">. All programs will be scored on 1) grievances and 2) unresolved and repeat HUD and City of Detroit HRD </w:t>
      </w:r>
      <w:r w:rsidRPr="58F27742">
        <w:rPr>
          <w:rStyle w:val="normaltextrun"/>
          <w:rFonts w:ascii="Times New Roman" w:eastAsia="Times New Roman" w:hAnsi="Times New Roman" w:cs="Times New Roman"/>
          <w:b/>
          <w:bCs/>
          <w:sz w:val="24"/>
          <w:szCs w:val="24"/>
        </w:rPr>
        <w:t xml:space="preserve">Homelessness </w:t>
      </w:r>
      <w:r w:rsidRPr="6259CE51">
        <w:rPr>
          <w:rStyle w:val="normaltextrun"/>
          <w:rFonts w:ascii="Times New Roman" w:eastAsia="Times New Roman" w:hAnsi="Times New Roman" w:cs="Times New Roman"/>
          <w:b/>
          <w:bCs/>
          <w:sz w:val="24"/>
          <w:szCs w:val="24"/>
        </w:rPr>
        <w:t xml:space="preserve">Solution’s </w:t>
      </w:r>
      <w:r w:rsidRPr="6A9BCD9A">
        <w:rPr>
          <w:rStyle w:val="normaltextrun"/>
          <w:rFonts w:ascii="Times New Roman" w:eastAsia="Times New Roman" w:hAnsi="Times New Roman" w:cs="Times New Roman"/>
          <w:b/>
          <w:bCs/>
          <w:sz w:val="24"/>
          <w:szCs w:val="24"/>
        </w:rPr>
        <w:t>Division</w:t>
      </w:r>
      <w:r w:rsidRPr="3E59C744">
        <w:rPr>
          <w:rStyle w:val="normaltextrun"/>
          <w:rFonts w:ascii="Times New Roman" w:eastAsia="Times New Roman" w:hAnsi="Times New Roman" w:cs="Times New Roman"/>
          <w:b/>
          <w:bCs/>
          <w:sz w:val="24"/>
          <w:szCs w:val="24"/>
        </w:rPr>
        <w:t xml:space="preserve"> </w:t>
      </w:r>
      <w:r w:rsidRPr="004B5EDE">
        <w:rPr>
          <w:rStyle w:val="normaltextrun"/>
          <w:rFonts w:ascii="Times New Roman" w:eastAsia="Times New Roman" w:hAnsi="Times New Roman" w:cs="Times New Roman"/>
          <w:b/>
          <w:bCs/>
          <w:sz w:val="24"/>
          <w:szCs w:val="24"/>
        </w:rPr>
        <w:t>monitoring findings.</w:t>
      </w:r>
    </w:p>
    <w:p w14:paraId="62F0380F" w14:textId="77777777" w:rsidR="0021092C" w:rsidRPr="00D84829" w:rsidRDefault="0021092C" w:rsidP="0021092C">
      <w:pPr>
        <w:pStyle w:val="ListParagraph"/>
        <w:numPr>
          <w:ilvl w:val="0"/>
          <w:numId w:val="11"/>
        </w:numPr>
        <w:spacing w:before="240" w:after="240"/>
        <w:rPr>
          <w:rStyle w:val="normaltextrun"/>
          <w:rFonts w:eastAsia="Times New Roman" w:cs="Times New Roman"/>
          <w:b/>
        </w:rPr>
      </w:pPr>
      <w:r w:rsidRPr="190CD455">
        <w:rPr>
          <w:rStyle w:val="normaltextrun"/>
          <w:rFonts w:eastAsia="Times New Roman" w:cs="Times New Roman"/>
          <w:b/>
          <w:bCs/>
        </w:rPr>
        <w:t xml:space="preserve">Has your </w:t>
      </w:r>
      <w:r w:rsidRPr="3972EDE4">
        <w:rPr>
          <w:rStyle w:val="normaltextrun"/>
          <w:rFonts w:eastAsia="Times New Roman" w:cs="Times New Roman"/>
          <w:b/>
          <w:bCs/>
        </w:rPr>
        <w:t xml:space="preserve">agency </w:t>
      </w:r>
      <w:r w:rsidRPr="23F360D5">
        <w:rPr>
          <w:rStyle w:val="normaltextrun"/>
          <w:rFonts w:eastAsia="Times New Roman" w:cs="Times New Roman"/>
          <w:b/>
          <w:bCs/>
        </w:rPr>
        <w:t xml:space="preserve">and/or </w:t>
      </w:r>
      <w:r>
        <w:rPr>
          <w:rStyle w:val="normaltextrun"/>
          <w:rFonts w:eastAsia="Times New Roman" w:cs="Times New Roman"/>
          <w:b/>
          <w:bCs/>
        </w:rPr>
        <w:t>shelter</w:t>
      </w:r>
      <w:r w:rsidRPr="1387B1BE">
        <w:rPr>
          <w:rStyle w:val="normaltextrun"/>
          <w:rFonts w:eastAsia="Times New Roman" w:cs="Times New Roman"/>
          <w:b/>
        </w:rPr>
        <w:t xml:space="preserve"> program received any substantiated grievances in calendar year 2024? If so, note the number of grievances and describe what action steps have been put in place to address grievances. How are you working to prevent future grievances? In your response, include which staff positions are involved and their responsibilities. </w:t>
      </w:r>
    </w:p>
    <w:p w14:paraId="34A37111" w14:textId="77777777" w:rsidR="0021092C" w:rsidRDefault="0021092C" w:rsidP="0021092C">
      <w:pPr>
        <w:spacing w:before="240" w:after="240"/>
        <w:ind w:left="360"/>
        <w:rPr>
          <w:rStyle w:val="normaltextrun"/>
          <w:rFonts w:ascii="Times New Roman" w:eastAsia="Times New Roman" w:hAnsi="Times New Roman" w:cs="Times New Roman"/>
          <w:b/>
          <w:bCs/>
          <w:sz w:val="24"/>
          <w:szCs w:val="24"/>
        </w:rPr>
      </w:pPr>
      <w:r w:rsidRPr="00D84829">
        <w:rPr>
          <w:rStyle w:val="normaltextrun"/>
          <w:rFonts w:ascii="Times New Roman" w:eastAsia="Times New Roman" w:hAnsi="Times New Roman" w:cs="Times New Roman"/>
          <w:b/>
          <w:bCs/>
          <w:sz w:val="24"/>
          <w:szCs w:val="24"/>
        </w:rPr>
        <w:t xml:space="preserve">If neither your program nor the agency have received any substantiated grievances in 2024, write “N/A”. </w:t>
      </w:r>
    </w:p>
    <w:p w14:paraId="7D3555F0" w14:textId="77777777" w:rsidR="0021092C" w:rsidRPr="00370362" w:rsidRDefault="0021092C" w:rsidP="0021092C">
      <w:pPr>
        <w:pStyle w:val="ListParagraph"/>
        <w:numPr>
          <w:ilvl w:val="0"/>
          <w:numId w:val="11"/>
        </w:numPr>
        <w:spacing w:before="240" w:after="240"/>
        <w:rPr>
          <w:rStyle w:val="normaltextrun"/>
          <w:rFonts w:eastAsia="Times New Roman" w:cs="Times New Roman"/>
          <w:b/>
        </w:rPr>
      </w:pPr>
      <w:r w:rsidRPr="50F604AE">
        <w:rPr>
          <w:rStyle w:val="normaltextrun"/>
          <w:rFonts w:eastAsia="Times New Roman" w:cs="Times New Roman"/>
          <w:b/>
        </w:rPr>
        <w:t xml:space="preserve">Does </w:t>
      </w:r>
      <w:r w:rsidRPr="42EFB440">
        <w:rPr>
          <w:rStyle w:val="normaltextrun"/>
          <w:rFonts w:eastAsia="Times New Roman" w:cs="Times New Roman"/>
          <w:b/>
          <w:bCs/>
        </w:rPr>
        <w:t xml:space="preserve">your agency or </w:t>
      </w:r>
      <w:r>
        <w:rPr>
          <w:rStyle w:val="normaltextrun"/>
          <w:rFonts w:eastAsia="Times New Roman" w:cs="Times New Roman"/>
          <w:b/>
          <w:bCs/>
        </w:rPr>
        <w:t>shelter</w:t>
      </w:r>
      <w:r w:rsidRPr="50F604AE">
        <w:rPr>
          <w:rStyle w:val="normaltextrun"/>
          <w:rFonts w:eastAsia="Times New Roman" w:cs="Times New Roman"/>
          <w:b/>
        </w:rPr>
        <w:t xml:space="preserve"> program have any unresolved* or repeat** City of Detroit HRD </w:t>
      </w:r>
      <w:r w:rsidRPr="7F49CE7C">
        <w:rPr>
          <w:rStyle w:val="normaltextrun"/>
          <w:rFonts w:eastAsia="Times New Roman" w:cs="Times New Roman"/>
          <w:b/>
          <w:bCs/>
        </w:rPr>
        <w:t>Homelessness Solution’s Division</w:t>
      </w:r>
      <w:r w:rsidRPr="61635DE8">
        <w:rPr>
          <w:rStyle w:val="normaltextrun"/>
          <w:rFonts w:eastAsia="Times New Roman" w:cs="Times New Roman"/>
          <w:b/>
          <w:bCs/>
        </w:rPr>
        <w:t xml:space="preserve"> </w:t>
      </w:r>
      <w:r w:rsidRPr="50F604AE">
        <w:rPr>
          <w:rStyle w:val="normaltextrun"/>
          <w:rFonts w:eastAsia="Times New Roman" w:cs="Times New Roman"/>
          <w:b/>
        </w:rPr>
        <w:t xml:space="preserve">or HUD monitoring findings? If so, note the number of unresolved and/or repeat findings and describe what action steps have been put in place to address and resolve them. In your response, include which staff positions are involved and their responsibilities. </w:t>
      </w:r>
    </w:p>
    <w:p w14:paraId="022EE44F" w14:textId="77777777" w:rsidR="0021092C" w:rsidRDefault="0021092C" w:rsidP="0021092C">
      <w:pPr>
        <w:pStyle w:val="ListParagraph"/>
        <w:spacing w:before="240" w:after="240"/>
        <w:ind w:left="360"/>
        <w:rPr>
          <w:rStyle w:val="normaltextrun"/>
          <w:rFonts w:eastAsia="Times New Roman" w:cs="Times New Roman"/>
          <w:b/>
          <w:bCs/>
        </w:rPr>
      </w:pPr>
    </w:p>
    <w:p w14:paraId="5BF95196" w14:textId="77777777" w:rsidR="0021092C" w:rsidRPr="00370362" w:rsidRDefault="0021092C" w:rsidP="0021092C">
      <w:pPr>
        <w:pStyle w:val="ListParagraph"/>
        <w:spacing w:before="240" w:after="240"/>
        <w:ind w:left="360"/>
        <w:rPr>
          <w:rStyle w:val="normaltextrun"/>
          <w:rFonts w:eastAsia="Times New Roman" w:cs="Times New Roman"/>
          <w:b/>
          <w:bCs/>
          <w:szCs w:val="24"/>
        </w:rPr>
      </w:pPr>
      <w:r w:rsidRPr="00370362">
        <w:rPr>
          <w:rStyle w:val="normaltextrun"/>
          <w:rFonts w:eastAsia="Times New Roman" w:cs="Times New Roman"/>
          <w:b/>
          <w:bCs/>
          <w:szCs w:val="24"/>
        </w:rPr>
        <w:t>If your program does not have any unresolved or repeat HRD or HUD monitoring findings, write “N/A”.</w:t>
      </w:r>
    </w:p>
    <w:p w14:paraId="06BBCBC1" w14:textId="77777777" w:rsidR="0021092C" w:rsidRPr="004B5EDE" w:rsidRDefault="0021092C" w:rsidP="0021092C">
      <w:pPr>
        <w:spacing w:before="240" w:after="240"/>
        <w:ind w:firstLine="360"/>
        <w:rPr>
          <w:rStyle w:val="normaltextrun"/>
          <w:rFonts w:ascii="Times New Roman" w:eastAsia="Times New Roman" w:hAnsi="Times New Roman" w:cs="Times New Roman"/>
          <w:i/>
          <w:iCs/>
          <w:sz w:val="24"/>
          <w:szCs w:val="24"/>
        </w:rPr>
      </w:pPr>
      <w:r w:rsidRPr="004B5EDE">
        <w:rPr>
          <w:rStyle w:val="normaltextrun"/>
          <w:rFonts w:ascii="Times New Roman" w:eastAsia="Times New Roman" w:hAnsi="Times New Roman" w:cs="Times New Roman"/>
          <w:i/>
          <w:iCs/>
          <w:sz w:val="24"/>
          <w:szCs w:val="24"/>
        </w:rPr>
        <w:t xml:space="preserve">*Unresolved findings are findings that are still open at the time of application submission  </w:t>
      </w:r>
    </w:p>
    <w:p w14:paraId="6D845093" w14:textId="77777777" w:rsidR="0021092C" w:rsidRPr="004B5EDE" w:rsidRDefault="0021092C" w:rsidP="0021092C">
      <w:pPr>
        <w:spacing w:before="240" w:after="240"/>
        <w:ind w:firstLine="360"/>
        <w:rPr>
          <w:rStyle w:val="normaltextrun"/>
          <w:rFonts w:ascii="Times New Roman" w:eastAsia="Times New Roman" w:hAnsi="Times New Roman" w:cs="Times New Roman"/>
          <w:i/>
          <w:iCs/>
          <w:sz w:val="24"/>
          <w:szCs w:val="24"/>
        </w:rPr>
      </w:pPr>
      <w:r w:rsidRPr="004B5EDE">
        <w:rPr>
          <w:rStyle w:val="normaltextrun"/>
          <w:rFonts w:ascii="Times New Roman" w:eastAsia="Times New Roman" w:hAnsi="Times New Roman" w:cs="Times New Roman"/>
          <w:i/>
          <w:iCs/>
          <w:sz w:val="24"/>
          <w:szCs w:val="24"/>
        </w:rPr>
        <w:t>**Repeat findings are findings found in 2024 and at least one year prior</w:t>
      </w:r>
    </w:p>
    <w:p w14:paraId="0A2DE283" w14:textId="77777777" w:rsidR="00CA5D0D" w:rsidRDefault="00CA5D0D" w:rsidP="00A42A4D">
      <w:pPr>
        <w:pStyle w:val="paragraph"/>
        <w:spacing w:before="0" w:beforeAutospacing="0" w:after="0" w:afterAutospacing="0"/>
        <w:contextualSpacing/>
        <w:rPr>
          <w:rStyle w:val="normaltextrun"/>
          <w:i/>
          <w:iCs/>
        </w:rPr>
      </w:pPr>
    </w:p>
    <w:p w14:paraId="081410B7" w14:textId="77777777" w:rsidR="0021092C" w:rsidRDefault="0021092C" w:rsidP="00A42A4D">
      <w:pPr>
        <w:pStyle w:val="paragraph"/>
        <w:spacing w:before="0" w:beforeAutospacing="0" w:after="0" w:afterAutospacing="0"/>
        <w:contextualSpacing/>
        <w:rPr>
          <w:rStyle w:val="eop"/>
        </w:rPr>
      </w:pPr>
      <w:r w:rsidRPr="0089529F">
        <w:rPr>
          <w:rStyle w:val="normaltextrun"/>
          <w:i/>
          <w:iCs/>
        </w:rPr>
        <w:t>Scoring will be based on the following:</w:t>
      </w:r>
    </w:p>
    <w:p w14:paraId="04D1F2F5" w14:textId="77777777" w:rsidR="0021092C" w:rsidRPr="00A42A4D" w:rsidRDefault="0021092C" w:rsidP="00A42A4D">
      <w:pPr>
        <w:pStyle w:val="paragraph"/>
        <w:numPr>
          <w:ilvl w:val="0"/>
          <w:numId w:val="16"/>
        </w:numPr>
        <w:spacing w:before="0" w:beforeAutospacing="0" w:after="0" w:afterAutospacing="0"/>
        <w:rPr>
          <w:rStyle w:val="normaltextrun"/>
          <w:i/>
        </w:rPr>
      </w:pPr>
      <w:r w:rsidRPr="00A42A4D">
        <w:rPr>
          <w:rStyle w:val="normaltextrun"/>
          <w:i/>
        </w:rPr>
        <w:t>Full points will be awarded to programs without any substantiated grievances in 2024, unresolved or repeat monitoring findings</w:t>
      </w:r>
    </w:p>
    <w:p w14:paraId="05625682" w14:textId="77777777" w:rsidR="0021092C" w:rsidRPr="00A42A4D" w:rsidRDefault="0021092C" w:rsidP="00A42A4D">
      <w:pPr>
        <w:pStyle w:val="paragraph"/>
        <w:numPr>
          <w:ilvl w:val="0"/>
          <w:numId w:val="16"/>
        </w:numPr>
        <w:spacing w:before="0" w:beforeAutospacing="0" w:after="0" w:afterAutospacing="0"/>
        <w:rPr>
          <w:rStyle w:val="normaltextrun"/>
          <w:i/>
        </w:rPr>
      </w:pPr>
      <w:r w:rsidRPr="00A42A4D">
        <w:rPr>
          <w:rStyle w:val="normaltextrun"/>
          <w:i/>
        </w:rPr>
        <w:t>Programs with substantiated grievances describe specific action steps to address grievances at an agency level, steps to prevent future grievances (e.g. implementing staff trainings, policy changes) and name the specific staff involved and their responsibilities</w:t>
      </w:r>
    </w:p>
    <w:p w14:paraId="289D60DE" w14:textId="77777777" w:rsidR="0021092C" w:rsidRPr="00A42A4D" w:rsidRDefault="0021092C" w:rsidP="00A42A4D">
      <w:pPr>
        <w:pStyle w:val="paragraph"/>
        <w:numPr>
          <w:ilvl w:val="0"/>
          <w:numId w:val="16"/>
        </w:numPr>
        <w:spacing w:before="0" w:beforeAutospacing="0" w:after="0" w:afterAutospacing="0"/>
        <w:rPr>
          <w:rStyle w:val="normaltextrun"/>
          <w:i/>
        </w:rPr>
      </w:pPr>
      <w:r w:rsidRPr="00A42A4D">
        <w:rPr>
          <w:rStyle w:val="normaltextrun"/>
          <w:i/>
        </w:rPr>
        <w:t>Programs with unresolved or repeat monitoring findings describe, using specific examples, how the program is working to address and resolve findings as quickly as possible and name the specific staff involved and their responsibilities</w:t>
      </w:r>
    </w:p>
    <w:p w14:paraId="2DC82115" w14:textId="24048010" w:rsidR="00CF014F" w:rsidRPr="00CF014F" w:rsidRDefault="00CF014F" w:rsidP="00CF014F">
      <w:pPr>
        <w:spacing w:before="240" w:after="240"/>
        <w:rPr>
          <w:rStyle w:val="normaltextrun"/>
          <w:rFonts w:ascii="Times New Roman" w:eastAsia="Times New Roman" w:hAnsi="Times New Roman" w:cs="Times New Roman"/>
          <w:b/>
          <w:bCs/>
          <w:sz w:val="24"/>
          <w:szCs w:val="24"/>
        </w:rPr>
      </w:pPr>
      <w:r w:rsidRPr="00CF014F">
        <w:rPr>
          <w:rStyle w:val="normaltextrun"/>
          <w:rFonts w:ascii="Times New Roman" w:eastAsia="Times New Roman" w:hAnsi="Times New Roman" w:cs="Times New Roman"/>
          <w:b/>
          <w:bCs/>
          <w:sz w:val="24"/>
          <w:szCs w:val="24"/>
        </w:rPr>
        <w:t>8</w:t>
      </w:r>
      <w:r>
        <w:rPr>
          <w:rStyle w:val="normaltextrun"/>
          <w:rFonts w:ascii="Times New Roman" w:eastAsia="Times New Roman" w:hAnsi="Times New Roman" w:cs="Times New Roman"/>
          <w:b/>
          <w:bCs/>
          <w:sz w:val="24"/>
          <w:szCs w:val="24"/>
        </w:rPr>
        <w:t>B</w:t>
      </w:r>
      <w:r w:rsidRPr="00CF014F">
        <w:rPr>
          <w:rStyle w:val="normaltextrun"/>
          <w:rFonts w:ascii="Times New Roman" w:eastAsia="Times New Roman" w:hAnsi="Times New Roman" w:cs="Times New Roman"/>
          <w:b/>
          <w:bCs/>
          <w:sz w:val="24"/>
          <w:szCs w:val="24"/>
        </w:rPr>
        <w:t xml:space="preserve">. </w:t>
      </w:r>
      <w:r w:rsidR="00B411C7">
        <w:rPr>
          <w:rStyle w:val="normaltextrun"/>
          <w:rFonts w:ascii="Times New Roman" w:eastAsia="Times New Roman" w:hAnsi="Times New Roman" w:cs="Times New Roman"/>
          <w:b/>
          <w:bCs/>
          <w:sz w:val="24"/>
          <w:szCs w:val="24"/>
        </w:rPr>
        <w:t>Emergency Shelter</w:t>
      </w:r>
      <w:r w:rsidRPr="00CF014F">
        <w:rPr>
          <w:rStyle w:val="normaltextrun"/>
          <w:rFonts w:ascii="Times New Roman" w:eastAsia="Times New Roman" w:hAnsi="Times New Roman" w:cs="Times New Roman"/>
          <w:b/>
          <w:bCs/>
          <w:sz w:val="24"/>
          <w:szCs w:val="24"/>
        </w:rPr>
        <w:t xml:space="preserve"> Program Benchmarks</w:t>
      </w:r>
    </w:p>
    <w:p w14:paraId="13D20516" w14:textId="2DD4BA57" w:rsidR="00891CF6" w:rsidRPr="00B33A86" w:rsidRDefault="00B33A86" w:rsidP="292CBEC3">
      <w:pPr>
        <w:rPr>
          <w:rFonts w:ascii="Times New Roman" w:hAnsi="Times New Roman" w:cs="Times New Roman"/>
          <w:i/>
          <w:iCs/>
          <w:sz w:val="24"/>
          <w:szCs w:val="24"/>
        </w:rPr>
      </w:pPr>
      <w:r w:rsidRPr="00B33A86">
        <w:rPr>
          <w:rFonts w:ascii="Times New Roman" w:hAnsi="Times New Roman" w:cs="Times New Roman"/>
          <w:i/>
          <w:iCs/>
          <w:sz w:val="24"/>
          <w:szCs w:val="24"/>
        </w:rPr>
        <w:t>(</w:t>
      </w:r>
      <w:r w:rsidR="006F6CF1">
        <w:rPr>
          <w:rFonts w:ascii="Times New Roman" w:hAnsi="Times New Roman" w:cs="Times New Roman"/>
          <w:i/>
          <w:iCs/>
          <w:sz w:val="24"/>
          <w:szCs w:val="24"/>
        </w:rPr>
        <w:t>Worth up to 10 points</w:t>
      </w:r>
      <w:r w:rsidRPr="00B33A86">
        <w:rPr>
          <w:rFonts w:ascii="Times New Roman" w:hAnsi="Times New Roman" w:cs="Times New Roman"/>
          <w:i/>
          <w:iCs/>
          <w:sz w:val="24"/>
          <w:szCs w:val="24"/>
        </w:rPr>
        <w:t>)</w:t>
      </w:r>
    </w:p>
    <w:p w14:paraId="1038481F" w14:textId="141C97DE" w:rsidR="006F6CF1" w:rsidRDefault="006F6CF1" w:rsidP="006F6CF1">
      <w:pPr>
        <w:rPr>
          <w:rFonts w:ascii="Times New Roman" w:hAnsi="Times New Roman" w:cs="Times New Roman"/>
          <w:b/>
          <w:bCs/>
          <w:sz w:val="24"/>
          <w:szCs w:val="24"/>
        </w:rPr>
      </w:pPr>
      <w:r w:rsidRPr="00E31511">
        <w:rPr>
          <w:rFonts w:ascii="Times New Roman" w:hAnsi="Times New Roman" w:cs="Times New Roman"/>
          <w:b/>
          <w:bCs/>
          <w:sz w:val="24"/>
          <w:szCs w:val="24"/>
        </w:rPr>
        <w:t xml:space="preserve">How will you ensure that the proposed program will meet the </w:t>
      </w:r>
      <w:r>
        <w:rPr>
          <w:rFonts w:ascii="Times New Roman" w:hAnsi="Times New Roman" w:cs="Times New Roman"/>
          <w:b/>
          <w:bCs/>
          <w:sz w:val="24"/>
          <w:szCs w:val="24"/>
        </w:rPr>
        <w:t>Emergency Shelter</w:t>
      </w:r>
      <w:r w:rsidRPr="00E31511">
        <w:rPr>
          <w:rFonts w:ascii="Times New Roman" w:hAnsi="Times New Roman" w:cs="Times New Roman"/>
          <w:b/>
          <w:bCs/>
          <w:sz w:val="24"/>
          <w:szCs w:val="24"/>
        </w:rPr>
        <w:t xml:space="preserve"> Performance Benchmark(s) in 2025-2026, as outlined in </w:t>
      </w:r>
      <w:r>
        <w:rPr>
          <w:rFonts w:ascii="Times New Roman" w:hAnsi="Times New Roman" w:cs="Times New Roman"/>
          <w:b/>
          <w:bCs/>
          <w:sz w:val="24"/>
          <w:szCs w:val="24"/>
        </w:rPr>
        <w:t>the NOFA Informational Packet</w:t>
      </w:r>
      <w:r w:rsidRPr="00E31511">
        <w:rPr>
          <w:rFonts w:ascii="Times New Roman" w:hAnsi="Times New Roman" w:cs="Times New Roman"/>
          <w:b/>
          <w:bCs/>
          <w:sz w:val="24"/>
          <w:szCs w:val="24"/>
        </w:rPr>
        <w:t>? Detail how you will monitor and track performance. </w:t>
      </w:r>
    </w:p>
    <w:p w14:paraId="5A3380A9" w14:textId="77777777" w:rsidR="006F6CF1" w:rsidRPr="00350378" w:rsidRDefault="006F6CF1" w:rsidP="006F6CF1">
      <w:pPr>
        <w:spacing w:after="0"/>
        <w:rPr>
          <w:rFonts w:ascii="Times New Roman" w:hAnsi="Times New Roman" w:cs="Times New Roman"/>
          <w:i/>
          <w:iCs/>
          <w:sz w:val="24"/>
          <w:szCs w:val="24"/>
        </w:rPr>
      </w:pPr>
      <w:r w:rsidRPr="00350378">
        <w:rPr>
          <w:rFonts w:ascii="Times New Roman" w:hAnsi="Times New Roman" w:cs="Times New Roman"/>
          <w:i/>
          <w:iCs/>
          <w:sz w:val="24"/>
          <w:szCs w:val="24"/>
        </w:rPr>
        <w:t xml:space="preserve">Scoring will be based on the following: </w:t>
      </w:r>
    </w:p>
    <w:p w14:paraId="04DBC477" w14:textId="77777777" w:rsidR="006F6CF1" w:rsidRDefault="006F6CF1" w:rsidP="006F6CF1">
      <w:pPr>
        <w:pStyle w:val="ListParagraph"/>
        <w:numPr>
          <w:ilvl w:val="0"/>
          <w:numId w:val="30"/>
        </w:numPr>
        <w:spacing w:after="0"/>
        <w:rPr>
          <w:rFonts w:cs="Times New Roman"/>
          <w:i/>
          <w:iCs/>
          <w:szCs w:val="24"/>
        </w:rPr>
      </w:pPr>
      <w:r>
        <w:rPr>
          <w:rFonts w:cs="Times New Roman"/>
          <w:i/>
          <w:iCs/>
          <w:szCs w:val="24"/>
        </w:rPr>
        <w:t>Response provides</w:t>
      </w:r>
      <w:r w:rsidRPr="00350378">
        <w:rPr>
          <w:rFonts w:cs="Times New Roman"/>
          <w:i/>
          <w:iCs/>
          <w:szCs w:val="24"/>
        </w:rPr>
        <w:t xml:space="preserve"> clear and comprehensive plan for regular monitoring and analysis of data, implementation of best practices and strategies to improve or maintain performance</w:t>
      </w:r>
    </w:p>
    <w:p w14:paraId="7E0CC060" w14:textId="77777777" w:rsidR="006F6CF1" w:rsidRPr="00350378" w:rsidRDefault="006F6CF1" w:rsidP="006F6CF1">
      <w:pPr>
        <w:pStyle w:val="ListParagraph"/>
        <w:numPr>
          <w:ilvl w:val="0"/>
          <w:numId w:val="30"/>
        </w:numPr>
        <w:spacing w:after="0"/>
        <w:rPr>
          <w:rFonts w:cs="Times New Roman"/>
          <w:i/>
          <w:iCs/>
          <w:szCs w:val="24"/>
        </w:rPr>
      </w:pPr>
      <w:r>
        <w:rPr>
          <w:rFonts w:cs="Times New Roman"/>
          <w:i/>
          <w:iCs/>
          <w:szCs w:val="24"/>
        </w:rPr>
        <w:t>Response identifies</w:t>
      </w:r>
      <w:r w:rsidRPr="00350378">
        <w:rPr>
          <w:rFonts w:cs="Times New Roman"/>
          <w:i/>
          <w:iCs/>
          <w:szCs w:val="24"/>
        </w:rPr>
        <w:t xml:space="preserve"> staff who will be responsible for ensuring this process is executed </w:t>
      </w:r>
    </w:p>
    <w:p w14:paraId="3EC07A74" w14:textId="77777777" w:rsidR="00B33A86" w:rsidRDefault="00B33A86" w:rsidP="292CBEC3"/>
    <w:sectPr w:rsidR="00B33A86" w:rsidSect="00571F1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1DCDF" w14:textId="77777777" w:rsidR="00984E90" w:rsidRDefault="00984E90" w:rsidP="0077437C">
      <w:pPr>
        <w:spacing w:after="0" w:line="240" w:lineRule="auto"/>
      </w:pPr>
      <w:r>
        <w:separator/>
      </w:r>
    </w:p>
  </w:endnote>
  <w:endnote w:type="continuationSeparator" w:id="0">
    <w:p w14:paraId="6254D4E6" w14:textId="77777777" w:rsidR="00984E90" w:rsidRDefault="00984E90" w:rsidP="0077437C">
      <w:pPr>
        <w:spacing w:after="0" w:line="240" w:lineRule="auto"/>
      </w:pPr>
      <w:r>
        <w:continuationSeparator/>
      </w:r>
    </w:p>
  </w:endnote>
  <w:endnote w:type="continuationNotice" w:id="1">
    <w:p w14:paraId="072AFEEC" w14:textId="77777777" w:rsidR="00984E90" w:rsidRDefault="00984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BB12D" w14:textId="627E9258" w:rsidR="00CA5D0D" w:rsidRPr="00CA5D0D" w:rsidRDefault="00CA5D0D" w:rsidP="00CA5D0D">
    <w:pPr>
      <w:pStyle w:val="Footer"/>
      <w:pBdr>
        <w:top w:val="single" w:sz="4" w:space="8" w:color="4472C4" w:themeColor="accent1"/>
      </w:pBdr>
      <w:tabs>
        <w:tab w:val="clear" w:pos="4680"/>
        <w:tab w:val="clear" w:pos="9360"/>
      </w:tabs>
      <w:spacing w:before="360"/>
      <w:contextualSpacing/>
      <w:rPr>
        <w:rFonts w:ascii="Times New Roman" w:hAnsi="Times New Roman" w:cs="Times New Roman"/>
        <w:noProof/>
        <w:color w:val="404040" w:themeColor="text1" w:themeTint="BF"/>
      </w:rPr>
    </w:pPr>
    <w:r w:rsidRPr="00A87075">
      <w:rPr>
        <w:rFonts w:ascii="Times New Roman" w:hAnsi="Times New Roman" w:cs="Times New Roman"/>
      </w:rPr>
      <w:t xml:space="preserve">Section 2: Emergency Shelter                                                                                                                   </w:t>
    </w:r>
    <w:r>
      <w:rPr>
        <w:noProof/>
        <w:color w:val="404040" w:themeColor="text1" w:themeTint="BF"/>
      </w:rPr>
      <w:t xml:space="preserve"> </w:t>
    </w:r>
    <w:r w:rsidR="0077437C" w:rsidRPr="00CA5D0D">
      <w:rPr>
        <w:rFonts w:ascii="Times New Roman" w:hAnsi="Times New Roman" w:cs="Times New Roman"/>
        <w:color w:val="404040" w:themeColor="text1" w:themeTint="BF"/>
      </w:rPr>
      <w:fldChar w:fldCharType="begin"/>
    </w:r>
    <w:r w:rsidR="0077437C" w:rsidRPr="009D7C28">
      <w:rPr>
        <w:rFonts w:ascii="Times New Roman" w:hAnsi="Times New Roman" w:cs="Times New Roman"/>
      </w:rPr>
      <w:instrText xml:space="preserve"> PAGE   \* MERGEFORMAT </w:instrText>
    </w:r>
    <w:r w:rsidR="0077437C" w:rsidRPr="00CA5D0D">
      <w:rPr>
        <w:rFonts w:ascii="Times New Roman" w:hAnsi="Times New Roman" w:cs="Times New Roman"/>
        <w:color w:val="404040" w:themeColor="text1" w:themeTint="BF"/>
      </w:rPr>
      <w:fldChar w:fldCharType="separate"/>
    </w:r>
    <w:r w:rsidR="0077437C" w:rsidRPr="00CA5D0D">
      <w:rPr>
        <w:rFonts w:ascii="Times New Roman" w:hAnsi="Times New Roman" w:cs="Times New Roman"/>
        <w:color w:val="404040" w:themeColor="text1" w:themeTint="BF"/>
      </w:rPr>
      <w:t>2</w:t>
    </w:r>
    <w:r w:rsidR="0077437C" w:rsidRPr="00CA5D0D">
      <w:rPr>
        <w:rFonts w:ascii="Times New Roman" w:hAnsi="Times New Roman" w:cs="Times New Roman"/>
        <w:color w:val="404040" w:themeColor="text1" w:themeTint="BF"/>
      </w:rPr>
      <w:fldChar w:fldCharType="end"/>
    </w:r>
  </w:p>
  <w:p w14:paraId="11EA0496" w14:textId="77777777" w:rsidR="0077437C" w:rsidRDefault="00774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CFBB2" w14:textId="77777777" w:rsidR="00984E90" w:rsidRDefault="00984E90" w:rsidP="0077437C">
      <w:pPr>
        <w:spacing w:after="0" w:line="240" w:lineRule="auto"/>
      </w:pPr>
      <w:r>
        <w:separator/>
      </w:r>
    </w:p>
  </w:footnote>
  <w:footnote w:type="continuationSeparator" w:id="0">
    <w:p w14:paraId="7671C87E" w14:textId="77777777" w:rsidR="00984E90" w:rsidRDefault="00984E90" w:rsidP="0077437C">
      <w:pPr>
        <w:spacing w:after="0" w:line="240" w:lineRule="auto"/>
      </w:pPr>
      <w:r>
        <w:continuationSeparator/>
      </w:r>
    </w:p>
  </w:footnote>
  <w:footnote w:type="continuationNotice" w:id="1">
    <w:p w14:paraId="6A5BBFDB" w14:textId="77777777" w:rsidR="00984E90" w:rsidRDefault="00984E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40DCD4" w14:paraId="7D843F5E" w14:textId="77777777" w:rsidTr="6240DCD4">
      <w:trPr>
        <w:trHeight w:val="300"/>
      </w:trPr>
      <w:tc>
        <w:tcPr>
          <w:tcW w:w="3120" w:type="dxa"/>
        </w:tcPr>
        <w:p w14:paraId="6319148F" w14:textId="66429EF1" w:rsidR="6240DCD4" w:rsidRDefault="6240DCD4" w:rsidP="6240DCD4">
          <w:pPr>
            <w:pStyle w:val="Header"/>
            <w:ind w:left="-115"/>
          </w:pPr>
        </w:p>
      </w:tc>
      <w:tc>
        <w:tcPr>
          <w:tcW w:w="3120" w:type="dxa"/>
        </w:tcPr>
        <w:p w14:paraId="05AD150C" w14:textId="616F7605" w:rsidR="6240DCD4" w:rsidRDefault="6240DCD4" w:rsidP="6240DCD4">
          <w:pPr>
            <w:pStyle w:val="Header"/>
            <w:jc w:val="center"/>
          </w:pPr>
        </w:p>
      </w:tc>
      <w:tc>
        <w:tcPr>
          <w:tcW w:w="3120" w:type="dxa"/>
        </w:tcPr>
        <w:p w14:paraId="049DCE65" w14:textId="54D6BF0F" w:rsidR="6240DCD4" w:rsidRDefault="6240DCD4" w:rsidP="6240DCD4">
          <w:pPr>
            <w:pStyle w:val="Header"/>
            <w:ind w:right="-115"/>
            <w:jc w:val="right"/>
          </w:pPr>
        </w:p>
      </w:tc>
    </w:tr>
  </w:tbl>
  <w:p w14:paraId="18FA9EA0" w14:textId="484478A7" w:rsidR="00763A73" w:rsidRDefault="00763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0E55"/>
    <w:multiLevelType w:val="hybridMultilevel"/>
    <w:tmpl w:val="04081038"/>
    <w:lvl w:ilvl="0" w:tplc="24DEB5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F0926"/>
    <w:multiLevelType w:val="multilevel"/>
    <w:tmpl w:val="3766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8215E"/>
    <w:multiLevelType w:val="hybridMultilevel"/>
    <w:tmpl w:val="BB82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E68B2"/>
    <w:multiLevelType w:val="multilevel"/>
    <w:tmpl w:val="6D00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E88762"/>
    <w:multiLevelType w:val="hybridMultilevel"/>
    <w:tmpl w:val="FFFFFFFF"/>
    <w:lvl w:ilvl="0" w:tplc="7B24B0DC">
      <w:start w:val="1"/>
      <w:numFmt w:val="bullet"/>
      <w:lvlText w:val=""/>
      <w:lvlJc w:val="left"/>
      <w:pPr>
        <w:ind w:left="720" w:hanging="360"/>
      </w:pPr>
      <w:rPr>
        <w:rFonts w:ascii="Symbol" w:hAnsi="Symbol" w:hint="default"/>
      </w:rPr>
    </w:lvl>
    <w:lvl w:ilvl="1" w:tplc="7C4CF152">
      <w:start w:val="1"/>
      <w:numFmt w:val="bullet"/>
      <w:lvlText w:val="o"/>
      <w:lvlJc w:val="left"/>
      <w:pPr>
        <w:ind w:left="1440" w:hanging="360"/>
      </w:pPr>
      <w:rPr>
        <w:rFonts w:ascii="Courier New" w:hAnsi="Courier New" w:hint="default"/>
      </w:rPr>
    </w:lvl>
    <w:lvl w:ilvl="2" w:tplc="690EDC46">
      <w:start w:val="1"/>
      <w:numFmt w:val="bullet"/>
      <w:lvlText w:val=""/>
      <w:lvlJc w:val="left"/>
      <w:pPr>
        <w:ind w:left="2160" w:hanging="360"/>
      </w:pPr>
      <w:rPr>
        <w:rFonts w:ascii="Wingdings" w:hAnsi="Wingdings" w:hint="default"/>
      </w:rPr>
    </w:lvl>
    <w:lvl w:ilvl="3" w:tplc="05945224">
      <w:start w:val="1"/>
      <w:numFmt w:val="bullet"/>
      <w:lvlText w:val=""/>
      <w:lvlJc w:val="left"/>
      <w:pPr>
        <w:ind w:left="2880" w:hanging="360"/>
      </w:pPr>
      <w:rPr>
        <w:rFonts w:ascii="Symbol" w:hAnsi="Symbol" w:hint="default"/>
      </w:rPr>
    </w:lvl>
    <w:lvl w:ilvl="4" w:tplc="BBCAD2D0">
      <w:start w:val="1"/>
      <w:numFmt w:val="bullet"/>
      <w:lvlText w:val="o"/>
      <w:lvlJc w:val="left"/>
      <w:pPr>
        <w:ind w:left="3600" w:hanging="360"/>
      </w:pPr>
      <w:rPr>
        <w:rFonts w:ascii="Courier New" w:hAnsi="Courier New" w:hint="default"/>
      </w:rPr>
    </w:lvl>
    <w:lvl w:ilvl="5" w:tplc="262818F2">
      <w:start w:val="1"/>
      <w:numFmt w:val="bullet"/>
      <w:lvlText w:val=""/>
      <w:lvlJc w:val="left"/>
      <w:pPr>
        <w:ind w:left="4320" w:hanging="360"/>
      </w:pPr>
      <w:rPr>
        <w:rFonts w:ascii="Wingdings" w:hAnsi="Wingdings" w:hint="default"/>
      </w:rPr>
    </w:lvl>
    <w:lvl w:ilvl="6" w:tplc="6A0A8720">
      <w:start w:val="1"/>
      <w:numFmt w:val="bullet"/>
      <w:lvlText w:val=""/>
      <w:lvlJc w:val="left"/>
      <w:pPr>
        <w:ind w:left="5040" w:hanging="360"/>
      </w:pPr>
      <w:rPr>
        <w:rFonts w:ascii="Symbol" w:hAnsi="Symbol" w:hint="default"/>
      </w:rPr>
    </w:lvl>
    <w:lvl w:ilvl="7" w:tplc="56B61AD0">
      <w:start w:val="1"/>
      <w:numFmt w:val="bullet"/>
      <w:lvlText w:val="o"/>
      <w:lvlJc w:val="left"/>
      <w:pPr>
        <w:ind w:left="5760" w:hanging="360"/>
      </w:pPr>
      <w:rPr>
        <w:rFonts w:ascii="Courier New" w:hAnsi="Courier New" w:hint="default"/>
      </w:rPr>
    </w:lvl>
    <w:lvl w:ilvl="8" w:tplc="E7EE4474">
      <w:start w:val="1"/>
      <w:numFmt w:val="bullet"/>
      <w:lvlText w:val=""/>
      <w:lvlJc w:val="left"/>
      <w:pPr>
        <w:ind w:left="6480" w:hanging="360"/>
      </w:pPr>
      <w:rPr>
        <w:rFonts w:ascii="Wingdings" w:hAnsi="Wingdings" w:hint="default"/>
      </w:rPr>
    </w:lvl>
  </w:abstractNum>
  <w:abstractNum w:abstractNumId="5" w15:restartNumberingAfterBreak="0">
    <w:nsid w:val="1625370C"/>
    <w:multiLevelType w:val="hybridMultilevel"/>
    <w:tmpl w:val="27F68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0373F0"/>
    <w:multiLevelType w:val="hybridMultilevel"/>
    <w:tmpl w:val="11CE9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032AEC"/>
    <w:multiLevelType w:val="hybridMultilevel"/>
    <w:tmpl w:val="A4C2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22CF3"/>
    <w:multiLevelType w:val="hybridMultilevel"/>
    <w:tmpl w:val="3CA4B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3E6DAF"/>
    <w:multiLevelType w:val="hybridMultilevel"/>
    <w:tmpl w:val="44F6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B9B92"/>
    <w:multiLevelType w:val="hybridMultilevel"/>
    <w:tmpl w:val="02E6A5FA"/>
    <w:lvl w:ilvl="0" w:tplc="B9EC135C">
      <w:start w:val="1"/>
      <w:numFmt w:val="bullet"/>
      <w:lvlText w:val=""/>
      <w:lvlJc w:val="left"/>
      <w:pPr>
        <w:ind w:left="720" w:hanging="360"/>
      </w:pPr>
      <w:rPr>
        <w:rFonts w:ascii="Wingdings" w:hAnsi="Wingdings" w:hint="default"/>
      </w:rPr>
    </w:lvl>
    <w:lvl w:ilvl="1" w:tplc="34D4EEFE">
      <w:start w:val="1"/>
      <w:numFmt w:val="bullet"/>
      <w:lvlText w:val="o"/>
      <w:lvlJc w:val="left"/>
      <w:pPr>
        <w:ind w:left="1440" w:hanging="360"/>
      </w:pPr>
      <w:rPr>
        <w:rFonts w:ascii="Courier New" w:hAnsi="Courier New" w:hint="default"/>
      </w:rPr>
    </w:lvl>
    <w:lvl w:ilvl="2" w:tplc="244CCE82">
      <w:start w:val="1"/>
      <w:numFmt w:val="bullet"/>
      <w:lvlText w:val=""/>
      <w:lvlJc w:val="left"/>
      <w:pPr>
        <w:ind w:left="2160" w:hanging="360"/>
      </w:pPr>
      <w:rPr>
        <w:rFonts w:ascii="Wingdings" w:hAnsi="Wingdings" w:hint="default"/>
      </w:rPr>
    </w:lvl>
    <w:lvl w:ilvl="3" w:tplc="E2465A94">
      <w:start w:val="1"/>
      <w:numFmt w:val="bullet"/>
      <w:lvlText w:val=""/>
      <w:lvlJc w:val="left"/>
      <w:pPr>
        <w:ind w:left="2880" w:hanging="360"/>
      </w:pPr>
      <w:rPr>
        <w:rFonts w:ascii="Symbol" w:hAnsi="Symbol" w:hint="default"/>
      </w:rPr>
    </w:lvl>
    <w:lvl w:ilvl="4" w:tplc="4FAAAB3C">
      <w:start w:val="1"/>
      <w:numFmt w:val="bullet"/>
      <w:lvlText w:val="o"/>
      <w:lvlJc w:val="left"/>
      <w:pPr>
        <w:ind w:left="3600" w:hanging="360"/>
      </w:pPr>
      <w:rPr>
        <w:rFonts w:ascii="Courier New" w:hAnsi="Courier New" w:hint="default"/>
      </w:rPr>
    </w:lvl>
    <w:lvl w:ilvl="5" w:tplc="B8426BD4">
      <w:start w:val="1"/>
      <w:numFmt w:val="bullet"/>
      <w:lvlText w:val=""/>
      <w:lvlJc w:val="left"/>
      <w:pPr>
        <w:ind w:left="4320" w:hanging="360"/>
      </w:pPr>
      <w:rPr>
        <w:rFonts w:ascii="Wingdings" w:hAnsi="Wingdings" w:hint="default"/>
      </w:rPr>
    </w:lvl>
    <w:lvl w:ilvl="6" w:tplc="18503254">
      <w:start w:val="1"/>
      <w:numFmt w:val="bullet"/>
      <w:lvlText w:val=""/>
      <w:lvlJc w:val="left"/>
      <w:pPr>
        <w:ind w:left="5040" w:hanging="360"/>
      </w:pPr>
      <w:rPr>
        <w:rFonts w:ascii="Symbol" w:hAnsi="Symbol" w:hint="default"/>
      </w:rPr>
    </w:lvl>
    <w:lvl w:ilvl="7" w:tplc="4C04B660">
      <w:start w:val="1"/>
      <w:numFmt w:val="bullet"/>
      <w:lvlText w:val="o"/>
      <w:lvlJc w:val="left"/>
      <w:pPr>
        <w:ind w:left="5760" w:hanging="360"/>
      </w:pPr>
      <w:rPr>
        <w:rFonts w:ascii="Courier New" w:hAnsi="Courier New" w:hint="default"/>
      </w:rPr>
    </w:lvl>
    <w:lvl w:ilvl="8" w:tplc="2FCAE7B2">
      <w:start w:val="1"/>
      <w:numFmt w:val="bullet"/>
      <w:lvlText w:val=""/>
      <w:lvlJc w:val="left"/>
      <w:pPr>
        <w:ind w:left="6480" w:hanging="360"/>
      </w:pPr>
      <w:rPr>
        <w:rFonts w:ascii="Wingdings" w:hAnsi="Wingdings" w:hint="default"/>
      </w:rPr>
    </w:lvl>
  </w:abstractNum>
  <w:abstractNum w:abstractNumId="11" w15:restartNumberingAfterBreak="0">
    <w:nsid w:val="21F57A52"/>
    <w:multiLevelType w:val="multilevel"/>
    <w:tmpl w:val="E3E8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A523F0"/>
    <w:multiLevelType w:val="hybridMultilevel"/>
    <w:tmpl w:val="DD2C6A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761790"/>
    <w:multiLevelType w:val="hybridMultilevel"/>
    <w:tmpl w:val="370AE962"/>
    <w:lvl w:ilvl="0" w:tplc="24DEB5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19AC3"/>
    <w:multiLevelType w:val="hybridMultilevel"/>
    <w:tmpl w:val="7A40487E"/>
    <w:lvl w:ilvl="0" w:tplc="04090001">
      <w:start w:val="1"/>
      <w:numFmt w:val="bullet"/>
      <w:lvlText w:val=""/>
      <w:lvlJc w:val="left"/>
      <w:pPr>
        <w:ind w:left="720" w:hanging="360"/>
      </w:pPr>
      <w:rPr>
        <w:rFonts w:ascii="Symbol" w:hAnsi="Symbol" w:hint="default"/>
      </w:rPr>
    </w:lvl>
    <w:lvl w:ilvl="1" w:tplc="AF1AE604">
      <w:start w:val="1"/>
      <w:numFmt w:val="bullet"/>
      <w:lvlText w:val="o"/>
      <w:lvlJc w:val="left"/>
      <w:pPr>
        <w:ind w:left="1440" w:hanging="360"/>
      </w:pPr>
      <w:rPr>
        <w:rFonts w:ascii="Courier New" w:hAnsi="Courier New" w:hint="default"/>
      </w:rPr>
    </w:lvl>
    <w:lvl w:ilvl="2" w:tplc="A968AAD6">
      <w:start w:val="1"/>
      <w:numFmt w:val="bullet"/>
      <w:lvlText w:val=""/>
      <w:lvlJc w:val="left"/>
      <w:pPr>
        <w:ind w:left="2160" w:hanging="360"/>
      </w:pPr>
      <w:rPr>
        <w:rFonts w:ascii="Wingdings" w:hAnsi="Wingdings" w:hint="default"/>
      </w:rPr>
    </w:lvl>
    <w:lvl w:ilvl="3" w:tplc="5AD89392">
      <w:start w:val="1"/>
      <w:numFmt w:val="bullet"/>
      <w:lvlText w:val=""/>
      <w:lvlJc w:val="left"/>
      <w:pPr>
        <w:ind w:left="2880" w:hanging="360"/>
      </w:pPr>
      <w:rPr>
        <w:rFonts w:ascii="Symbol" w:hAnsi="Symbol" w:hint="default"/>
      </w:rPr>
    </w:lvl>
    <w:lvl w:ilvl="4" w:tplc="E87A3E2A">
      <w:start w:val="1"/>
      <w:numFmt w:val="bullet"/>
      <w:lvlText w:val="o"/>
      <w:lvlJc w:val="left"/>
      <w:pPr>
        <w:ind w:left="3600" w:hanging="360"/>
      </w:pPr>
      <w:rPr>
        <w:rFonts w:ascii="Courier New" w:hAnsi="Courier New" w:hint="default"/>
      </w:rPr>
    </w:lvl>
    <w:lvl w:ilvl="5" w:tplc="42948072">
      <w:start w:val="1"/>
      <w:numFmt w:val="bullet"/>
      <w:lvlText w:val=""/>
      <w:lvlJc w:val="left"/>
      <w:pPr>
        <w:ind w:left="4320" w:hanging="360"/>
      </w:pPr>
      <w:rPr>
        <w:rFonts w:ascii="Wingdings" w:hAnsi="Wingdings" w:hint="default"/>
      </w:rPr>
    </w:lvl>
    <w:lvl w:ilvl="6" w:tplc="08284C12">
      <w:start w:val="1"/>
      <w:numFmt w:val="bullet"/>
      <w:lvlText w:val=""/>
      <w:lvlJc w:val="left"/>
      <w:pPr>
        <w:ind w:left="5040" w:hanging="360"/>
      </w:pPr>
      <w:rPr>
        <w:rFonts w:ascii="Symbol" w:hAnsi="Symbol" w:hint="default"/>
      </w:rPr>
    </w:lvl>
    <w:lvl w:ilvl="7" w:tplc="DA8E3AA8">
      <w:start w:val="1"/>
      <w:numFmt w:val="bullet"/>
      <w:lvlText w:val="o"/>
      <w:lvlJc w:val="left"/>
      <w:pPr>
        <w:ind w:left="5760" w:hanging="360"/>
      </w:pPr>
      <w:rPr>
        <w:rFonts w:ascii="Courier New" w:hAnsi="Courier New" w:hint="default"/>
      </w:rPr>
    </w:lvl>
    <w:lvl w:ilvl="8" w:tplc="D26C2CC6">
      <w:start w:val="1"/>
      <w:numFmt w:val="bullet"/>
      <w:lvlText w:val=""/>
      <w:lvlJc w:val="left"/>
      <w:pPr>
        <w:ind w:left="6480" w:hanging="360"/>
      </w:pPr>
      <w:rPr>
        <w:rFonts w:ascii="Wingdings" w:hAnsi="Wingdings" w:hint="default"/>
      </w:rPr>
    </w:lvl>
  </w:abstractNum>
  <w:abstractNum w:abstractNumId="15" w15:restartNumberingAfterBreak="0">
    <w:nsid w:val="32423C46"/>
    <w:multiLevelType w:val="hybridMultilevel"/>
    <w:tmpl w:val="00A03A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CA5952"/>
    <w:multiLevelType w:val="hybridMultilevel"/>
    <w:tmpl w:val="0FE41D2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E09199D"/>
    <w:multiLevelType w:val="hybridMultilevel"/>
    <w:tmpl w:val="B4D25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170D16"/>
    <w:multiLevelType w:val="hybridMultilevel"/>
    <w:tmpl w:val="828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25013"/>
    <w:multiLevelType w:val="hybridMultilevel"/>
    <w:tmpl w:val="B8F05EA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8511EFD"/>
    <w:multiLevelType w:val="hybridMultilevel"/>
    <w:tmpl w:val="F7228760"/>
    <w:lvl w:ilvl="0" w:tplc="24DEB5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A422C"/>
    <w:multiLevelType w:val="hybridMultilevel"/>
    <w:tmpl w:val="8E0A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FFECA"/>
    <w:multiLevelType w:val="hybridMultilevel"/>
    <w:tmpl w:val="A2B69EDE"/>
    <w:lvl w:ilvl="0" w:tplc="45C8611A">
      <w:start w:val="1"/>
      <w:numFmt w:val="bullet"/>
      <w:lvlText w:val="-"/>
      <w:lvlJc w:val="left"/>
      <w:pPr>
        <w:ind w:left="720" w:hanging="360"/>
      </w:pPr>
      <w:rPr>
        <w:rFonts w:ascii="Calibri" w:hAnsi="Calibri" w:hint="default"/>
      </w:rPr>
    </w:lvl>
    <w:lvl w:ilvl="1" w:tplc="82126FCA">
      <w:start w:val="1"/>
      <w:numFmt w:val="bullet"/>
      <w:lvlText w:val="o"/>
      <w:lvlJc w:val="left"/>
      <w:pPr>
        <w:ind w:left="1440" w:hanging="360"/>
      </w:pPr>
      <w:rPr>
        <w:rFonts w:ascii="Courier New" w:hAnsi="Courier New" w:hint="default"/>
      </w:rPr>
    </w:lvl>
    <w:lvl w:ilvl="2" w:tplc="2B7A65B2">
      <w:start w:val="1"/>
      <w:numFmt w:val="bullet"/>
      <w:lvlText w:val=""/>
      <w:lvlJc w:val="left"/>
      <w:pPr>
        <w:ind w:left="2160" w:hanging="360"/>
      </w:pPr>
      <w:rPr>
        <w:rFonts w:ascii="Wingdings" w:hAnsi="Wingdings" w:hint="default"/>
      </w:rPr>
    </w:lvl>
    <w:lvl w:ilvl="3" w:tplc="F0F22D20">
      <w:start w:val="1"/>
      <w:numFmt w:val="bullet"/>
      <w:lvlText w:val=""/>
      <w:lvlJc w:val="left"/>
      <w:pPr>
        <w:ind w:left="2880" w:hanging="360"/>
      </w:pPr>
      <w:rPr>
        <w:rFonts w:ascii="Symbol" w:hAnsi="Symbol" w:hint="default"/>
      </w:rPr>
    </w:lvl>
    <w:lvl w:ilvl="4" w:tplc="6B66949E">
      <w:start w:val="1"/>
      <w:numFmt w:val="bullet"/>
      <w:lvlText w:val="o"/>
      <w:lvlJc w:val="left"/>
      <w:pPr>
        <w:ind w:left="3600" w:hanging="360"/>
      </w:pPr>
      <w:rPr>
        <w:rFonts w:ascii="Courier New" w:hAnsi="Courier New" w:hint="default"/>
      </w:rPr>
    </w:lvl>
    <w:lvl w:ilvl="5" w:tplc="FCEED82A">
      <w:start w:val="1"/>
      <w:numFmt w:val="bullet"/>
      <w:lvlText w:val=""/>
      <w:lvlJc w:val="left"/>
      <w:pPr>
        <w:ind w:left="4320" w:hanging="360"/>
      </w:pPr>
      <w:rPr>
        <w:rFonts w:ascii="Wingdings" w:hAnsi="Wingdings" w:hint="default"/>
      </w:rPr>
    </w:lvl>
    <w:lvl w:ilvl="6" w:tplc="5426AA32">
      <w:start w:val="1"/>
      <w:numFmt w:val="bullet"/>
      <w:lvlText w:val=""/>
      <w:lvlJc w:val="left"/>
      <w:pPr>
        <w:ind w:left="5040" w:hanging="360"/>
      </w:pPr>
      <w:rPr>
        <w:rFonts w:ascii="Symbol" w:hAnsi="Symbol" w:hint="default"/>
      </w:rPr>
    </w:lvl>
    <w:lvl w:ilvl="7" w:tplc="BCDCF9AE">
      <w:start w:val="1"/>
      <w:numFmt w:val="bullet"/>
      <w:lvlText w:val="o"/>
      <w:lvlJc w:val="left"/>
      <w:pPr>
        <w:ind w:left="5760" w:hanging="360"/>
      </w:pPr>
      <w:rPr>
        <w:rFonts w:ascii="Courier New" w:hAnsi="Courier New" w:hint="default"/>
      </w:rPr>
    </w:lvl>
    <w:lvl w:ilvl="8" w:tplc="1FEE4282">
      <w:start w:val="1"/>
      <w:numFmt w:val="bullet"/>
      <w:lvlText w:val=""/>
      <w:lvlJc w:val="left"/>
      <w:pPr>
        <w:ind w:left="6480" w:hanging="360"/>
      </w:pPr>
      <w:rPr>
        <w:rFonts w:ascii="Wingdings" w:hAnsi="Wingdings" w:hint="default"/>
      </w:rPr>
    </w:lvl>
  </w:abstractNum>
  <w:abstractNum w:abstractNumId="23" w15:restartNumberingAfterBreak="0">
    <w:nsid w:val="53D17872"/>
    <w:multiLevelType w:val="multilevel"/>
    <w:tmpl w:val="257EC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FF1D4A"/>
    <w:multiLevelType w:val="multilevel"/>
    <w:tmpl w:val="A044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D86E9D"/>
    <w:multiLevelType w:val="multilevel"/>
    <w:tmpl w:val="9CE6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EB3284"/>
    <w:multiLevelType w:val="hybridMultilevel"/>
    <w:tmpl w:val="C17685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EC6BCE"/>
    <w:multiLevelType w:val="hybridMultilevel"/>
    <w:tmpl w:val="0ACA4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C6FB8"/>
    <w:multiLevelType w:val="multilevel"/>
    <w:tmpl w:val="7F7E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9C76C7"/>
    <w:multiLevelType w:val="hybridMultilevel"/>
    <w:tmpl w:val="C39838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F5EEA"/>
    <w:multiLevelType w:val="hybridMultilevel"/>
    <w:tmpl w:val="49026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223372"/>
    <w:multiLevelType w:val="multilevel"/>
    <w:tmpl w:val="CCC8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DF403E"/>
    <w:multiLevelType w:val="hybridMultilevel"/>
    <w:tmpl w:val="80C4481C"/>
    <w:lvl w:ilvl="0" w:tplc="24DEB5C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BB231B"/>
    <w:multiLevelType w:val="hybridMultilevel"/>
    <w:tmpl w:val="F8DA5E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76B1E00"/>
    <w:multiLevelType w:val="hybridMultilevel"/>
    <w:tmpl w:val="1A28BF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C75807"/>
    <w:multiLevelType w:val="multilevel"/>
    <w:tmpl w:val="16FAE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00068822">
    <w:abstractNumId w:val="6"/>
  </w:num>
  <w:num w:numId="2" w16cid:durableId="2138454238">
    <w:abstractNumId w:val="27"/>
  </w:num>
  <w:num w:numId="3" w16cid:durableId="540946852">
    <w:abstractNumId w:val="10"/>
  </w:num>
  <w:num w:numId="4" w16cid:durableId="845364290">
    <w:abstractNumId w:val="30"/>
  </w:num>
  <w:num w:numId="5" w16cid:durableId="2043170390">
    <w:abstractNumId w:val="14"/>
  </w:num>
  <w:num w:numId="6" w16cid:durableId="1668898722">
    <w:abstractNumId w:val="12"/>
  </w:num>
  <w:num w:numId="7" w16cid:durableId="1597782414">
    <w:abstractNumId w:val="17"/>
  </w:num>
  <w:num w:numId="8" w16cid:durableId="1368337204">
    <w:abstractNumId w:val="8"/>
  </w:num>
  <w:num w:numId="9" w16cid:durableId="1851872491">
    <w:abstractNumId w:val="33"/>
  </w:num>
  <w:num w:numId="10" w16cid:durableId="1920141587">
    <w:abstractNumId w:val="22"/>
  </w:num>
  <w:num w:numId="11" w16cid:durableId="258872680">
    <w:abstractNumId w:val="26"/>
  </w:num>
  <w:num w:numId="12" w16cid:durableId="1621843226">
    <w:abstractNumId w:val="16"/>
  </w:num>
  <w:num w:numId="13" w16cid:durableId="999960784">
    <w:abstractNumId w:val="19"/>
  </w:num>
  <w:num w:numId="14" w16cid:durableId="1213663367">
    <w:abstractNumId w:val="29"/>
  </w:num>
  <w:num w:numId="15" w16cid:durableId="1042823195">
    <w:abstractNumId w:val="15"/>
  </w:num>
  <w:num w:numId="16" w16cid:durableId="1273976387">
    <w:abstractNumId w:val="2"/>
  </w:num>
  <w:num w:numId="17" w16cid:durableId="1497375348">
    <w:abstractNumId w:val="34"/>
  </w:num>
  <w:num w:numId="18" w16cid:durableId="1347361623">
    <w:abstractNumId w:val="0"/>
  </w:num>
  <w:num w:numId="19" w16cid:durableId="1445346235">
    <w:abstractNumId w:val="13"/>
  </w:num>
  <w:num w:numId="20" w16cid:durableId="1483811515">
    <w:abstractNumId w:val="5"/>
  </w:num>
  <w:num w:numId="21" w16cid:durableId="1203833006">
    <w:abstractNumId w:val="23"/>
  </w:num>
  <w:num w:numId="22" w16cid:durableId="1352418241">
    <w:abstractNumId w:val="35"/>
  </w:num>
  <w:num w:numId="23" w16cid:durableId="764375767">
    <w:abstractNumId w:val="4"/>
  </w:num>
  <w:num w:numId="24" w16cid:durableId="1136795598">
    <w:abstractNumId w:val="20"/>
  </w:num>
  <w:num w:numId="25" w16cid:durableId="440490459">
    <w:abstractNumId w:val="32"/>
  </w:num>
  <w:num w:numId="26" w16cid:durableId="19361953">
    <w:abstractNumId w:val="31"/>
  </w:num>
  <w:num w:numId="27" w16cid:durableId="588194841">
    <w:abstractNumId w:val="11"/>
  </w:num>
  <w:num w:numId="28" w16cid:durableId="1961375528">
    <w:abstractNumId w:val="25"/>
  </w:num>
  <w:num w:numId="29" w16cid:durableId="673999657">
    <w:abstractNumId w:val="1"/>
  </w:num>
  <w:num w:numId="30" w16cid:durableId="740180693">
    <w:abstractNumId w:val="7"/>
  </w:num>
  <w:num w:numId="31" w16cid:durableId="611521843">
    <w:abstractNumId w:val="28"/>
  </w:num>
  <w:num w:numId="32" w16cid:durableId="2140755168">
    <w:abstractNumId w:val="3"/>
  </w:num>
  <w:num w:numId="33" w16cid:durableId="1931037267">
    <w:abstractNumId w:val="24"/>
  </w:num>
  <w:num w:numId="34" w16cid:durableId="1066610477">
    <w:abstractNumId w:val="9"/>
  </w:num>
  <w:num w:numId="35" w16cid:durableId="1674794017">
    <w:abstractNumId w:val="21"/>
  </w:num>
  <w:num w:numId="36" w16cid:durableId="20289478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70CA21"/>
    <w:rsid w:val="00002735"/>
    <w:rsid w:val="00007DC1"/>
    <w:rsid w:val="00012A24"/>
    <w:rsid w:val="00013DF8"/>
    <w:rsid w:val="00014721"/>
    <w:rsid w:val="00014CF2"/>
    <w:rsid w:val="000157F7"/>
    <w:rsid w:val="00022141"/>
    <w:rsid w:val="00022DBD"/>
    <w:rsid w:val="00025269"/>
    <w:rsid w:val="00025DCC"/>
    <w:rsid w:val="00025EA3"/>
    <w:rsid w:val="00026C0C"/>
    <w:rsid w:val="000340E3"/>
    <w:rsid w:val="000345BB"/>
    <w:rsid w:val="00035933"/>
    <w:rsid w:val="000540D5"/>
    <w:rsid w:val="00056E87"/>
    <w:rsid w:val="00057B0D"/>
    <w:rsid w:val="0006583E"/>
    <w:rsid w:val="000662BD"/>
    <w:rsid w:val="00072ABA"/>
    <w:rsid w:val="00080D06"/>
    <w:rsid w:val="00081D8F"/>
    <w:rsid w:val="00082A88"/>
    <w:rsid w:val="00082F4B"/>
    <w:rsid w:val="00084F1B"/>
    <w:rsid w:val="000865B8"/>
    <w:rsid w:val="00086D45"/>
    <w:rsid w:val="000874D9"/>
    <w:rsid w:val="00090FF3"/>
    <w:rsid w:val="000A1BB9"/>
    <w:rsid w:val="000A4020"/>
    <w:rsid w:val="000A7949"/>
    <w:rsid w:val="000B0AA3"/>
    <w:rsid w:val="000B38BB"/>
    <w:rsid w:val="000B5DBD"/>
    <w:rsid w:val="000C0504"/>
    <w:rsid w:val="000C144D"/>
    <w:rsid w:val="000C2DBA"/>
    <w:rsid w:val="000C38C6"/>
    <w:rsid w:val="000C54C2"/>
    <w:rsid w:val="000C5A56"/>
    <w:rsid w:val="000C7933"/>
    <w:rsid w:val="000E2280"/>
    <w:rsid w:val="000E6771"/>
    <w:rsid w:val="000F5377"/>
    <w:rsid w:val="000F6BFD"/>
    <w:rsid w:val="00101A6D"/>
    <w:rsid w:val="00104736"/>
    <w:rsid w:val="0011240E"/>
    <w:rsid w:val="00116F37"/>
    <w:rsid w:val="001223AD"/>
    <w:rsid w:val="001263AC"/>
    <w:rsid w:val="001278B0"/>
    <w:rsid w:val="00133867"/>
    <w:rsid w:val="00137BCF"/>
    <w:rsid w:val="00141D85"/>
    <w:rsid w:val="001434EC"/>
    <w:rsid w:val="001441CF"/>
    <w:rsid w:val="0014432E"/>
    <w:rsid w:val="00150087"/>
    <w:rsid w:val="00154BD3"/>
    <w:rsid w:val="00155301"/>
    <w:rsid w:val="001606AF"/>
    <w:rsid w:val="00170605"/>
    <w:rsid w:val="00170AA4"/>
    <w:rsid w:val="001725C8"/>
    <w:rsid w:val="0017349F"/>
    <w:rsid w:val="001754A5"/>
    <w:rsid w:val="00175633"/>
    <w:rsid w:val="001822C5"/>
    <w:rsid w:val="00183C80"/>
    <w:rsid w:val="00184059"/>
    <w:rsid w:val="0018419B"/>
    <w:rsid w:val="00187492"/>
    <w:rsid w:val="00192835"/>
    <w:rsid w:val="001955A1"/>
    <w:rsid w:val="00195F85"/>
    <w:rsid w:val="001A1EE0"/>
    <w:rsid w:val="001A3B24"/>
    <w:rsid w:val="001A4674"/>
    <w:rsid w:val="001A7333"/>
    <w:rsid w:val="001B2E81"/>
    <w:rsid w:val="001B3622"/>
    <w:rsid w:val="001B6860"/>
    <w:rsid w:val="001B6C28"/>
    <w:rsid w:val="001C02BC"/>
    <w:rsid w:val="001C1B26"/>
    <w:rsid w:val="001C1FBD"/>
    <w:rsid w:val="001C729F"/>
    <w:rsid w:val="001D0575"/>
    <w:rsid w:val="001D257E"/>
    <w:rsid w:val="001D2CBE"/>
    <w:rsid w:val="001D5B44"/>
    <w:rsid w:val="001D7093"/>
    <w:rsid w:val="001D7C07"/>
    <w:rsid w:val="001E3254"/>
    <w:rsid w:val="001E3C20"/>
    <w:rsid w:val="001E52AC"/>
    <w:rsid w:val="001E5CC7"/>
    <w:rsid w:val="001E5E52"/>
    <w:rsid w:val="001F390D"/>
    <w:rsid w:val="001F513B"/>
    <w:rsid w:val="001F67DA"/>
    <w:rsid w:val="002050A2"/>
    <w:rsid w:val="00207594"/>
    <w:rsid w:val="0021092C"/>
    <w:rsid w:val="002228D3"/>
    <w:rsid w:val="00222C62"/>
    <w:rsid w:val="002251E3"/>
    <w:rsid w:val="00225D70"/>
    <w:rsid w:val="00231735"/>
    <w:rsid w:val="0023444F"/>
    <w:rsid w:val="00234AB3"/>
    <w:rsid w:val="00237E78"/>
    <w:rsid w:val="00242072"/>
    <w:rsid w:val="00242458"/>
    <w:rsid w:val="00243B8C"/>
    <w:rsid w:val="00247100"/>
    <w:rsid w:val="00254C02"/>
    <w:rsid w:val="0025633D"/>
    <w:rsid w:val="00262D68"/>
    <w:rsid w:val="00266195"/>
    <w:rsid w:val="00277780"/>
    <w:rsid w:val="00282A15"/>
    <w:rsid w:val="0028400F"/>
    <w:rsid w:val="0028549A"/>
    <w:rsid w:val="0028583D"/>
    <w:rsid w:val="00285F89"/>
    <w:rsid w:val="002912C9"/>
    <w:rsid w:val="002A3077"/>
    <w:rsid w:val="002A43F1"/>
    <w:rsid w:val="002A53D5"/>
    <w:rsid w:val="002A5A34"/>
    <w:rsid w:val="002A6AF4"/>
    <w:rsid w:val="002A72B5"/>
    <w:rsid w:val="002B1657"/>
    <w:rsid w:val="002B2C0F"/>
    <w:rsid w:val="002B44A0"/>
    <w:rsid w:val="002C3A77"/>
    <w:rsid w:val="002D12D8"/>
    <w:rsid w:val="002D22B6"/>
    <w:rsid w:val="002D4581"/>
    <w:rsid w:val="002D50AF"/>
    <w:rsid w:val="002E0AF6"/>
    <w:rsid w:val="002F6F8B"/>
    <w:rsid w:val="00311283"/>
    <w:rsid w:val="00315CC1"/>
    <w:rsid w:val="0031688F"/>
    <w:rsid w:val="00321A20"/>
    <w:rsid w:val="00322EAC"/>
    <w:rsid w:val="00324546"/>
    <w:rsid w:val="0032739C"/>
    <w:rsid w:val="00327F96"/>
    <w:rsid w:val="00330C49"/>
    <w:rsid w:val="00332869"/>
    <w:rsid w:val="00334CDD"/>
    <w:rsid w:val="003367C4"/>
    <w:rsid w:val="00337A72"/>
    <w:rsid w:val="00341262"/>
    <w:rsid w:val="00343C36"/>
    <w:rsid w:val="00346AD1"/>
    <w:rsid w:val="00350663"/>
    <w:rsid w:val="00360F34"/>
    <w:rsid w:val="0036321A"/>
    <w:rsid w:val="00366A92"/>
    <w:rsid w:val="00370362"/>
    <w:rsid w:val="0037132A"/>
    <w:rsid w:val="00372141"/>
    <w:rsid w:val="00373324"/>
    <w:rsid w:val="00376252"/>
    <w:rsid w:val="003762FA"/>
    <w:rsid w:val="0038329F"/>
    <w:rsid w:val="00383E6A"/>
    <w:rsid w:val="00384331"/>
    <w:rsid w:val="003947EF"/>
    <w:rsid w:val="00395AA7"/>
    <w:rsid w:val="00397D25"/>
    <w:rsid w:val="003A02F7"/>
    <w:rsid w:val="003A1198"/>
    <w:rsid w:val="003A4EF7"/>
    <w:rsid w:val="003B1E04"/>
    <w:rsid w:val="003B1E48"/>
    <w:rsid w:val="003B52F1"/>
    <w:rsid w:val="003B5841"/>
    <w:rsid w:val="003B72DB"/>
    <w:rsid w:val="003B7328"/>
    <w:rsid w:val="003C0454"/>
    <w:rsid w:val="003C3EBC"/>
    <w:rsid w:val="003C5A47"/>
    <w:rsid w:val="003C5C79"/>
    <w:rsid w:val="003D203D"/>
    <w:rsid w:val="003D64FB"/>
    <w:rsid w:val="003D6B81"/>
    <w:rsid w:val="003E0932"/>
    <w:rsid w:val="003E0B73"/>
    <w:rsid w:val="003E2BBA"/>
    <w:rsid w:val="003E42CE"/>
    <w:rsid w:val="003E4833"/>
    <w:rsid w:val="003E539D"/>
    <w:rsid w:val="003E7384"/>
    <w:rsid w:val="003F060F"/>
    <w:rsid w:val="003F7DCA"/>
    <w:rsid w:val="00400CEE"/>
    <w:rsid w:val="00403EF1"/>
    <w:rsid w:val="00404FCD"/>
    <w:rsid w:val="0041395D"/>
    <w:rsid w:val="004142B2"/>
    <w:rsid w:val="00414CC2"/>
    <w:rsid w:val="00420B28"/>
    <w:rsid w:val="004221D6"/>
    <w:rsid w:val="0042239E"/>
    <w:rsid w:val="0042651C"/>
    <w:rsid w:val="00426A5D"/>
    <w:rsid w:val="0042736C"/>
    <w:rsid w:val="00427447"/>
    <w:rsid w:val="0043078A"/>
    <w:rsid w:val="004330BB"/>
    <w:rsid w:val="0043524B"/>
    <w:rsid w:val="004358AA"/>
    <w:rsid w:val="004365AD"/>
    <w:rsid w:val="0044041E"/>
    <w:rsid w:val="004433F5"/>
    <w:rsid w:val="00443566"/>
    <w:rsid w:val="00445855"/>
    <w:rsid w:val="00447BDE"/>
    <w:rsid w:val="004516CF"/>
    <w:rsid w:val="0045375D"/>
    <w:rsid w:val="00456FEE"/>
    <w:rsid w:val="00460604"/>
    <w:rsid w:val="00460A4E"/>
    <w:rsid w:val="0046136C"/>
    <w:rsid w:val="0046196E"/>
    <w:rsid w:val="00464982"/>
    <w:rsid w:val="0046710B"/>
    <w:rsid w:val="00467204"/>
    <w:rsid w:val="00472145"/>
    <w:rsid w:val="00472A05"/>
    <w:rsid w:val="00474CD4"/>
    <w:rsid w:val="0047580F"/>
    <w:rsid w:val="004913A1"/>
    <w:rsid w:val="0049180C"/>
    <w:rsid w:val="00494176"/>
    <w:rsid w:val="00494E92"/>
    <w:rsid w:val="00495B70"/>
    <w:rsid w:val="004976D7"/>
    <w:rsid w:val="004A045E"/>
    <w:rsid w:val="004A2D40"/>
    <w:rsid w:val="004A464F"/>
    <w:rsid w:val="004B0242"/>
    <w:rsid w:val="004B5EDE"/>
    <w:rsid w:val="004C524D"/>
    <w:rsid w:val="004C63E7"/>
    <w:rsid w:val="004D1D36"/>
    <w:rsid w:val="004D2BBF"/>
    <w:rsid w:val="004D5277"/>
    <w:rsid w:val="004D543D"/>
    <w:rsid w:val="004E3806"/>
    <w:rsid w:val="004E77AE"/>
    <w:rsid w:val="004F345F"/>
    <w:rsid w:val="004F6409"/>
    <w:rsid w:val="00502CEE"/>
    <w:rsid w:val="00504B5D"/>
    <w:rsid w:val="00517257"/>
    <w:rsid w:val="00517327"/>
    <w:rsid w:val="005202CF"/>
    <w:rsid w:val="00522E5C"/>
    <w:rsid w:val="00525024"/>
    <w:rsid w:val="00533A47"/>
    <w:rsid w:val="00536024"/>
    <w:rsid w:val="005448D5"/>
    <w:rsid w:val="00544BD0"/>
    <w:rsid w:val="0054676A"/>
    <w:rsid w:val="005504BD"/>
    <w:rsid w:val="0055448F"/>
    <w:rsid w:val="00556D91"/>
    <w:rsid w:val="005663D7"/>
    <w:rsid w:val="00571F12"/>
    <w:rsid w:val="005743B2"/>
    <w:rsid w:val="0057450C"/>
    <w:rsid w:val="00584778"/>
    <w:rsid w:val="00585609"/>
    <w:rsid w:val="00592366"/>
    <w:rsid w:val="0059339E"/>
    <w:rsid w:val="005A3620"/>
    <w:rsid w:val="005B2310"/>
    <w:rsid w:val="005B269B"/>
    <w:rsid w:val="005B3D2B"/>
    <w:rsid w:val="005B4BD3"/>
    <w:rsid w:val="005C3536"/>
    <w:rsid w:val="005C7FCE"/>
    <w:rsid w:val="005D56AE"/>
    <w:rsid w:val="005D67ED"/>
    <w:rsid w:val="005D6D92"/>
    <w:rsid w:val="005D783E"/>
    <w:rsid w:val="005E094E"/>
    <w:rsid w:val="005E1BF9"/>
    <w:rsid w:val="005E3D0C"/>
    <w:rsid w:val="005E66CA"/>
    <w:rsid w:val="005F3D70"/>
    <w:rsid w:val="005F4EC3"/>
    <w:rsid w:val="005F5280"/>
    <w:rsid w:val="005F662A"/>
    <w:rsid w:val="00602FAB"/>
    <w:rsid w:val="00603BC0"/>
    <w:rsid w:val="006119CD"/>
    <w:rsid w:val="0061555D"/>
    <w:rsid w:val="00616E0D"/>
    <w:rsid w:val="0061730E"/>
    <w:rsid w:val="00624FC5"/>
    <w:rsid w:val="0062612B"/>
    <w:rsid w:val="0063031E"/>
    <w:rsid w:val="00632A09"/>
    <w:rsid w:val="006357D3"/>
    <w:rsid w:val="00635BDC"/>
    <w:rsid w:val="006374B9"/>
    <w:rsid w:val="00637745"/>
    <w:rsid w:val="00637B9D"/>
    <w:rsid w:val="006405E7"/>
    <w:rsid w:val="006504C3"/>
    <w:rsid w:val="00656B96"/>
    <w:rsid w:val="006578CE"/>
    <w:rsid w:val="00657AC1"/>
    <w:rsid w:val="00662F5F"/>
    <w:rsid w:val="00665961"/>
    <w:rsid w:val="0066678C"/>
    <w:rsid w:val="00666919"/>
    <w:rsid w:val="006747CA"/>
    <w:rsid w:val="00674BE6"/>
    <w:rsid w:val="0068170B"/>
    <w:rsid w:val="00685374"/>
    <w:rsid w:val="00685789"/>
    <w:rsid w:val="006864F8"/>
    <w:rsid w:val="00690819"/>
    <w:rsid w:val="00693547"/>
    <w:rsid w:val="00695763"/>
    <w:rsid w:val="006972BD"/>
    <w:rsid w:val="006A364D"/>
    <w:rsid w:val="006A72D6"/>
    <w:rsid w:val="006A734E"/>
    <w:rsid w:val="006A7D95"/>
    <w:rsid w:val="006B2C9D"/>
    <w:rsid w:val="006B2D81"/>
    <w:rsid w:val="006B3679"/>
    <w:rsid w:val="006B546F"/>
    <w:rsid w:val="006B721B"/>
    <w:rsid w:val="006C0727"/>
    <w:rsid w:val="006C7CF7"/>
    <w:rsid w:val="006D18FC"/>
    <w:rsid w:val="006D31D6"/>
    <w:rsid w:val="006D3E7B"/>
    <w:rsid w:val="006D505A"/>
    <w:rsid w:val="006E3F54"/>
    <w:rsid w:val="006E52F7"/>
    <w:rsid w:val="006E6E5F"/>
    <w:rsid w:val="006E7122"/>
    <w:rsid w:val="006E7266"/>
    <w:rsid w:val="006F6CF1"/>
    <w:rsid w:val="00702622"/>
    <w:rsid w:val="00707ED3"/>
    <w:rsid w:val="00722ED7"/>
    <w:rsid w:val="00736E8A"/>
    <w:rsid w:val="007403AA"/>
    <w:rsid w:val="00740810"/>
    <w:rsid w:val="007417DA"/>
    <w:rsid w:val="0075218B"/>
    <w:rsid w:val="00752D59"/>
    <w:rsid w:val="00753B35"/>
    <w:rsid w:val="007579AC"/>
    <w:rsid w:val="0076092F"/>
    <w:rsid w:val="00762A38"/>
    <w:rsid w:val="00763336"/>
    <w:rsid w:val="00763A73"/>
    <w:rsid w:val="0077013E"/>
    <w:rsid w:val="00770642"/>
    <w:rsid w:val="00770BA3"/>
    <w:rsid w:val="00771F78"/>
    <w:rsid w:val="00773207"/>
    <w:rsid w:val="0077437C"/>
    <w:rsid w:val="00776F1D"/>
    <w:rsid w:val="007779A9"/>
    <w:rsid w:val="00782FBF"/>
    <w:rsid w:val="00784279"/>
    <w:rsid w:val="00784DCC"/>
    <w:rsid w:val="0078743E"/>
    <w:rsid w:val="007A2ECA"/>
    <w:rsid w:val="007A3D88"/>
    <w:rsid w:val="007B0B71"/>
    <w:rsid w:val="007B1618"/>
    <w:rsid w:val="007B1DCF"/>
    <w:rsid w:val="007B45A7"/>
    <w:rsid w:val="007B5EBF"/>
    <w:rsid w:val="007B627B"/>
    <w:rsid w:val="007C2B26"/>
    <w:rsid w:val="007C346A"/>
    <w:rsid w:val="007C60B1"/>
    <w:rsid w:val="007C620E"/>
    <w:rsid w:val="007C62E0"/>
    <w:rsid w:val="007D16EB"/>
    <w:rsid w:val="007D4EEF"/>
    <w:rsid w:val="007D6DF8"/>
    <w:rsid w:val="007E630C"/>
    <w:rsid w:val="007E773F"/>
    <w:rsid w:val="007F361F"/>
    <w:rsid w:val="00801665"/>
    <w:rsid w:val="00802B2D"/>
    <w:rsid w:val="00802ED8"/>
    <w:rsid w:val="0080343C"/>
    <w:rsid w:val="008039BF"/>
    <w:rsid w:val="00804270"/>
    <w:rsid w:val="0081259F"/>
    <w:rsid w:val="0081435D"/>
    <w:rsid w:val="0081707C"/>
    <w:rsid w:val="00820A25"/>
    <w:rsid w:val="008249D1"/>
    <w:rsid w:val="008360A7"/>
    <w:rsid w:val="008424E2"/>
    <w:rsid w:val="00844FD8"/>
    <w:rsid w:val="00852ED3"/>
    <w:rsid w:val="00853592"/>
    <w:rsid w:val="00866C29"/>
    <w:rsid w:val="00867AB5"/>
    <w:rsid w:val="008713B5"/>
    <w:rsid w:val="0087169E"/>
    <w:rsid w:val="00874682"/>
    <w:rsid w:val="008763F9"/>
    <w:rsid w:val="00885C02"/>
    <w:rsid w:val="00890594"/>
    <w:rsid w:val="00891CF6"/>
    <w:rsid w:val="00892517"/>
    <w:rsid w:val="00893B0C"/>
    <w:rsid w:val="008A2683"/>
    <w:rsid w:val="008C1BD4"/>
    <w:rsid w:val="008C3FB5"/>
    <w:rsid w:val="008C52A8"/>
    <w:rsid w:val="008C61A0"/>
    <w:rsid w:val="008D3400"/>
    <w:rsid w:val="008D7BC1"/>
    <w:rsid w:val="008D7D71"/>
    <w:rsid w:val="008E1D65"/>
    <w:rsid w:val="008E281E"/>
    <w:rsid w:val="008E7ED5"/>
    <w:rsid w:val="008F4622"/>
    <w:rsid w:val="008F5CB9"/>
    <w:rsid w:val="008F6A67"/>
    <w:rsid w:val="00903262"/>
    <w:rsid w:val="00906585"/>
    <w:rsid w:val="00907F03"/>
    <w:rsid w:val="00910B7A"/>
    <w:rsid w:val="0091561B"/>
    <w:rsid w:val="00916CFC"/>
    <w:rsid w:val="0091749B"/>
    <w:rsid w:val="009176AC"/>
    <w:rsid w:val="00920122"/>
    <w:rsid w:val="00931341"/>
    <w:rsid w:val="009333F0"/>
    <w:rsid w:val="009407AE"/>
    <w:rsid w:val="009444F7"/>
    <w:rsid w:val="0095186C"/>
    <w:rsid w:val="0095336F"/>
    <w:rsid w:val="00957D4B"/>
    <w:rsid w:val="009614CB"/>
    <w:rsid w:val="00962939"/>
    <w:rsid w:val="009677F9"/>
    <w:rsid w:val="00971B5C"/>
    <w:rsid w:val="00974EE4"/>
    <w:rsid w:val="00980242"/>
    <w:rsid w:val="00984E90"/>
    <w:rsid w:val="0098563D"/>
    <w:rsid w:val="00992234"/>
    <w:rsid w:val="009932A6"/>
    <w:rsid w:val="00994987"/>
    <w:rsid w:val="0099740B"/>
    <w:rsid w:val="009A03D9"/>
    <w:rsid w:val="009A09F5"/>
    <w:rsid w:val="009A4D6A"/>
    <w:rsid w:val="009B05C4"/>
    <w:rsid w:val="009B1CEB"/>
    <w:rsid w:val="009B539F"/>
    <w:rsid w:val="009C391D"/>
    <w:rsid w:val="009C49AD"/>
    <w:rsid w:val="009D533E"/>
    <w:rsid w:val="009D7C28"/>
    <w:rsid w:val="00A0141C"/>
    <w:rsid w:val="00A0244A"/>
    <w:rsid w:val="00A07E12"/>
    <w:rsid w:val="00A10822"/>
    <w:rsid w:val="00A13688"/>
    <w:rsid w:val="00A1701B"/>
    <w:rsid w:val="00A1722F"/>
    <w:rsid w:val="00A17243"/>
    <w:rsid w:val="00A22C8E"/>
    <w:rsid w:val="00A270F1"/>
    <w:rsid w:val="00A277A0"/>
    <w:rsid w:val="00A40462"/>
    <w:rsid w:val="00A41A83"/>
    <w:rsid w:val="00A42A4D"/>
    <w:rsid w:val="00A444E6"/>
    <w:rsid w:val="00A54607"/>
    <w:rsid w:val="00A55432"/>
    <w:rsid w:val="00A6517D"/>
    <w:rsid w:val="00A65D34"/>
    <w:rsid w:val="00A70637"/>
    <w:rsid w:val="00A711AC"/>
    <w:rsid w:val="00A720F8"/>
    <w:rsid w:val="00A7300B"/>
    <w:rsid w:val="00A73079"/>
    <w:rsid w:val="00A74B71"/>
    <w:rsid w:val="00A76F4F"/>
    <w:rsid w:val="00A80227"/>
    <w:rsid w:val="00A85102"/>
    <w:rsid w:val="00A85489"/>
    <w:rsid w:val="00A85866"/>
    <w:rsid w:val="00A8698A"/>
    <w:rsid w:val="00A87075"/>
    <w:rsid w:val="00A944C4"/>
    <w:rsid w:val="00A94F99"/>
    <w:rsid w:val="00A95E5B"/>
    <w:rsid w:val="00A96F9F"/>
    <w:rsid w:val="00AA02B0"/>
    <w:rsid w:val="00AA0CFE"/>
    <w:rsid w:val="00AA0D5E"/>
    <w:rsid w:val="00AA100B"/>
    <w:rsid w:val="00AA2E91"/>
    <w:rsid w:val="00AA333C"/>
    <w:rsid w:val="00AA7567"/>
    <w:rsid w:val="00AB2BC5"/>
    <w:rsid w:val="00AB7B95"/>
    <w:rsid w:val="00AC2E4D"/>
    <w:rsid w:val="00AC777E"/>
    <w:rsid w:val="00AD4547"/>
    <w:rsid w:val="00AD5C87"/>
    <w:rsid w:val="00AE1E0A"/>
    <w:rsid w:val="00AE5ADC"/>
    <w:rsid w:val="00AF1486"/>
    <w:rsid w:val="00AF2A26"/>
    <w:rsid w:val="00AF32C2"/>
    <w:rsid w:val="00AF49C4"/>
    <w:rsid w:val="00AF7A89"/>
    <w:rsid w:val="00B014C5"/>
    <w:rsid w:val="00B0756B"/>
    <w:rsid w:val="00B1254A"/>
    <w:rsid w:val="00B14D17"/>
    <w:rsid w:val="00B16824"/>
    <w:rsid w:val="00B16E3A"/>
    <w:rsid w:val="00B26AC0"/>
    <w:rsid w:val="00B33A86"/>
    <w:rsid w:val="00B411C7"/>
    <w:rsid w:val="00B42BF2"/>
    <w:rsid w:val="00B43824"/>
    <w:rsid w:val="00B50D02"/>
    <w:rsid w:val="00B54B35"/>
    <w:rsid w:val="00B57C42"/>
    <w:rsid w:val="00B63C53"/>
    <w:rsid w:val="00B63CC3"/>
    <w:rsid w:val="00B64121"/>
    <w:rsid w:val="00B652C7"/>
    <w:rsid w:val="00B677C6"/>
    <w:rsid w:val="00B74394"/>
    <w:rsid w:val="00B803E7"/>
    <w:rsid w:val="00B82924"/>
    <w:rsid w:val="00B95133"/>
    <w:rsid w:val="00B95977"/>
    <w:rsid w:val="00B96A2B"/>
    <w:rsid w:val="00B970AC"/>
    <w:rsid w:val="00BA3E3F"/>
    <w:rsid w:val="00BB0D9B"/>
    <w:rsid w:val="00BB1743"/>
    <w:rsid w:val="00BB39E4"/>
    <w:rsid w:val="00BC4AB0"/>
    <w:rsid w:val="00BC51E7"/>
    <w:rsid w:val="00BC5241"/>
    <w:rsid w:val="00BC65D1"/>
    <w:rsid w:val="00BD0185"/>
    <w:rsid w:val="00BD1BC2"/>
    <w:rsid w:val="00BE41A0"/>
    <w:rsid w:val="00BF1EEB"/>
    <w:rsid w:val="00BF274D"/>
    <w:rsid w:val="00BF468C"/>
    <w:rsid w:val="00BF75B4"/>
    <w:rsid w:val="00C00BFB"/>
    <w:rsid w:val="00C12CD7"/>
    <w:rsid w:val="00C163DA"/>
    <w:rsid w:val="00C20CAE"/>
    <w:rsid w:val="00C23933"/>
    <w:rsid w:val="00C273B6"/>
    <w:rsid w:val="00C31E6C"/>
    <w:rsid w:val="00C32931"/>
    <w:rsid w:val="00C40CBC"/>
    <w:rsid w:val="00C413C2"/>
    <w:rsid w:val="00C43573"/>
    <w:rsid w:val="00C475B9"/>
    <w:rsid w:val="00C477B1"/>
    <w:rsid w:val="00C500E4"/>
    <w:rsid w:val="00C5035F"/>
    <w:rsid w:val="00C53812"/>
    <w:rsid w:val="00C544BB"/>
    <w:rsid w:val="00C5461E"/>
    <w:rsid w:val="00C55F46"/>
    <w:rsid w:val="00C571EE"/>
    <w:rsid w:val="00C647F7"/>
    <w:rsid w:val="00C7173F"/>
    <w:rsid w:val="00C72E66"/>
    <w:rsid w:val="00C9127E"/>
    <w:rsid w:val="00C916A7"/>
    <w:rsid w:val="00CA1B85"/>
    <w:rsid w:val="00CA336E"/>
    <w:rsid w:val="00CA58A4"/>
    <w:rsid w:val="00CA5D0D"/>
    <w:rsid w:val="00CA78B0"/>
    <w:rsid w:val="00CB21D8"/>
    <w:rsid w:val="00CB4087"/>
    <w:rsid w:val="00CB552D"/>
    <w:rsid w:val="00CB5613"/>
    <w:rsid w:val="00CB62D1"/>
    <w:rsid w:val="00CB6612"/>
    <w:rsid w:val="00CB70F5"/>
    <w:rsid w:val="00CB7BB0"/>
    <w:rsid w:val="00CB7E2F"/>
    <w:rsid w:val="00CC44E3"/>
    <w:rsid w:val="00CC5C53"/>
    <w:rsid w:val="00CD4542"/>
    <w:rsid w:val="00CD4DAD"/>
    <w:rsid w:val="00CD6644"/>
    <w:rsid w:val="00CE7342"/>
    <w:rsid w:val="00CF014F"/>
    <w:rsid w:val="00CF5DFD"/>
    <w:rsid w:val="00CF6181"/>
    <w:rsid w:val="00CF7C2D"/>
    <w:rsid w:val="00D00223"/>
    <w:rsid w:val="00D009F8"/>
    <w:rsid w:val="00D01189"/>
    <w:rsid w:val="00D017AD"/>
    <w:rsid w:val="00D018A2"/>
    <w:rsid w:val="00D03880"/>
    <w:rsid w:val="00D04067"/>
    <w:rsid w:val="00D045D9"/>
    <w:rsid w:val="00D065E3"/>
    <w:rsid w:val="00D07D9D"/>
    <w:rsid w:val="00D12227"/>
    <w:rsid w:val="00D12F3B"/>
    <w:rsid w:val="00D13607"/>
    <w:rsid w:val="00D16372"/>
    <w:rsid w:val="00D24447"/>
    <w:rsid w:val="00D2490D"/>
    <w:rsid w:val="00D2570A"/>
    <w:rsid w:val="00D33D1D"/>
    <w:rsid w:val="00D45043"/>
    <w:rsid w:val="00D47F9C"/>
    <w:rsid w:val="00D52E3A"/>
    <w:rsid w:val="00D54473"/>
    <w:rsid w:val="00D57ADD"/>
    <w:rsid w:val="00D70188"/>
    <w:rsid w:val="00D71F01"/>
    <w:rsid w:val="00D72314"/>
    <w:rsid w:val="00D72B24"/>
    <w:rsid w:val="00D80BA8"/>
    <w:rsid w:val="00D83019"/>
    <w:rsid w:val="00D84829"/>
    <w:rsid w:val="00D907CC"/>
    <w:rsid w:val="00D95413"/>
    <w:rsid w:val="00DA0371"/>
    <w:rsid w:val="00DA2893"/>
    <w:rsid w:val="00DA7485"/>
    <w:rsid w:val="00DB31F9"/>
    <w:rsid w:val="00DB4220"/>
    <w:rsid w:val="00DB5B38"/>
    <w:rsid w:val="00DB6ECE"/>
    <w:rsid w:val="00DC0CFE"/>
    <w:rsid w:val="00DC3380"/>
    <w:rsid w:val="00DC56E1"/>
    <w:rsid w:val="00DD67FB"/>
    <w:rsid w:val="00DE1914"/>
    <w:rsid w:val="00DE46AA"/>
    <w:rsid w:val="00DE5969"/>
    <w:rsid w:val="00DF2001"/>
    <w:rsid w:val="00DF6376"/>
    <w:rsid w:val="00DF7DA3"/>
    <w:rsid w:val="00E01497"/>
    <w:rsid w:val="00E0204E"/>
    <w:rsid w:val="00E02148"/>
    <w:rsid w:val="00E035B1"/>
    <w:rsid w:val="00E0409E"/>
    <w:rsid w:val="00E0692C"/>
    <w:rsid w:val="00E17138"/>
    <w:rsid w:val="00E22CD9"/>
    <w:rsid w:val="00E30012"/>
    <w:rsid w:val="00E30F6C"/>
    <w:rsid w:val="00E3385C"/>
    <w:rsid w:val="00E43562"/>
    <w:rsid w:val="00E44912"/>
    <w:rsid w:val="00E47BFE"/>
    <w:rsid w:val="00E52BE7"/>
    <w:rsid w:val="00E57128"/>
    <w:rsid w:val="00E6595C"/>
    <w:rsid w:val="00E67AAB"/>
    <w:rsid w:val="00E7549F"/>
    <w:rsid w:val="00E75AB0"/>
    <w:rsid w:val="00E76EDD"/>
    <w:rsid w:val="00E814FB"/>
    <w:rsid w:val="00E841B2"/>
    <w:rsid w:val="00E87160"/>
    <w:rsid w:val="00E87535"/>
    <w:rsid w:val="00E8EDA9"/>
    <w:rsid w:val="00E95268"/>
    <w:rsid w:val="00EA1E46"/>
    <w:rsid w:val="00EA4F2D"/>
    <w:rsid w:val="00EA61F0"/>
    <w:rsid w:val="00EA6912"/>
    <w:rsid w:val="00EA6FA3"/>
    <w:rsid w:val="00EC59A2"/>
    <w:rsid w:val="00EC7883"/>
    <w:rsid w:val="00EE0D40"/>
    <w:rsid w:val="00EE1640"/>
    <w:rsid w:val="00EE2E66"/>
    <w:rsid w:val="00EE340C"/>
    <w:rsid w:val="00EE5D88"/>
    <w:rsid w:val="00EE6A01"/>
    <w:rsid w:val="00EF1620"/>
    <w:rsid w:val="00EF18FA"/>
    <w:rsid w:val="00EF39F8"/>
    <w:rsid w:val="00F05B6A"/>
    <w:rsid w:val="00F05E87"/>
    <w:rsid w:val="00F17512"/>
    <w:rsid w:val="00F20F1B"/>
    <w:rsid w:val="00F21DE5"/>
    <w:rsid w:val="00F227C8"/>
    <w:rsid w:val="00F242DF"/>
    <w:rsid w:val="00F252B4"/>
    <w:rsid w:val="00F26DBA"/>
    <w:rsid w:val="00F26DCF"/>
    <w:rsid w:val="00F36F75"/>
    <w:rsid w:val="00F40EDD"/>
    <w:rsid w:val="00F411DB"/>
    <w:rsid w:val="00F42A70"/>
    <w:rsid w:val="00F43769"/>
    <w:rsid w:val="00F46393"/>
    <w:rsid w:val="00F5103C"/>
    <w:rsid w:val="00F51E0D"/>
    <w:rsid w:val="00F6081D"/>
    <w:rsid w:val="00F62064"/>
    <w:rsid w:val="00F671A9"/>
    <w:rsid w:val="00F71DAA"/>
    <w:rsid w:val="00F72299"/>
    <w:rsid w:val="00F752C8"/>
    <w:rsid w:val="00F7572E"/>
    <w:rsid w:val="00F77264"/>
    <w:rsid w:val="00F82D79"/>
    <w:rsid w:val="00F83FD2"/>
    <w:rsid w:val="00F841FE"/>
    <w:rsid w:val="00F84230"/>
    <w:rsid w:val="00F860E8"/>
    <w:rsid w:val="00F92571"/>
    <w:rsid w:val="00F97890"/>
    <w:rsid w:val="00FA127C"/>
    <w:rsid w:val="00FA798E"/>
    <w:rsid w:val="00FB04F4"/>
    <w:rsid w:val="00FB151F"/>
    <w:rsid w:val="00FC08AA"/>
    <w:rsid w:val="00FC0FC3"/>
    <w:rsid w:val="00FC1035"/>
    <w:rsid w:val="00FC3038"/>
    <w:rsid w:val="00FC5D67"/>
    <w:rsid w:val="00FC68AD"/>
    <w:rsid w:val="00FC6987"/>
    <w:rsid w:val="00FD0483"/>
    <w:rsid w:val="00FD4588"/>
    <w:rsid w:val="00FD6BBB"/>
    <w:rsid w:val="00FD7267"/>
    <w:rsid w:val="00FF239F"/>
    <w:rsid w:val="00FF2EF0"/>
    <w:rsid w:val="0108FE1F"/>
    <w:rsid w:val="0113C9F1"/>
    <w:rsid w:val="01AED915"/>
    <w:rsid w:val="02026A2F"/>
    <w:rsid w:val="02C1976A"/>
    <w:rsid w:val="03F5B7CE"/>
    <w:rsid w:val="043221CA"/>
    <w:rsid w:val="04EAF196"/>
    <w:rsid w:val="0613C4A3"/>
    <w:rsid w:val="061B5B27"/>
    <w:rsid w:val="063B88E2"/>
    <w:rsid w:val="0665A464"/>
    <w:rsid w:val="072AD396"/>
    <w:rsid w:val="0803031F"/>
    <w:rsid w:val="0A04978E"/>
    <w:rsid w:val="0A3085C9"/>
    <w:rsid w:val="0B8A6DF9"/>
    <w:rsid w:val="0B908680"/>
    <w:rsid w:val="0CF4E171"/>
    <w:rsid w:val="0D99E3CD"/>
    <w:rsid w:val="0EBA7554"/>
    <w:rsid w:val="0F164FFC"/>
    <w:rsid w:val="0F70CA21"/>
    <w:rsid w:val="0FBC8B50"/>
    <w:rsid w:val="10611CF2"/>
    <w:rsid w:val="108F7783"/>
    <w:rsid w:val="10A44993"/>
    <w:rsid w:val="10E42CC1"/>
    <w:rsid w:val="1130B1FF"/>
    <w:rsid w:val="1160B719"/>
    <w:rsid w:val="11E82F0D"/>
    <w:rsid w:val="12DB228A"/>
    <w:rsid w:val="1333A201"/>
    <w:rsid w:val="1366B075"/>
    <w:rsid w:val="14686609"/>
    <w:rsid w:val="14D3F2E9"/>
    <w:rsid w:val="1526B6E7"/>
    <w:rsid w:val="15369973"/>
    <w:rsid w:val="157F5986"/>
    <w:rsid w:val="15D66890"/>
    <w:rsid w:val="16A45DC8"/>
    <w:rsid w:val="17081DA3"/>
    <w:rsid w:val="17823082"/>
    <w:rsid w:val="17E80FF6"/>
    <w:rsid w:val="180AA99E"/>
    <w:rsid w:val="182EF3E9"/>
    <w:rsid w:val="1A75C782"/>
    <w:rsid w:val="1B58AD80"/>
    <w:rsid w:val="1B9EFC51"/>
    <w:rsid w:val="1DA3FFBE"/>
    <w:rsid w:val="1F9F5A62"/>
    <w:rsid w:val="1FC9DA00"/>
    <w:rsid w:val="20C15AE4"/>
    <w:rsid w:val="215D36F7"/>
    <w:rsid w:val="216ADF71"/>
    <w:rsid w:val="23D79931"/>
    <w:rsid w:val="23F2F22E"/>
    <w:rsid w:val="244847B1"/>
    <w:rsid w:val="262F6012"/>
    <w:rsid w:val="2711A284"/>
    <w:rsid w:val="276DC2F8"/>
    <w:rsid w:val="27A43F89"/>
    <w:rsid w:val="27F6F2F8"/>
    <w:rsid w:val="28E587B2"/>
    <w:rsid w:val="292CBEC3"/>
    <w:rsid w:val="2A117268"/>
    <w:rsid w:val="2B51CC93"/>
    <w:rsid w:val="2B6CDCE0"/>
    <w:rsid w:val="2B8BB51D"/>
    <w:rsid w:val="2B974C81"/>
    <w:rsid w:val="2CCE2FAE"/>
    <w:rsid w:val="2EF830F2"/>
    <w:rsid w:val="2FE94658"/>
    <w:rsid w:val="2FF4EB64"/>
    <w:rsid w:val="31783A0D"/>
    <w:rsid w:val="32AF66B8"/>
    <w:rsid w:val="33636235"/>
    <w:rsid w:val="34299DEC"/>
    <w:rsid w:val="343EEBDE"/>
    <w:rsid w:val="34B0C492"/>
    <w:rsid w:val="352B745F"/>
    <w:rsid w:val="35D5A5D6"/>
    <w:rsid w:val="36019D84"/>
    <w:rsid w:val="364D4501"/>
    <w:rsid w:val="3689A907"/>
    <w:rsid w:val="38DC4816"/>
    <w:rsid w:val="39727203"/>
    <w:rsid w:val="3A30DEBC"/>
    <w:rsid w:val="3A78EC32"/>
    <w:rsid w:val="3B261F8F"/>
    <w:rsid w:val="3C1088E1"/>
    <w:rsid w:val="3C42864B"/>
    <w:rsid w:val="3C6D5A5B"/>
    <w:rsid w:val="3D6FEA97"/>
    <w:rsid w:val="3DE5532E"/>
    <w:rsid w:val="3F712367"/>
    <w:rsid w:val="40B558C3"/>
    <w:rsid w:val="4152DBB4"/>
    <w:rsid w:val="4224BC78"/>
    <w:rsid w:val="424A59B9"/>
    <w:rsid w:val="43B33DB2"/>
    <w:rsid w:val="43DB03D8"/>
    <w:rsid w:val="44154413"/>
    <w:rsid w:val="443E427F"/>
    <w:rsid w:val="44A1221B"/>
    <w:rsid w:val="44B42367"/>
    <w:rsid w:val="4670A7F3"/>
    <w:rsid w:val="46D6D7AB"/>
    <w:rsid w:val="4755D3E4"/>
    <w:rsid w:val="47DE302B"/>
    <w:rsid w:val="49380F65"/>
    <w:rsid w:val="49394A88"/>
    <w:rsid w:val="49999E42"/>
    <w:rsid w:val="4A1E7BA7"/>
    <w:rsid w:val="4A59D569"/>
    <w:rsid w:val="4A6E62CB"/>
    <w:rsid w:val="4B74DF11"/>
    <w:rsid w:val="4BEF68C0"/>
    <w:rsid w:val="4CADCFD5"/>
    <w:rsid w:val="4D19B825"/>
    <w:rsid w:val="4F1460D2"/>
    <w:rsid w:val="509805BB"/>
    <w:rsid w:val="517AE1F3"/>
    <w:rsid w:val="52002B2B"/>
    <w:rsid w:val="539238A0"/>
    <w:rsid w:val="55EEB5FF"/>
    <w:rsid w:val="56D71B47"/>
    <w:rsid w:val="580D718B"/>
    <w:rsid w:val="585E6679"/>
    <w:rsid w:val="5B3CAE29"/>
    <w:rsid w:val="5BA5436F"/>
    <w:rsid w:val="5C3AE316"/>
    <w:rsid w:val="5DF0399A"/>
    <w:rsid w:val="5E362540"/>
    <w:rsid w:val="5FC90685"/>
    <w:rsid w:val="61917EAC"/>
    <w:rsid w:val="619C3719"/>
    <w:rsid w:val="621AF918"/>
    <w:rsid w:val="6240DCD4"/>
    <w:rsid w:val="630081FA"/>
    <w:rsid w:val="6350DAE2"/>
    <w:rsid w:val="639AEA61"/>
    <w:rsid w:val="64A4F7EB"/>
    <w:rsid w:val="64D993A0"/>
    <w:rsid w:val="6537AB92"/>
    <w:rsid w:val="662583D1"/>
    <w:rsid w:val="663EDF0A"/>
    <w:rsid w:val="667AC3B5"/>
    <w:rsid w:val="6789986F"/>
    <w:rsid w:val="67986598"/>
    <w:rsid w:val="67B3C613"/>
    <w:rsid w:val="686062A2"/>
    <w:rsid w:val="687FCA6F"/>
    <w:rsid w:val="6880C1F5"/>
    <w:rsid w:val="6965F406"/>
    <w:rsid w:val="6B365B72"/>
    <w:rsid w:val="6B656206"/>
    <w:rsid w:val="6BDC37D4"/>
    <w:rsid w:val="6C308280"/>
    <w:rsid w:val="6CA4B1D5"/>
    <w:rsid w:val="6DEF04A2"/>
    <w:rsid w:val="6E9C3EAC"/>
    <w:rsid w:val="6F2E2FCE"/>
    <w:rsid w:val="6F364950"/>
    <w:rsid w:val="6F4BF87A"/>
    <w:rsid w:val="70A4A744"/>
    <w:rsid w:val="71222058"/>
    <w:rsid w:val="75DE1EAF"/>
    <w:rsid w:val="7675674E"/>
    <w:rsid w:val="7739E3E0"/>
    <w:rsid w:val="79EEED34"/>
    <w:rsid w:val="7B60E3A5"/>
    <w:rsid w:val="7C5AB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CA21"/>
  <w15:chartTrackingRefBased/>
  <w15:docId w15:val="{D4F69533-1F11-4D7C-908B-0F7B4816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A92"/>
    <w:pPr>
      <w:keepNext/>
      <w:keepLines/>
      <w:spacing w:before="240" w:after="0"/>
      <w:outlineLvl w:val="0"/>
    </w:pPr>
    <w:rPr>
      <w:rFonts w:ascii="Times New Roman" w:eastAsiaTheme="majorEastAsia" w:hAnsi="Times New Roman" w:cstheme="majorBidi"/>
      <w:b/>
      <w:color w:val="003233"/>
      <w:sz w:val="40"/>
      <w:szCs w:val="32"/>
    </w:rPr>
  </w:style>
  <w:style w:type="paragraph" w:styleId="Heading2">
    <w:name w:val="heading 2"/>
    <w:basedOn w:val="Normal"/>
    <w:next w:val="Normal"/>
    <w:link w:val="Heading2Char"/>
    <w:uiPriority w:val="9"/>
    <w:unhideWhenUsed/>
    <w:qFormat/>
    <w:rsid w:val="00B14D17"/>
    <w:pPr>
      <w:keepNext/>
      <w:keepLines/>
      <w:spacing w:before="40" w:after="0"/>
      <w:outlineLvl w:val="1"/>
    </w:pPr>
    <w:rPr>
      <w:rFonts w:ascii="Times New Roman" w:eastAsiaTheme="majorEastAsia" w:hAnsi="Times New Roman" w:cstheme="majorBidi"/>
      <w:b/>
      <w:color w:val="279989"/>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42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424E2"/>
  </w:style>
  <w:style w:type="paragraph" w:styleId="Header">
    <w:name w:val="header"/>
    <w:basedOn w:val="Normal"/>
    <w:link w:val="HeaderChar"/>
    <w:uiPriority w:val="99"/>
    <w:unhideWhenUsed/>
    <w:rsid w:val="00774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37C"/>
  </w:style>
  <w:style w:type="paragraph" w:styleId="Footer">
    <w:name w:val="footer"/>
    <w:basedOn w:val="Normal"/>
    <w:link w:val="FooterChar"/>
    <w:uiPriority w:val="99"/>
    <w:unhideWhenUsed/>
    <w:qFormat/>
    <w:rsid w:val="00774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37C"/>
  </w:style>
  <w:style w:type="character" w:customStyle="1" w:styleId="eop">
    <w:name w:val="eop"/>
    <w:basedOn w:val="DefaultParagraphFont"/>
    <w:rsid w:val="00D13607"/>
  </w:style>
  <w:style w:type="character" w:customStyle="1" w:styleId="tabchar">
    <w:name w:val="tabchar"/>
    <w:basedOn w:val="DefaultParagraphFont"/>
    <w:rsid w:val="00844FD8"/>
  </w:style>
  <w:style w:type="paragraph" w:styleId="ListParagraph">
    <w:name w:val="List Paragraph"/>
    <w:basedOn w:val="Normal"/>
    <w:uiPriority w:val="34"/>
    <w:qFormat/>
    <w:rsid w:val="00494E92"/>
    <w:pPr>
      <w:ind w:left="720"/>
      <w:contextualSpacing/>
    </w:pPr>
    <w:rPr>
      <w:rFonts w:ascii="Times New Roman" w:hAnsi="Times New Roman"/>
      <w:kern w:val="2"/>
      <w:sz w:val="24"/>
      <w14:ligatures w14:val="standardContextual"/>
    </w:rPr>
  </w:style>
  <w:style w:type="paragraph" w:styleId="NoSpacing">
    <w:name w:val="No Spacing"/>
    <w:uiPriority w:val="1"/>
    <w:qFormat/>
    <w:rsid w:val="00517257"/>
    <w:pPr>
      <w:spacing w:after="0" w:line="240" w:lineRule="auto"/>
    </w:pPr>
    <w:rPr>
      <w:rFonts w:ascii="Times New Roman" w:hAnsi="Times New Roman"/>
      <w:kern w:val="2"/>
      <w:sz w:val="24"/>
      <w14:ligatures w14:val="standardContextual"/>
    </w:rPr>
  </w:style>
  <w:style w:type="character" w:styleId="CommentReference">
    <w:name w:val="annotation reference"/>
    <w:basedOn w:val="DefaultParagraphFont"/>
    <w:uiPriority w:val="99"/>
    <w:semiHidden/>
    <w:unhideWhenUsed/>
    <w:rsid w:val="00A85866"/>
    <w:rPr>
      <w:sz w:val="16"/>
      <w:szCs w:val="16"/>
    </w:rPr>
  </w:style>
  <w:style w:type="paragraph" w:styleId="CommentText">
    <w:name w:val="annotation text"/>
    <w:basedOn w:val="Normal"/>
    <w:link w:val="CommentTextChar"/>
    <w:uiPriority w:val="99"/>
    <w:unhideWhenUsed/>
    <w:rsid w:val="00A85866"/>
    <w:pPr>
      <w:spacing w:line="240" w:lineRule="auto"/>
    </w:pPr>
    <w:rPr>
      <w:sz w:val="20"/>
      <w:szCs w:val="20"/>
    </w:rPr>
  </w:style>
  <w:style w:type="character" w:customStyle="1" w:styleId="CommentTextChar">
    <w:name w:val="Comment Text Char"/>
    <w:basedOn w:val="DefaultParagraphFont"/>
    <w:link w:val="CommentText"/>
    <w:uiPriority w:val="99"/>
    <w:rsid w:val="00A85866"/>
    <w:rPr>
      <w:sz w:val="20"/>
      <w:szCs w:val="20"/>
    </w:rPr>
  </w:style>
  <w:style w:type="paragraph" w:styleId="CommentSubject">
    <w:name w:val="annotation subject"/>
    <w:basedOn w:val="CommentText"/>
    <w:next w:val="CommentText"/>
    <w:link w:val="CommentSubjectChar"/>
    <w:uiPriority w:val="99"/>
    <w:semiHidden/>
    <w:unhideWhenUsed/>
    <w:rsid w:val="00A85866"/>
    <w:rPr>
      <w:b/>
      <w:bCs/>
    </w:rPr>
  </w:style>
  <w:style w:type="character" w:customStyle="1" w:styleId="CommentSubjectChar">
    <w:name w:val="Comment Subject Char"/>
    <w:basedOn w:val="CommentTextChar"/>
    <w:link w:val="CommentSubject"/>
    <w:uiPriority w:val="99"/>
    <w:semiHidden/>
    <w:rsid w:val="00A85866"/>
    <w:rPr>
      <w:b/>
      <w:bCs/>
      <w:sz w:val="20"/>
      <w:szCs w:val="20"/>
    </w:rPr>
  </w:style>
  <w:style w:type="character" w:styleId="Mention">
    <w:name w:val="Mention"/>
    <w:basedOn w:val="DefaultParagraphFont"/>
    <w:uiPriority w:val="99"/>
    <w:unhideWhenUsed/>
    <w:rsid w:val="00A85866"/>
    <w:rPr>
      <w:color w:val="2B579A"/>
      <w:shd w:val="clear" w:color="auto" w:fill="E1DFDD"/>
    </w:rPr>
  </w:style>
  <w:style w:type="character" w:customStyle="1" w:styleId="advancedproofingissue">
    <w:name w:val="advancedproofingissue"/>
    <w:basedOn w:val="DefaultParagraphFont"/>
    <w:rsid w:val="00502CEE"/>
  </w:style>
  <w:style w:type="character" w:customStyle="1" w:styleId="Heading1Char">
    <w:name w:val="Heading 1 Char"/>
    <w:basedOn w:val="DefaultParagraphFont"/>
    <w:link w:val="Heading1"/>
    <w:uiPriority w:val="9"/>
    <w:rsid w:val="00366A92"/>
    <w:rPr>
      <w:rFonts w:ascii="Times New Roman" w:eastAsiaTheme="majorEastAsia" w:hAnsi="Times New Roman" w:cstheme="majorBidi"/>
      <w:b/>
      <w:color w:val="003233"/>
      <w:sz w:val="40"/>
      <w:szCs w:val="32"/>
    </w:rPr>
  </w:style>
  <w:style w:type="character" w:customStyle="1" w:styleId="Heading2Char">
    <w:name w:val="Heading 2 Char"/>
    <w:basedOn w:val="DefaultParagraphFont"/>
    <w:link w:val="Heading2"/>
    <w:uiPriority w:val="9"/>
    <w:rsid w:val="00B14D17"/>
    <w:rPr>
      <w:rFonts w:ascii="Times New Roman" w:eastAsiaTheme="majorEastAsia" w:hAnsi="Times New Roman" w:cstheme="majorBidi"/>
      <w:b/>
      <w:color w:val="279989"/>
      <w:sz w:val="32"/>
      <w:szCs w:val="26"/>
    </w:rPr>
  </w:style>
  <w:style w:type="paragraph" w:styleId="Revision">
    <w:name w:val="Revision"/>
    <w:hidden/>
    <w:uiPriority w:val="99"/>
    <w:semiHidden/>
    <w:rsid w:val="004976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59776">
      <w:bodyDiv w:val="1"/>
      <w:marLeft w:val="0"/>
      <w:marRight w:val="0"/>
      <w:marTop w:val="0"/>
      <w:marBottom w:val="0"/>
      <w:divBdr>
        <w:top w:val="none" w:sz="0" w:space="0" w:color="auto"/>
        <w:left w:val="none" w:sz="0" w:space="0" w:color="auto"/>
        <w:bottom w:val="none" w:sz="0" w:space="0" w:color="auto"/>
        <w:right w:val="none" w:sz="0" w:space="0" w:color="auto"/>
      </w:divBdr>
      <w:divsChild>
        <w:div w:id="397704614">
          <w:marLeft w:val="0"/>
          <w:marRight w:val="0"/>
          <w:marTop w:val="0"/>
          <w:marBottom w:val="0"/>
          <w:divBdr>
            <w:top w:val="none" w:sz="0" w:space="0" w:color="auto"/>
            <w:left w:val="none" w:sz="0" w:space="0" w:color="auto"/>
            <w:bottom w:val="none" w:sz="0" w:space="0" w:color="auto"/>
            <w:right w:val="none" w:sz="0" w:space="0" w:color="auto"/>
          </w:divBdr>
        </w:div>
        <w:div w:id="1877886084">
          <w:marLeft w:val="0"/>
          <w:marRight w:val="0"/>
          <w:marTop w:val="0"/>
          <w:marBottom w:val="0"/>
          <w:divBdr>
            <w:top w:val="none" w:sz="0" w:space="0" w:color="auto"/>
            <w:left w:val="none" w:sz="0" w:space="0" w:color="auto"/>
            <w:bottom w:val="none" w:sz="0" w:space="0" w:color="auto"/>
            <w:right w:val="none" w:sz="0" w:space="0" w:color="auto"/>
          </w:divBdr>
        </w:div>
      </w:divsChild>
    </w:div>
    <w:div w:id="151064497">
      <w:bodyDiv w:val="1"/>
      <w:marLeft w:val="0"/>
      <w:marRight w:val="0"/>
      <w:marTop w:val="0"/>
      <w:marBottom w:val="0"/>
      <w:divBdr>
        <w:top w:val="none" w:sz="0" w:space="0" w:color="auto"/>
        <w:left w:val="none" w:sz="0" w:space="0" w:color="auto"/>
        <w:bottom w:val="none" w:sz="0" w:space="0" w:color="auto"/>
        <w:right w:val="none" w:sz="0" w:space="0" w:color="auto"/>
      </w:divBdr>
    </w:div>
    <w:div w:id="241911331">
      <w:bodyDiv w:val="1"/>
      <w:marLeft w:val="0"/>
      <w:marRight w:val="0"/>
      <w:marTop w:val="0"/>
      <w:marBottom w:val="0"/>
      <w:divBdr>
        <w:top w:val="none" w:sz="0" w:space="0" w:color="auto"/>
        <w:left w:val="none" w:sz="0" w:space="0" w:color="auto"/>
        <w:bottom w:val="none" w:sz="0" w:space="0" w:color="auto"/>
        <w:right w:val="none" w:sz="0" w:space="0" w:color="auto"/>
      </w:divBdr>
      <w:divsChild>
        <w:div w:id="389381125">
          <w:marLeft w:val="0"/>
          <w:marRight w:val="0"/>
          <w:marTop w:val="0"/>
          <w:marBottom w:val="0"/>
          <w:divBdr>
            <w:top w:val="none" w:sz="0" w:space="0" w:color="auto"/>
            <w:left w:val="none" w:sz="0" w:space="0" w:color="auto"/>
            <w:bottom w:val="none" w:sz="0" w:space="0" w:color="auto"/>
            <w:right w:val="none" w:sz="0" w:space="0" w:color="auto"/>
          </w:divBdr>
        </w:div>
        <w:div w:id="435367025">
          <w:marLeft w:val="0"/>
          <w:marRight w:val="0"/>
          <w:marTop w:val="0"/>
          <w:marBottom w:val="0"/>
          <w:divBdr>
            <w:top w:val="none" w:sz="0" w:space="0" w:color="auto"/>
            <w:left w:val="none" w:sz="0" w:space="0" w:color="auto"/>
            <w:bottom w:val="none" w:sz="0" w:space="0" w:color="auto"/>
            <w:right w:val="none" w:sz="0" w:space="0" w:color="auto"/>
          </w:divBdr>
        </w:div>
        <w:div w:id="542249445">
          <w:marLeft w:val="0"/>
          <w:marRight w:val="0"/>
          <w:marTop w:val="0"/>
          <w:marBottom w:val="0"/>
          <w:divBdr>
            <w:top w:val="none" w:sz="0" w:space="0" w:color="auto"/>
            <w:left w:val="none" w:sz="0" w:space="0" w:color="auto"/>
            <w:bottom w:val="none" w:sz="0" w:space="0" w:color="auto"/>
            <w:right w:val="none" w:sz="0" w:space="0" w:color="auto"/>
          </w:divBdr>
        </w:div>
        <w:div w:id="1038973871">
          <w:marLeft w:val="0"/>
          <w:marRight w:val="0"/>
          <w:marTop w:val="0"/>
          <w:marBottom w:val="0"/>
          <w:divBdr>
            <w:top w:val="none" w:sz="0" w:space="0" w:color="auto"/>
            <w:left w:val="none" w:sz="0" w:space="0" w:color="auto"/>
            <w:bottom w:val="none" w:sz="0" w:space="0" w:color="auto"/>
            <w:right w:val="none" w:sz="0" w:space="0" w:color="auto"/>
          </w:divBdr>
        </w:div>
        <w:div w:id="1788817528">
          <w:marLeft w:val="0"/>
          <w:marRight w:val="0"/>
          <w:marTop w:val="0"/>
          <w:marBottom w:val="0"/>
          <w:divBdr>
            <w:top w:val="none" w:sz="0" w:space="0" w:color="auto"/>
            <w:left w:val="none" w:sz="0" w:space="0" w:color="auto"/>
            <w:bottom w:val="none" w:sz="0" w:space="0" w:color="auto"/>
            <w:right w:val="none" w:sz="0" w:space="0" w:color="auto"/>
          </w:divBdr>
        </w:div>
      </w:divsChild>
    </w:div>
    <w:div w:id="387069951">
      <w:bodyDiv w:val="1"/>
      <w:marLeft w:val="0"/>
      <w:marRight w:val="0"/>
      <w:marTop w:val="0"/>
      <w:marBottom w:val="0"/>
      <w:divBdr>
        <w:top w:val="none" w:sz="0" w:space="0" w:color="auto"/>
        <w:left w:val="none" w:sz="0" w:space="0" w:color="auto"/>
        <w:bottom w:val="none" w:sz="0" w:space="0" w:color="auto"/>
        <w:right w:val="none" w:sz="0" w:space="0" w:color="auto"/>
      </w:divBdr>
      <w:divsChild>
        <w:div w:id="560598424">
          <w:marLeft w:val="0"/>
          <w:marRight w:val="0"/>
          <w:marTop w:val="0"/>
          <w:marBottom w:val="0"/>
          <w:divBdr>
            <w:top w:val="none" w:sz="0" w:space="0" w:color="auto"/>
            <w:left w:val="none" w:sz="0" w:space="0" w:color="auto"/>
            <w:bottom w:val="none" w:sz="0" w:space="0" w:color="auto"/>
            <w:right w:val="none" w:sz="0" w:space="0" w:color="auto"/>
          </w:divBdr>
        </w:div>
        <w:div w:id="1965038725">
          <w:marLeft w:val="0"/>
          <w:marRight w:val="0"/>
          <w:marTop w:val="0"/>
          <w:marBottom w:val="0"/>
          <w:divBdr>
            <w:top w:val="none" w:sz="0" w:space="0" w:color="auto"/>
            <w:left w:val="none" w:sz="0" w:space="0" w:color="auto"/>
            <w:bottom w:val="none" w:sz="0" w:space="0" w:color="auto"/>
            <w:right w:val="none" w:sz="0" w:space="0" w:color="auto"/>
          </w:divBdr>
        </w:div>
      </w:divsChild>
    </w:div>
    <w:div w:id="495802440">
      <w:bodyDiv w:val="1"/>
      <w:marLeft w:val="0"/>
      <w:marRight w:val="0"/>
      <w:marTop w:val="0"/>
      <w:marBottom w:val="0"/>
      <w:divBdr>
        <w:top w:val="none" w:sz="0" w:space="0" w:color="auto"/>
        <w:left w:val="none" w:sz="0" w:space="0" w:color="auto"/>
        <w:bottom w:val="none" w:sz="0" w:space="0" w:color="auto"/>
        <w:right w:val="none" w:sz="0" w:space="0" w:color="auto"/>
      </w:divBdr>
      <w:divsChild>
        <w:div w:id="1381905899">
          <w:marLeft w:val="0"/>
          <w:marRight w:val="0"/>
          <w:marTop w:val="0"/>
          <w:marBottom w:val="0"/>
          <w:divBdr>
            <w:top w:val="none" w:sz="0" w:space="0" w:color="auto"/>
            <w:left w:val="none" w:sz="0" w:space="0" w:color="auto"/>
            <w:bottom w:val="none" w:sz="0" w:space="0" w:color="auto"/>
            <w:right w:val="none" w:sz="0" w:space="0" w:color="auto"/>
          </w:divBdr>
          <w:divsChild>
            <w:div w:id="1745951164">
              <w:marLeft w:val="0"/>
              <w:marRight w:val="0"/>
              <w:marTop w:val="30"/>
              <w:marBottom w:val="30"/>
              <w:divBdr>
                <w:top w:val="none" w:sz="0" w:space="0" w:color="auto"/>
                <w:left w:val="none" w:sz="0" w:space="0" w:color="auto"/>
                <w:bottom w:val="none" w:sz="0" w:space="0" w:color="auto"/>
                <w:right w:val="none" w:sz="0" w:space="0" w:color="auto"/>
              </w:divBdr>
              <w:divsChild>
                <w:div w:id="21588900">
                  <w:marLeft w:val="0"/>
                  <w:marRight w:val="0"/>
                  <w:marTop w:val="0"/>
                  <w:marBottom w:val="0"/>
                  <w:divBdr>
                    <w:top w:val="none" w:sz="0" w:space="0" w:color="auto"/>
                    <w:left w:val="none" w:sz="0" w:space="0" w:color="auto"/>
                    <w:bottom w:val="none" w:sz="0" w:space="0" w:color="auto"/>
                    <w:right w:val="none" w:sz="0" w:space="0" w:color="auto"/>
                  </w:divBdr>
                  <w:divsChild>
                    <w:div w:id="296643818">
                      <w:marLeft w:val="0"/>
                      <w:marRight w:val="0"/>
                      <w:marTop w:val="0"/>
                      <w:marBottom w:val="0"/>
                      <w:divBdr>
                        <w:top w:val="none" w:sz="0" w:space="0" w:color="auto"/>
                        <w:left w:val="none" w:sz="0" w:space="0" w:color="auto"/>
                        <w:bottom w:val="none" w:sz="0" w:space="0" w:color="auto"/>
                        <w:right w:val="none" w:sz="0" w:space="0" w:color="auto"/>
                      </w:divBdr>
                    </w:div>
                  </w:divsChild>
                </w:div>
                <w:div w:id="22832883">
                  <w:marLeft w:val="0"/>
                  <w:marRight w:val="0"/>
                  <w:marTop w:val="0"/>
                  <w:marBottom w:val="0"/>
                  <w:divBdr>
                    <w:top w:val="none" w:sz="0" w:space="0" w:color="auto"/>
                    <w:left w:val="none" w:sz="0" w:space="0" w:color="auto"/>
                    <w:bottom w:val="none" w:sz="0" w:space="0" w:color="auto"/>
                    <w:right w:val="none" w:sz="0" w:space="0" w:color="auto"/>
                  </w:divBdr>
                  <w:divsChild>
                    <w:div w:id="1165626038">
                      <w:marLeft w:val="0"/>
                      <w:marRight w:val="0"/>
                      <w:marTop w:val="0"/>
                      <w:marBottom w:val="0"/>
                      <w:divBdr>
                        <w:top w:val="none" w:sz="0" w:space="0" w:color="auto"/>
                        <w:left w:val="none" w:sz="0" w:space="0" w:color="auto"/>
                        <w:bottom w:val="none" w:sz="0" w:space="0" w:color="auto"/>
                        <w:right w:val="none" w:sz="0" w:space="0" w:color="auto"/>
                      </w:divBdr>
                    </w:div>
                  </w:divsChild>
                </w:div>
                <w:div w:id="98305888">
                  <w:marLeft w:val="0"/>
                  <w:marRight w:val="0"/>
                  <w:marTop w:val="0"/>
                  <w:marBottom w:val="0"/>
                  <w:divBdr>
                    <w:top w:val="none" w:sz="0" w:space="0" w:color="auto"/>
                    <w:left w:val="none" w:sz="0" w:space="0" w:color="auto"/>
                    <w:bottom w:val="none" w:sz="0" w:space="0" w:color="auto"/>
                    <w:right w:val="none" w:sz="0" w:space="0" w:color="auto"/>
                  </w:divBdr>
                  <w:divsChild>
                    <w:div w:id="1670718914">
                      <w:marLeft w:val="0"/>
                      <w:marRight w:val="0"/>
                      <w:marTop w:val="0"/>
                      <w:marBottom w:val="0"/>
                      <w:divBdr>
                        <w:top w:val="none" w:sz="0" w:space="0" w:color="auto"/>
                        <w:left w:val="none" w:sz="0" w:space="0" w:color="auto"/>
                        <w:bottom w:val="none" w:sz="0" w:space="0" w:color="auto"/>
                        <w:right w:val="none" w:sz="0" w:space="0" w:color="auto"/>
                      </w:divBdr>
                    </w:div>
                    <w:div w:id="1677880407">
                      <w:marLeft w:val="0"/>
                      <w:marRight w:val="0"/>
                      <w:marTop w:val="0"/>
                      <w:marBottom w:val="0"/>
                      <w:divBdr>
                        <w:top w:val="none" w:sz="0" w:space="0" w:color="auto"/>
                        <w:left w:val="none" w:sz="0" w:space="0" w:color="auto"/>
                        <w:bottom w:val="none" w:sz="0" w:space="0" w:color="auto"/>
                        <w:right w:val="none" w:sz="0" w:space="0" w:color="auto"/>
                      </w:divBdr>
                    </w:div>
                  </w:divsChild>
                </w:div>
                <w:div w:id="134565395">
                  <w:marLeft w:val="0"/>
                  <w:marRight w:val="0"/>
                  <w:marTop w:val="0"/>
                  <w:marBottom w:val="0"/>
                  <w:divBdr>
                    <w:top w:val="none" w:sz="0" w:space="0" w:color="auto"/>
                    <w:left w:val="none" w:sz="0" w:space="0" w:color="auto"/>
                    <w:bottom w:val="none" w:sz="0" w:space="0" w:color="auto"/>
                    <w:right w:val="none" w:sz="0" w:space="0" w:color="auto"/>
                  </w:divBdr>
                  <w:divsChild>
                    <w:div w:id="792793490">
                      <w:marLeft w:val="0"/>
                      <w:marRight w:val="0"/>
                      <w:marTop w:val="0"/>
                      <w:marBottom w:val="0"/>
                      <w:divBdr>
                        <w:top w:val="none" w:sz="0" w:space="0" w:color="auto"/>
                        <w:left w:val="none" w:sz="0" w:space="0" w:color="auto"/>
                        <w:bottom w:val="none" w:sz="0" w:space="0" w:color="auto"/>
                        <w:right w:val="none" w:sz="0" w:space="0" w:color="auto"/>
                      </w:divBdr>
                    </w:div>
                    <w:div w:id="1652514517">
                      <w:marLeft w:val="0"/>
                      <w:marRight w:val="0"/>
                      <w:marTop w:val="0"/>
                      <w:marBottom w:val="0"/>
                      <w:divBdr>
                        <w:top w:val="none" w:sz="0" w:space="0" w:color="auto"/>
                        <w:left w:val="none" w:sz="0" w:space="0" w:color="auto"/>
                        <w:bottom w:val="none" w:sz="0" w:space="0" w:color="auto"/>
                        <w:right w:val="none" w:sz="0" w:space="0" w:color="auto"/>
                      </w:divBdr>
                    </w:div>
                  </w:divsChild>
                </w:div>
                <w:div w:id="163864902">
                  <w:marLeft w:val="0"/>
                  <w:marRight w:val="0"/>
                  <w:marTop w:val="0"/>
                  <w:marBottom w:val="0"/>
                  <w:divBdr>
                    <w:top w:val="none" w:sz="0" w:space="0" w:color="auto"/>
                    <w:left w:val="none" w:sz="0" w:space="0" w:color="auto"/>
                    <w:bottom w:val="none" w:sz="0" w:space="0" w:color="auto"/>
                    <w:right w:val="none" w:sz="0" w:space="0" w:color="auto"/>
                  </w:divBdr>
                  <w:divsChild>
                    <w:div w:id="65735160">
                      <w:marLeft w:val="0"/>
                      <w:marRight w:val="0"/>
                      <w:marTop w:val="0"/>
                      <w:marBottom w:val="0"/>
                      <w:divBdr>
                        <w:top w:val="none" w:sz="0" w:space="0" w:color="auto"/>
                        <w:left w:val="none" w:sz="0" w:space="0" w:color="auto"/>
                        <w:bottom w:val="none" w:sz="0" w:space="0" w:color="auto"/>
                        <w:right w:val="none" w:sz="0" w:space="0" w:color="auto"/>
                      </w:divBdr>
                    </w:div>
                  </w:divsChild>
                </w:div>
                <w:div w:id="179659441">
                  <w:marLeft w:val="0"/>
                  <w:marRight w:val="0"/>
                  <w:marTop w:val="0"/>
                  <w:marBottom w:val="0"/>
                  <w:divBdr>
                    <w:top w:val="none" w:sz="0" w:space="0" w:color="auto"/>
                    <w:left w:val="none" w:sz="0" w:space="0" w:color="auto"/>
                    <w:bottom w:val="none" w:sz="0" w:space="0" w:color="auto"/>
                    <w:right w:val="none" w:sz="0" w:space="0" w:color="auto"/>
                  </w:divBdr>
                  <w:divsChild>
                    <w:div w:id="423651529">
                      <w:marLeft w:val="0"/>
                      <w:marRight w:val="0"/>
                      <w:marTop w:val="0"/>
                      <w:marBottom w:val="0"/>
                      <w:divBdr>
                        <w:top w:val="none" w:sz="0" w:space="0" w:color="auto"/>
                        <w:left w:val="none" w:sz="0" w:space="0" w:color="auto"/>
                        <w:bottom w:val="none" w:sz="0" w:space="0" w:color="auto"/>
                        <w:right w:val="none" w:sz="0" w:space="0" w:color="auto"/>
                      </w:divBdr>
                    </w:div>
                    <w:div w:id="2081057499">
                      <w:marLeft w:val="0"/>
                      <w:marRight w:val="0"/>
                      <w:marTop w:val="0"/>
                      <w:marBottom w:val="0"/>
                      <w:divBdr>
                        <w:top w:val="none" w:sz="0" w:space="0" w:color="auto"/>
                        <w:left w:val="none" w:sz="0" w:space="0" w:color="auto"/>
                        <w:bottom w:val="none" w:sz="0" w:space="0" w:color="auto"/>
                        <w:right w:val="none" w:sz="0" w:space="0" w:color="auto"/>
                      </w:divBdr>
                    </w:div>
                  </w:divsChild>
                </w:div>
                <w:div w:id="215508724">
                  <w:marLeft w:val="0"/>
                  <w:marRight w:val="0"/>
                  <w:marTop w:val="0"/>
                  <w:marBottom w:val="0"/>
                  <w:divBdr>
                    <w:top w:val="none" w:sz="0" w:space="0" w:color="auto"/>
                    <w:left w:val="none" w:sz="0" w:space="0" w:color="auto"/>
                    <w:bottom w:val="none" w:sz="0" w:space="0" w:color="auto"/>
                    <w:right w:val="none" w:sz="0" w:space="0" w:color="auto"/>
                  </w:divBdr>
                  <w:divsChild>
                    <w:div w:id="24600723">
                      <w:marLeft w:val="0"/>
                      <w:marRight w:val="0"/>
                      <w:marTop w:val="0"/>
                      <w:marBottom w:val="0"/>
                      <w:divBdr>
                        <w:top w:val="none" w:sz="0" w:space="0" w:color="auto"/>
                        <w:left w:val="none" w:sz="0" w:space="0" w:color="auto"/>
                        <w:bottom w:val="none" w:sz="0" w:space="0" w:color="auto"/>
                        <w:right w:val="none" w:sz="0" w:space="0" w:color="auto"/>
                      </w:divBdr>
                    </w:div>
                  </w:divsChild>
                </w:div>
                <w:div w:id="271281189">
                  <w:marLeft w:val="0"/>
                  <w:marRight w:val="0"/>
                  <w:marTop w:val="0"/>
                  <w:marBottom w:val="0"/>
                  <w:divBdr>
                    <w:top w:val="none" w:sz="0" w:space="0" w:color="auto"/>
                    <w:left w:val="none" w:sz="0" w:space="0" w:color="auto"/>
                    <w:bottom w:val="none" w:sz="0" w:space="0" w:color="auto"/>
                    <w:right w:val="none" w:sz="0" w:space="0" w:color="auto"/>
                  </w:divBdr>
                  <w:divsChild>
                    <w:div w:id="548616483">
                      <w:marLeft w:val="0"/>
                      <w:marRight w:val="0"/>
                      <w:marTop w:val="0"/>
                      <w:marBottom w:val="0"/>
                      <w:divBdr>
                        <w:top w:val="none" w:sz="0" w:space="0" w:color="auto"/>
                        <w:left w:val="none" w:sz="0" w:space="0" w:color="auto"/>
                        <w:bottom w:val="none" w:sz="0" w:space="0" w:color="auto"/>
                        <w:right w:val="none" w:sz="0" w:space="0" w:color="auto"/>
                      </w:divBdr>
                    </w:div>
                  </w:divsChild>
                </w:div>
                <w:div w:id="290401249">
                  <w:marLeft w:val="0"/>
                  <w:marRight w:val="0"/>
                  <w:marTop w:val="0"/>
                  <w:marBottom w:val="0"/>
                  <w:divBdr>
                    <w:top w:val="none" w:sz="0" w:space="0" w:color="auto"/>
                    <w:left w:val="none" w:sz="0" w:space="0" w:color="auto"/>
                    <w:bottom w:val="none" w:sz="0" w:space="0" w:color="auto"/>
                    <w:right w:val="none" w:sz="0" w:space="0" w:color="auto"/>
                  </w:divBdr>
                  <w:divsChild>
                    <w:div w:id="449593823">
                      <w:marLeft w:val="0"/>
                      <w:marRight w:val="0"/>
                      <w:marTop w:val="0"/>
                      <w:marBottom w:val="0"/>
                      <w:divBdr>
                        <w:top w:val="none" w:sz="0" w:space="0" w:color="auto"/>
                        <w:left w:val="none" w:sz="0" w:space="0" w:color="auto"/>
                        <w:bottom w:val="none" w:sz="0" w:space="0" w:color="auto"/>
                        <w:right w:val="none" w:sz="0" w:space="0" w:color="auto"/>
                      </w:divBdr>
                    </w:div>
                  </w:divsChild>
                </w:div>
                <w:div w:id="365953606">
                  <w:marLeft w:val="0"/>
                  <w:marRight w:val="0"/>
                  <w:marTop w:val="0"/>
                  <w:marBottom w:val="0"/>
                  <w:divBdr>
                    <w:top w:val="none" w:sz="0" w:space="0" w:color="auto"/>
                    <w:left w:val="none" w:sz="0" w:space="0" w:color="auto"/>
                    <w:bottom w:val="none" w:sz="0" w:space="0" w:color="auto"/>
                    <w:right w:val="none" w:sz="0" w:space="0" w:color="auto"/>
                  </w:divBdr>
                  <w:divsChild>
                    <w:div w:id="284119009">
                      <w:marLeft w:val="0"/>
                      <w:marRight w:val="0"/>
                      <w:marTop w:val="0"/>
                      <w:marBottom w:val="0"/>
                      <w:divBdr>
                        <w:top w:val="none" w:sz="0" w:space="0" w:color="auto"/>
                        <w:left w:val="none" w:sz="0" w:space="0" w:color="auto"/>
                        <w:bottom w:val="none" w:sz="0" w:space="0" w:color="auto"/>
                        <w:right w:val="none" w:sz="0" w:space="0" w:color="auto"/>
                      </w:divBdr>
                    </w:div>
                  </w:divsChild>
                </w:div>
                <w:div w:id="527184596">
                  <w:marLeft w:val="0"/>
                  <w:marRight w:val="0"/>
                  <w:marTop w:val="0"/>
                  <w:marBottom w:val="0"/>
                  <w:divBdr>
                    <w:top w:val="none" w:sz="0" w:space="0" w:color="auto"/>
                    <w:left w:val="none" w:sz="0" w:space="0" w:color="auto"/>
                    <w:bottom w:val="none" w:sz="0" w:space="0" w:color="auto"/>
                    <w:right w:val="none" w:sz="0" w:space="0" w:color="auto"/>
                  </w:divBdr>
                  <w:divsChild>
                    <w:div w:id="1407996167">
                      <w:marLeft w:val="0"/>
                      <w:marRight w:val="0"/>
                      <w:marTop w:val="0"/>
                      <w:marBottom w:val="0"/>
                      <w:divBdr>
                        <w:top w:val="none" w:sz="0" w:space="0" w:color="auto"/>
                        <w:left w:val="none" w:sz="0" w:space="0" w:color="auto"/>
                        <w:bottom w:val="none" w:sz="0" w:space="0" w:color="auto"/>
                        <w:right w:val="none" w:sz="0" w:space="0" w:color="auto"/>
                      </w:divBdr>
                    </w:div>
                  </w:divsChild>
                </w:div>
                <w:div w:id="575940682">
                  <w:marLeft w:val="0"/>
                  <w:marRight w:val="0"/>
                  <w:marTop w:val="0"/>
                  <w:marBottom w:val="0"/>
                  <w:divBdr>
                    <w:top w:val="none" w:sz="0" w:space="0" w:color="auto"/>
                    <w:left w:val="none" w:sz="0" w:space="0" w:color="auto"/>
                    <w:bottom w:val="none" w:sz="0" w:space="0" w:color="auto"/>
                    <w:right w:val="none" w:sz="0" w:space="0" w:color="auto"/>
                  </w:divBdr>
                  <w:divsChild>
                    <w:div w:id="1193542981">
                      <w:marLeft w:val="0"/>
                      <w:marRight w:val="0"/>
                      <w:marTop w:val="0"/>
                      <w:marBottom w:val="0"/>
                      <w:divBdr>
                        <w:top w:val="none" w:sz="0" w:space="0" w:color="auto"/>
                        <w:left w:val="none" w:sz="0" w:space="0" w:color="auto"/>
                        <w:bottom w:val="none" w:sz="0" w:space="0" w:color="auto"/>
                        <w:right w:val="none" w:sz="0" w:space="0" w:color="auto"/>
                      </w:divBdr>
                    </w:div>
                  </w:divsChild>
                </w:div>
                <w:div w:id="716660356">
                  <w:marLeft w:val="0"/>
                  <w:marRight w:val="0"/>
                  <w:marTop w:val="0"/>
                  <w:marBottom w:val="0"/>
                  <w:divBdr>
                    <w:top w:val="none" w:sz="0" w:space="0" w:color="auto"/>
                    <w:left w:val="none" w:sz="0" w:space="0" w:color="auto"/>
                    <w:bottom w:val="none" w:sz="0" w:space="0" w:color="auto"/>
                    <w:right w:val="none" w:sz="0" w:space="0" w:color="auto"/>
                  </w:divBdr>
                  <w:divsChild>
                    <w:div w:id="198663529">
                      <w:marLeft w:val="0"/>
                      <w:marRight w:val="0"/>
                      <w:marTop w:val="0"/>
                      <w:marBottom w:val="0"/>
                      <w:divBdr>
                        <w:top w:val="none" w:sz="0" w:space="0" w:color="auto"/>
                        <w:left w:val="none" w:sz="0" w:space="0" w:color="auto"/>
                        <w:bottom w:val="none" w:sz="0" w:space="0" w:color="auto"/>
                        <w:right w:val="none" w:sz="0" w:space="0" w:color="auto"/>
                      </w:divBdr>
                    </w:div>
                    <w:div w:id="807817355">
                      <w:marLeft w:val="0"/>
                      <w:marRight w:val="0"/>
                      <w:marTop w:val="0"/>
                      <w:marBottom w:val="0"/>
                      <w:divBdr>
                        <w:top w:val="none" w:sz="0" w:space="0" w:color="auto"/>
                        <w:left w:val="none" w:sz="0" w:space="0" w:color="auto"/>
                        <w:bottom w:val="none" w:sz="0" w:space="0" w:color="auto"/>
                        <w:right w:val="none" w:sz="0" w:space="0" w:color="auto"/>
                      </w:divBdr>
                    </w:div>
                  </w:divsChild>
                </w:div>
                <w:div w:id="753357928">
                  <w:marLeft w:val="0"/>
                  <w:marRight w:val="0"/>
                  <w:marTop w:val="0"/>
                  <w:marBottom w:val="0"/>
                  <w:divBdr>
                    <w:top w:val="none" w:sz="0" w:space="0" w:color="auto"/>
                    <w:left w:val="none" w:sz="0" w:space="0" w:color="auto"/>
                    <w:bottom w:val="none" w:sz="0" w:space="0" w:color="auto"/>
                    <w:right w:val="none" w:sz="0" w:space="0" w:color="auto"/>
                  </w:divBdr>
                  <w:divsChild>
                    <w:div w:id="1411392005">
                      <w:marLeft w:val="0"/>
                      <w:marRight w:val="0"/>
                      <w:marTop w:val="0"/>
                      <w:marBottom w:val="0"/>
                      <w:divBdr>
                        <w:top w:val="none" w:sz="0" w:space="0" w:color="auto"/>
                        <w:left w:val="none" w:sz="0" w:space="0" w:color="auto"/>
                        <w:bottom w:val="none" w:sz="0" w:space="0" w:color="auto"/>
                        <w:right w:val="none" w:sz="0" w:space="0" w:color="auto"/>
                      </w:divBdr>
                    </w:div>
                  </w:divsChild>
                </w:div>
                <w:div w:id="761872046">
                  <w:marLeft w:val="0"/>
                  <w:marRight w:val="0"/>
                  <w:marTop w:val="0"/>
                  <w:marBottom w:val="0"/>
                  <w:divBdr>
                    <w:top w:val="none" w:sz="0" w:space="0" w:color="auto"/>
                    <w:left w:val="none" w:sz="0" w:space="0" w:color="auto"/>
                    <w:bottom w:val="none" w:sz="0" w:space="0" w:color="auto"/>
                    <w:right w:val="none" w:sz="0" w:space="0" w:color="auto"/>
                  </w:divBdr>
                  <w:divsChild>
                    <w:div w:id="971791364">
                      <w:marLeft w:val="0"/>
                      <w:marRight w:val="0"/>
                      <w:marTop w:val="0"/>
                      <w:marBottom w:val="0"/>
                      <w:divBdr>
                        <w:top w:val="none" w:sz="0" w:space="0" w:color="auto"/>
                        <w:left w:val="none" w:sz="0" w:space="0" w:color="auto"/>
                        <w:bottom w:val="none" w:sz="0" w:space="0" w:color="auto"/>
                        <w:right w:val="none" w:sz="0" w:space="0" w:color="auto"/>
                      </w:divBdr>
                    </w:div>
                  </w:divsChild>
                </w:div>
                <w:div w:id="844249136">
                  <w:marLeft w:val="0"/>
                  <w:marRight w:val="0"/>
                  <w:marTop w:val="0"/>
                  <w:marBottom w:val="0"/>
                  <w:divBdr>
                    <w:top w:val="none" w:sz="0" w:space="0" w:color="auto"/>
                    <w:left w:val="none" w:sz="0" w:space="0" w:color="auto"/>
                    <w:bottom w:val="none" w:sz="0" w:space="0" w:color="auto"/>
                    <w:right w:val="none" w:sz="0" w:space="0" w:color="auto"/>
                  </w:divBdr>
                  <w:divsChild>
                    <w:div w:id="345526045">
                      <w:marLeft w:val="0"/>
                      <w:marRight w:val="0"/>
                      <w:marTop w:val="0"/>
                      <w:marBottom w:val="0"/>
                      <w:divBdr>
                        <w:top w:val="none" w:sz="0" w:space="0" w:color="auto"/>
                        <w:left w:val="none" w:sz="0" w:space="0" w:color="auto"/>
                        <w:bottom w:val="none" w:sz="0" w:space="0" w:color="auto"/>
                        <w:right w:val="none" w:sz="0" w:space="0" w:color="auto"/>
                      </w:divBdr>
                    </w:div>
                    <w:div w:id="824317510">
                      <w:marLeft w:val="0"/>
                      <w:marRight w:val="0"/>
                      <w:marTop w:val="0"/>
                      <w:marBottom w:val="0"/>
                      <w:divBdr>
                        <w:top w:val="none" w:sz="0" w:space="0" w:color="auto"/>
                        <w:left w:val="none" w:sz="0" w:space="0" w:color="auto"/>
                        <w:bottom w:val="none" w:sz="0" w:space="0" w:color="auto"/>
                        <w:right w:val="none" w:sz="0" w:space="0" w:color="auto"/>
                      </w:divBdr>
                    </w:div>
                  </w:divsChild>
                </w:div>
                <w:div w:id="875964086">
                  <w:marLeft w:val="0"/>
                  <w:marRight w:val="0"/>
                  <w:marTop w:val="0"/>
                  <w:marBottom w:val="0"/>
                  <w:divBdr>
                    <w:top w:val="none" w:sz="0" w:space="0" w:color="auto"/>
                    <w:left w:val="none" w:sz="0" w:space="0" w:color="auto"/>
                    <w:bottom w:val="none" w:sz="0" w:space="0" w:color="auto"/>
                    <w:right w:val="none" w:sz="0" w:space="0" w:color="auto"/>
                  </w:divBdr>
                  <w:divsChild>
                    <w:div w:id="1451705597">
                      <w:marLeft w:val="0"/>
                      <w:marRight w:val="0"/>
                      <w:marTop w:val="0"/>
                      <w:marBottom w:val="0"/>
                      <w:divBdr>
                        <w:top w:val="none" w:sz="0" w:space="0" w:color="auto"/>
                        <w:left w:val="none" w:sz="0" w:space="0" w:color="auto"/>
                        <w:bottom w:val="none" w:sz="0" w:space="0" w:color="auto"/>
                        <w:right w:val="none" w:sz="0" w:space="0" w:color="auto"/>
                      </w:divBdr>
                    </w:div>
                  </w:divsChild>
                </w:div>
                <w:div w:id="969744564">
                  <w:marLeft w:val="0"/>
                  <w:marRight w:val="0"/>
                  <w:marTop w:val="0"/>
                  <w:marBottom w:val="0"/>
                  <w:divBdr>
                    <w:top w:val="none" w:sz="0" w:space="0" w:color="auto"/>
                    <w:left w:val="none" w:sz="0" w:space="0" w:color="auto"/>
                    <w:bottom w:val="none" w:sz="0" w:space="0" w:color="auto"/>
                    <w:right w:val="none" w:sz="0" w:space="0" w:color="auto"/>
                  </w:divBdr>
                  <w:divsChild>
                    <w:div w:id="587810302">
                      <w:marLeft w:val="0"/>
                      <w:marRight w:val="0"/>
                      <w:marTop w:val="0"/>
                      <w:marBottom w:val="0"/>
                      <w:divBdr>
                        <w:top w:val="none" w:sz="0" w:space="0" w:color="auto"/>
                        <w:left w:val="none" w:sz="0" w:space="0" w:color="auto"/>
                        <w:bottom w:val="none" w:sz="0" w:space="0" w:color="auto"/>
                        <w:right w:val="none" w:sz="0" w:space="0" w:color="auto"/>
                      </w:divBdr>
                    </w:div>
                  </w:divsChild>
                </w:div>
                <w:div w:id="978148959">
                  <w:marLeft w:val="0"/>
                  <w:marRight w:val="0"/>
                  <w:marTop w:val="0"/>
                  <w:marBottom w:val="0"/>
                  <w:divBdr>
                    <w:top w:val="none" w:sz="0" w:space="0" w:color="auto"/>
                    <w:left w:val="none" w:sz="0" w:space="0" w:color="auto"/>
                    <w:bottom w:val="none" w:sz="0" w:space="0" w:color="auto"/>
                    <w:right w:val="none" w:sz="0" w:space="0" w:color="auto"/>
                  </w:divBdr>
                  <w:divsChild>
                    <w:div w:id="272253475">
                      <w:marLeft w:val="0"/>
                      <w:marRight w:val="0"/>
                      <w:marTop w:val="0"/>
                      <w:marBottom w:val="0"/>
                      <w:divBdr>
                        <w:top w:val="none" w:sz="0" w:space="0" w:color="auto"/>
                        <w:left w:val="none" w:sz="0" w:space="0" w:color="auto"/>
                        <w:bottom w:val="none" w:sz="0" w:space="0" w:color="auto"/>
                        <w:right w:val="none" w:sz="0" w:space="0" w:color="auto"/>
                      </w:divBdr>
                    </w:div>
                    <w:div w:id="1348824940">
                      <w:marLeft w:val="0"/>
                      <w:marRight w:val="0"/>
                      <w:marTop w:val="0"/>
                      <w:marBottom w:val="0"/>
                      <w:divBdr>
                        <w:top w:val="none" w:sz="0" w:space="0" w:color="auto"/>
                        <w:left w:val="none" w:sz="0" w:space="0" w:color="auto"/>
                        <w:bottom w:val="none" w:sz="0" w:space="0" w:color="auto"/>
                        <w:right w:val="none" w:sz="0" w:space="0" w:color="auto"/>
                      </w:divBdr>
                    </w:div>
                  </w:divsChild>
                </w:div>
                <w:div w:id="1042635489">
                  <w:marLeft w:val="0"/>
                  <w:marRight w:val="0"/>
                  <w:marTop w:val="0"/>
                  <w:marBottom w:val="0"/>
                  <w:divBdr>
                    <w:top w:val="none" w:sz="0" w:space="0" w:color="auto"/>
                    <w:left w:val="none" w:sz="0" w:space="0" w:color="auto"/>
                    <w:bottom w:val="none" w:sz="0" w:space="0" w:color="auto"/>
                    <w:right w:val="none" w:sz="0" w:space="0" w:color="auto"/>
                  </w:divBdr>
                  <w:divsChild>
                    <w:div w:id="319115192">
                      <w:marLeft w:val="0"/>
                      <w:marRight w:val="0"/>
                      <w:marTop w:val="0"/>
                      <w:marBottom w:val="0"/>
                      <w:divBdr>
                        <w:top w:val="none" w:sz="0" w:space="0" w:color="auto"/>
                        <w:left w:val="none" w:sz="0" w:space="0" w:color="auto"/>
                        <w:bottom w:val="none" w:sz="0" w:space="0" w:color="auto"/>
                        <w:right w:val="none" w:sz="0" w:space="0" w:color="auto"/>
                      </w:divBdr>
                    </w:div>
                    <w:div w:id="1006325640">
                      <w:marLeft w:val="0"/>
                      <w:marRight w:val="0"/>
                      <w:marTop w:val="0"/>
                      <w:marBottom w:val="0"/>
                      <w:divBdr>
                        <w:top w:val="none" w:sz="0" w:space="0" w:color="auto"/>
                        <w:left w:val="none" w:sz="0" w:space="0" w:color="auto"/>
                        <w:bottom w:val="none" w:sz="0" w:space="0" w:color="auto"/>
                        <w:right w:val="none" w:sz="0" w:space="0" w:color="auto"/>
                      </w:divBdr>
                    </w:div>
                    <w:div w:id="1395156490">
                      <w:marLeft w:val="0"/>
                      <w:marRight w:val="0"/>
                      <w:marTop w:val="0"/>
                      <w:marBottom w:val="0"/>
                      <w:divBdr>
                        <w:top w:val="none" w:sz="0" w:space="0" w:color="auto"/>
                        <w:left w:val="none" w:sz="0" w:space="0" w:color="auto"/>
                        <w:bottom w:val="none" w:sz="0" w:space="0" w:color="auto"/>
                        <w:right w:val="none" w:sz="0" w:space="0" w:color="auto"/>
                      </w:divBdr>
                    </w:div>
                  </w:divsChild>
                </w:div>
                <w:div w:id="1066758248">
                  <w:marLeft w:val="0"/>
                  <w:marRight w:val="0"/>
                  <w:marTop w:val="0"/>
                  <w:marBottom w:val="0"/>
                  <w:divBdr>
                    <w:top w:val="none" w:sz="0" w:space="0" w:color="auto"/>
                    <w:left w:val="none" w:sz="0" w:space="0" w:color="auto"/>
                    <w:bottom w:val="none" w:sz="0" w:space="0" w:color="auto"/>
                    <w:right w:val="none" w:sz="0" w:space="0" w:color="auto"/>
                  </w:divBdr>
                  <w:divsChild>
                    <w:div w:id="1910189875">
                      <w:marLeft w:val="0"/>
                      <w:marRight w:val="0"/>
                      <w:marTop w:val="0"/>
                      <w:marBottom w:val="0"/>
                      <w:divBdr>
                        <w:top w:val="none" w:sz="0" w:space="0" w:color="auto"/>
                        <w:left w:val="none" w:sz="0" w:space="0" w:color="auto"/>
                        <w:bottom w:val="none" w:sz="0" w:space="0" w:color="auto"/>
                        <w:right w:val="none" w:sz="0" w:space="0" w:color="auto"/>
                      </w:divBdr>
                    </w:div>
                  </w:divsChild>
                </w:div>
                <w:div w:id="1253202932">
                  <w:marLeft w:val="0"/>
                  <w:marRight w:val="0"/>
                  <w:marTop w:val="0"/>
                  <w:marBottom w:val="0"/>
                  <w:divBdr>
                    <w:top w:val="none" w:sz="0" w:space="0" w:color="auto"/>
                    <w:left w:val="none" w:sz="0" w:space="0" w:color="auto"/>
                    <w:bottom w:val="none" w:sz="0" w:space="0" w:color="auto"/>
                    <w:right w:val="none" w:sz="0" w:space="0" w:color="auto"/>
                  </w:divBdr>
                  <w:divsChild>
                    <w:div w:id="1957981163">
                      <w:marLeft w:val="0"/>
                      <w:marRight w:val="0"/>
                      <w:marTop w:val="0"/>
                      <w:marBottom w:val="0"/>
                      <w:divBdr>
                        <w:top w:val="none" w:sz="0" w:space="0" w:color="auto"/>
                        <w:left w:val="none" w:sz="0" w:space="0" w:color="auto"/>
                        <w:bottom w:val="none" w:sz="0" w:space="0" w:color="auto"/>
                        <w:right w:val="none" w:sz="0" w:space="0" w:color="auto"/>
                      </w:divBdr>
                    </w:div>
                  </w:divsChild>
                </w:div>
                <w:div w:id="1256280906">
                  <w:marLeft w:val="0"/>
                  <w:marRight w:val="0"/>
                  <w:marTop w:val="0"/>
                  <w:marBottom w:val="0"/>
                  <w:divBdr>
                    <w:top w:val="none" w:sz="0" w:space="0" w:color="auto"/>
                    <w:left w:val="none" w:sz="0" w:space="0" w:color="auto"/>
                    <w:bottom w:val="none" w:sz="0" w:space="0" w:color="auto"/>
                    <w:right w:val="none" w:sz="0" w:space="0" w:color="auto"/>
                  </w:divBdr>
                  <w:divsChild>
                    <w:div w:id="1858081388">
                      <w:marLeft w:val="0"/>
                      <w:marRight w:val="0"/>
                      <w:marTop w:val="0"/>
                      <w:marBottom w:val="0"/>
                      <w:divBdr>
                        <w:top w:val="none" w:sz="0" w:space="0" w:color="auto"/>
                        <w:left w:val="none" w:sz="0" w:space="0" w:color="auto"/>
                        <w:bottom w:val="none" w:sz="0" w:space="0" w:color="auto"/>
                        <w:right w:val="none" w:sz="0" w:space="0" w:color="auto"/>
                      </w:divBdr>
                    </w:div>
                  </w:divsChild>
                </w:div>
                <w:div w:id="1332947450">
                  <w:marLeft w:val="0"/>
                  <w:marRight w:val="0"/>
                  <w:marTop w:val="0"/>
                  <w:marBottom w:val="0"/>
                  <w:divBdr>
                    <w:top w:val="none" w:sz="0" w:space="0" w:color="auto"/>
                    <w:left w:val="none" w:sz="0" w:space="0" w:color="auto"/>
                    <w:bottom w:val="none" w:sz="0" w:space="0" w:color="auto"/>
                    <w:right w:val="none" w:sz="0" w:space="0" w:color="auto"/>
                  </w:divBdr>
                  <w:divsChild>
                    <w:div w:id="682784932">
                      <w:marLeft w:val="0"/>
                      <w:marRight w:val="0"/>
                      <w:marTop w:val="0"/>
                      <w:marBottom w:val="0"/>
                      <w:divBdr>
                        <w:top w:val="none" w:sz="0" w:space="0" w:color="auto"/>
                        <w:left w:val="none" w:sz="0" w:space="0" w:color="auto"/>
                        <w:bottom w:val="none" w:sz="0" w:space="0" w:color="auto"/>
                        <w:right w:val="none" w:sz="0" w:space="0" w:color="auto"/>
                      </w:divBdr>
                    </w:div>
                  </w:divsChild>
                </w:div>
                <w:div w:id="1356619763">
                  <w:marLeft w:val="0"/>
                  <w:marRight w:val="0"/>
                  <w:marTop w:val="0"/>
                  <w:marBottom w:val="0"/>
                  <w:divBdr>
                    <w:top w:val="none" w:sz="0" w:space="0" w:color="auto"/>
                    <w:left w:val="none" w:sz="0" w:space="0" w:color="auto"/>
                    <w:bottom w:val="none" w:sz="0" w:space="0" w:color="auto"/>
                    <w:right w:val="none" w:sz="0" w:space="0" w:color="auto"/>
                  </w:divBdr>
                  <w:divsChild>
                    <w:div w:id="282465100">
                      <w:marLeft w:val="0"/>
                      <w:marRight w:val="0"/>
                      <w:marTop w:val="0"/>
                      <w:marBottom w:val="0"/>
                      <w:divBdr>
                        <w:top w:val="none" w:sz="0" w:space="0" w:color="auto"/>
                        <w:left w:val="none" w:sz="0" w:space="0" w:color="auto"/>
                        <w:bottom w:val="none" w:sz="0" w:space="0" w:color="auto"/>
                        <w:right w:val="none" w:sz="0" w:space="0" w:color="auto"/>
                      </w:divBdr>
                    </w:div>
                  </w:divsChild>
                </w:div>
                <w:div w:id="1368067901">
                  <w:marLeft w:val="0"/>
                  <w:marRight w:val="0"/>
                  <w:marTop w:val="0"/>
                  <w:marBottom w:val="0"/>
                  <w:divBdr>
                    <w:top w:val="none" w:sz="0" w:space="0" w:color="auto"/>
                    <w:left w:val="none" w:sz="0" w:space="0" w:color="auto"/>
                    <w:bottom w:val="none" w:sz="0" w:space="0" w:color="auto"/>
                    <w:right w:val="none" w:sz="0" w:space="0" w:color="auto"/>
                  </w:divBdr>
                  <w:divsChild>
                    <w:div w:id="859510788">
                      <w:marLeft w:val="0"/>
                      <w:marRight w:val="0"/>
                      <w:marTop w:val="0"/>
                      <w:marBottom w:val="0"/>
                      <w:divBdr>
                        <w:top w:val="none" w:sz="0" w:space="0" w:color="auto"/>
                        <w:left w:val="none" w:sz="0" w:space="0" w:color="auto"/>
                        <w:bottom w:val="none" w:sz="0" w:space="0" w:color="auto"/>
                        <w:right w:val="none" w:sz="0" w:space="0" w:color="auto"/>
                      </w:divBdr>
                    </w:div>
                  </w:divsChild>
                </w:div>
                <w:div w:id="1535926376">
                  <w:marLeft w:val="0"/>
                  <w:marRight w:val="0"/>
                  <w:marTop w:val="0"/>
                  <w:marBottom w:val="0"/>
                  <w:divBdr>
                    <w:top w:val="none" w:sz="0" w:space="0" w:color="auto"/>
                    <w:left w:val="none" w:sz="0" w:space="0" w:color="auto"/>
                    <w:bottom w:val="none" w:sz="0" w:space="0" w:color="auto"/>
                    <w:right w:val="none" w:sz="0" w:space="0" w:color="auto"/>
                  </w:divBdr>
                  <w:divsChild>
                    <w:div w:id="137578430">
                      <w:marLeft w:val="0"/>
                      <w:marRight w:val="0"/>
                      <w:marTop w:val="0"/>
                      <w:marBottom w:val="0"/>
                      <w:divBdr>
                        <w:top w:val="none" w:sz="0" w:space="0" w:color="auto"/>
                        <w:left w:val="none" w:sz="0" w:space="0" w:color="auto"/>
                        <w:bottom w:val="none" w:sz="0" w:space="0" w:color="auto"/>
                        <w:right w:val="none" w:sz="0" w:space="0" w:color="auto"/>
                      </w:divBdr>
                    </w:div>
                  </w:divsChild>
                </w:div>
                <w:div w:id="1581524592">
                  <w:marLeft w:val="0"/>
                  <w:marRight w:val="0"/>
                  <w:marTop w:val="0"/>
                  <w:marBottom w:val="0"/>
                  <w:divBdr>
                    <w:top w:val="none" w:sz="0" w:space="0" w:color="auto"/>
                    <w:left w:val="none" w:sz="0" w:space="0" w:color="auto"/>
                    <w:bottom w:val="none" w:sz="0" w:space="0" w:color="auto"/>
                    <w:right w:val="none" w:sz="0" w:space="0" w:color="auto"/>
                  </w:divBdr>
                  <w:divsChild>
                    <w:div w:id="2122187001">
                      <w:marLeft w:val="0"/>
                      <w:marRight w:val="0"/>
                      <w:marTop w:val="0"/>
                      <w:marBottom w:val="0"/>
                      <w:divBdr>
                        <w:top w:val="none" w:sz="0" w:space="0" w:color="auto"/>
                        <w:left w:val="none" w:sz="0" w:space="0" w:color="auto"/>
                        <w:bottom w:val="none" w:sz="0" w:space="0" w:color="auto"/>
                        <w:right w:val="none" w:sz="0" w:space="0" w:color="auto"/>
                      </w:divBdr>
                    </w:div>
                  </w:divsChild>
                </w:div>
                <w:div w:id="1705864476">
                  <w:marLeft w:val="0"/>
                  <w:marRight w:val="0"/>
                  <w:marTop w:val="0"/>
                  <w:marBottom w:val="0"/>
                  <w:divBdr>
                    <w:top w:val="none" w:sz="0" w:space="0" w:color="auto"/>
                    <w:left w:val="none" w:sz="0" w:space="0" w:color="auto"/>
                    <w:bottom w:val="none" w:sz="0" w:space="0" w:color="auto"/>
                    <w:right w:val="none" w:sz="0" w:space="0" w:color="auto"/>
                  </w:divBdr>
                  <w:divsChild>
                    <w:div w:id="87965393">
                      <w:marLeft w:val="0"/>
                      <w:marRight w:val="0"/>
                      <w:marTop w:val="0"/>
                      <w:marBottom w:val="0"/>
                      <w:divBdr>
                        <w:top w:val="none" w:sz="0" w:space="0" w:color="auto"/>
                        <w:left w:val="none" w:sz="0" w:space="0" w:color="auto"/>
                        <w:bottom w:val="none" w:sz="0" w:space="0" w:color="auto"/>
                        <w:right w:val="none" w:sz="0" w:space="0" w:color="auto"/>
                      </w:divBdr>
                    </w:div>
                  </w:divsChild>
                </w:div>
                <w:div w:id="1805653320">
                  <w:marLeft w:val="0"/>
                  <w:marRight w:val="0"/>
                  <w:marTop w:val="0"/>
                  <w:marBottom w:val="0"/>
                  <w:divBdr>
                    <w:top w:val="none" w:sz="0" w:space="0" w:color="auto"/>
                    <w:left w:val="none" w:sz="0" w:space="0" w:color="auto"/>
                    <w:bottom w:val="none" w:sz="0" w:space="0" w:color="auto"/>
                    <w:right w:val="none" w:sz="0" w:space="0" w:color="auto"/>
                  </w:divBdr>
                  <w:divsChild>
                    <w:div w:id="1915819512">
                      <w:marLeft w:val="0"/>
                      <w:marRight w:val="0"/>
                      <w:marTop w:val="0"/>
                      <w:marBottom w:val="0"/>
                      <w:divBdr>
                        <w:top w:val="none" w:sz="0" w:space="0" w:color="auto"/>
                        <w:left w:val="none" w:sz="0" w:space="0" w:color="auto"/>
                        <w:bottom w:val="none" w:sz="0" w:space="0" w:color="auto"/>
                        <w:right w:val="none" w:sz="0" w:space="0" w:color="auto"/>
                      </w:divBdr>
                    </w:div>
                  </w:divsChild>
                </w:div>
                <w:div w:id="1861358273">
                  <w:marLeft w:val="0"/>
                  <w:marRight w:val="0"/>
                  <w:marTop w:val="0"/>
                  <w:marBottom w:val="0"/>
                  <w:divBdr>
                    <w:top w:val="none" w:sz="0" w:space="0" w:color="auto"/>
                    <w:left w:val="none" w:sz="0" w:space="0" w:color="auto"/>
                    <w:bottom w:val="none" w:sz="0" w:space="0" w:color="auto"/>
                    <w:right w:val="none" w:sz="0" w:space="0" w:color="auto"/>
                  </w:divBdr>
                  <w:divsChild>
                    <w:div w:id="958803857">
                      <w:marLeft w:val="0"/>
                      <w:marRight w:val="0"/>
                      <w:marTop w:val="0"/>
                      <w:marBottom w:val="0"/>
                      <w:divBdr>
                        <w:top w:val="none" w:sz="0" w:space="0" w:color="auto"/>
                        <w:left w:val="none" w:sz="0" w:space="0" w:color="auto"/>
                        <w:bottom w:val="none" w:sz="0" w:space="0" w:color="auto"/>
                        <w:right w:val="none" w:sz="0" w:space="0" w:color="auto"/>
                      </w:divBdr>
                    </w:div>
                  </w:divsChild>
                </w:div>
                <w:div w:id="2092389346">
                  <w:marLeft w:val="0"/>
                  <w:marRight w:val="0"/>
                  <w:marTop w:val="0"/>
                  <w:marBottom w:val="0"/>
                  <w:divBdr>
                    <w:top w:val="none" w:sz="0" w:space="0" w:color="auto"/>
                    <w:left w:val="none" w:sz="0" w:space="0" w:color="auto"/>
                    <w:bottom w:val="none" w:sz="0" w:space="0" w:color="auto"/>
                    <w:right w:val="none" w:sz="0" w:space="0" w:color="auto"/>
                  </w:divBdr>
                  <w:divsChild>
                    <w:div w:id="11326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47938">
          <w:marLeft w:val="0"/>
          <w:marRight w:val="0"/>
          <w:marTop w:val="0"/>
          <w:marBottom w:val="0"/>
          <w:divBdr>
            <w:top w:val="none" w:sz="0" w:space="0" w:color="auto"/>
            <w:left w:val="none" w:sz="0" w:space="0" w:color="auto"/>
            <w:bottom w:val="none" w:sz="0" w:space="0" w:color="auto"/>
            <w:right w:val="none" w:sz="0" w:space="0" w:color="auto"/>
          </w:divBdr>
        </w:div>
      </w:divsChild>
    </w:div>
    <w:div w:id="532351552">
      <w:bodyDiv w:val="1"/>
      <w:marLeft w:val="0"/>
      <w:marRight w:val="0"/>
      <w:marTop w:val="0"/>
      <w:marBottom w:val="0"/>
      <w:divBdr>
        <w:top w:val="none" w:sz="0" w:space="0" w:color="auto"/>
        <w:left w:val="none" w:sz="0" w:space="0" w:color="auto"/>
        <w:bottom w:val="none" w:sz="0" w:space="0" w:color="auto"/>
        <w:right w:val="none" w:sz="0" w:space="0" w:color="auto"/>
      </w:divBdr>
      <w:divsChild>
        <w:div w:id="320431861">
          <w:marLeft w:val="0"/>
          <w:marRight w:val="0"/>
          <w:marTop w:val="0"/>
          <w:marBottom w:val="0"/>
          <w:divBdr>
            <w:top w:val="none" w:sz="0" w:space="0" w:color="auto"/>
            <w:left w:val="none" w:sz="0" w:space="0" w:color="auto"/>
            <w:bottom w:val="none" w:sz="0" w:space="0" w:color="auto"/>
            <w:right w:val="none" w:sz="0" w:space="0" w:color="auto"/>
          </w:divBdr>
        </w:div>
        <w:div w:id="504902130">
          <w:marLeft w:val="0"/>
          <w:marRight w:val="0"/>
          <w:marTop w:val="0"/>
          <w:marBottom w:val="0"/>
          <w:divBdr>
            <w:top w:val="none" w:sz="0" w:space="0" w:color="auto"/>
            <w:left w:val="none" w:sz="0" w:space="0" w:color="auto"/>
            <w:bottom w:val="none" w:sz="0" w:space="0" w:color="auto"/>
            <w:right w:val="none" w:sz="0" w:space="0" w:color="auto"/>
          </w:divBdr>
        </w:div>
        <w:div w:id="1012074723">
          <w:marLeft w:val="0"/>
          <w:marRight w:val="0"/>
          <w:marTop w:val="0"/>
          <w:marBottom w:val="0"/>
          <w:divBdr>
            <w:top w:val="none" w:sz="0" w:space="0" w:color="auto"/>
            <w:left w:val="none" w:sz="0" w:space="0" w:color="auto"/>
            <w:bottom w:val="none" w:sz="0" w:space="0" w:color="auto"/>
            <w:right w:val="none" w:sz="0" w:space="0" w:color="auto"/>
          </w:divBdr>
        </w:div>
        <w:div w:id="1018000121">
          <w:marLeft w:val="0"/>
          <w:marRight w:val="0"/>
          <w:marTop w:val="0"/>
          <w:marBottom w:val="0"/>
          <w:divBdr>
            <w:top w:val="none" w:sz="0" w:space="0" w:color="auto"/>
            <w:left w:val="none" w:sz="0" w:space="0" w:color="auto"/>
            <w:bottom w:val="none" w:sz="0" w:space="0" w:color="auto"/>
            <w:right w:val="none" w:sz="0" w:space="0" w:color="auto"/>
          </w:divBdr>
        </w:div>
        <w:div w:id="1305697671">
          <w:marLeft w:val="0"/>
          <w:marRight w:val="0"/>
          <w:marTop w:val="0"/>
          <w:marBottom w:val="0"/>
          <w:divBdr>
            <w:top w:val="none" w:sz="0" w:space="0" w:color="auto"/>
            <w:left w:val="none" w:sz="0" w:space="0" w:color="auto"/>
            <w:bottom w:val="none" w:sz="0" w:space="0" w:color="auto"/>
            <w:right w:val="none" w:sz="0" w:space="0" w:color="auto"/>
          </w:divBdr>
        </w:div>
      </w:divsChild>
    </w:div>
    <w:div w:id="1122918942">
      <w:bodyDiv w:val="1"/>
      <w:marLeft w:val="0"/>
      <w:marRight w:val="0"/>
      <w:marTop w:val="0"/>
      <w:marBottom w:val="0"/>
      <w:divBdr>
        <w:top w:val="none" w:sz="0" w:space="0" w:color="auto"/>
        <w:left w:val="none" w:sz="0" w:space="0" w:color="auto"/>
        <w:bottom w:val="none" w:sz="0" w:space="0" w:color="auto"/>
        <w:right w:val="none" w:sz="0" w:space="0" w:color="auto"/>
      </w:divBdr>
      <w:divsChild>
        <w:div w:id="1602760956">
          <w:marLeft w:val="0"/>
          <w:marRight w:val="0"/>
          <w:marTop w:val="0"/>
          <w:marBottom w:val="0"/>
          <w:divBdr>
            <w:top w:val="none" w:sz="0" w:space="0" w:color="auto"/>
            <w:left w:val="none" w:sz="0" w:space="0" w:color="auto"/>
            <w:bottom w:val="none" w:sz="0" w:space="0" w:color="auto"/>
            <w:right w:val="none" w:sz="0" w:space="0" w:color="auto"/>
          </w:divBdr>
        </w:div>
        <w:div w:id="1940219095">
          <w:marLeft w:val="0"/>
          <w:marRight w:val="0"/>
          <w:marTop w:val="0"/>
          <w:marBottom w:val="0"/>
          <w:divBdr>
            <w:top w:val="none" w:sz="0" w:space="0" w:color="auto"/>
            <w:left w:val="none" w:sz="0" w:space="0" w:color="auto"/>
            <w:bottom w:val="none" w:sz="0" w:space="0" w:color="auto"/>
            <w:right w:val="none" w:sz="0" w:space="0" w:color="auto"/>
          </w:divBdr>
          <w:divsChild>
            <w:div w:id="1449471442">
              <w:marLeft w:val="0"/>
              <w:marRight w:val="0"/>
              <w:marTop w:val="30"/>
              <w:marBottom w:val="30"/>
              <w:divBdr>
                <w:top w:val="none" w:sz="0" w:space="0" w:color="auto"/>
                <w:left w:val="none" w:sz="0" w:space="0" w:color="auto"/>
                <w:bottom w:val="none" w:sz="0" w:space="0" w:color="auto"/>
                <w:right w:val="none" w:sz="0" w:space="0" w:color="auto"/>
              </w:divBdr>
              <w:divsChild>
                <w:div w:id="30621012">
                  <w:marLeft w:val="0"/>
                  <w:marRight w:val="0"/>
                  <w:marTop w:val="0"/>
                  <w:marBottom w:val="0"/>
                  <w:divBdr>
                    <w:top w:val="none" w:sz="0" w:space="0" w:color="auto"/>
                    <w:left w:val="none" w:sz="0" w:space="0" w:color="auto"/>
                    <w:bottom w:val="none" w:sz="0" w:space="0" w:color="auto"/>
                    <w:right w:val="none" w:sz="0" w:space="0" w:color="auto"/>
                  </w:divBdr>
                  <w:divsChild>
                    <w:div w:id="310451269">
                      <w:marLeft w:val="0"/>
                      <w:marRight w:val="0"/>
                      <w:marTop w:val="0"/>
                      <w:marBottom w:val="0"/>
                      <w:divBdr>
                        <w:top w:val="none" w:sz="0" w:space="0" w:color="auto"/>
                        <w:left w:val="none" w:sz="0" w:space="0" w:color="auto"/>
                        <w:bottom w:val="none" w:sz="0" w:space="0" w:color="auto"/>
                        <w:right w:val="none" w:sz="0" w:space="0" w:color="auto"/>
                      </w:divBdr>
                    </w:div>
                  </w:divsChild>
                </w:div>
                <w:div w:id="59791907">
                  <w:marLeft w:val="0"/>
                  <w:marRight w:val="0"/>
                  <w:marTop w:val="0"/>
                  <w:marBottom w:val="0"/>
                  <w:divBdr>
                    <w:top w:val="none" w:sz="0" w:space="0" w:color="auto"/>
                    <w:left w:val="none" w:sz="0" w:space="0" w:color="auto"/>
                    <w:bottom w:val="none" w:sz="0" w:space="0" w:color="auto"/>
                    <w:right w:val="none" w:sz="0" w:space="0" w:color="auto"/>
                  </w:divBdr>
                  <w:divsChild>
                    <w:div w:id="554897185">
                      <w:marLeft w:val="0"/>
                      <w:marRight w:val="0"/>
                      <w:marTop w:val="0"/>
                      <w:marBottom w:val="0"/>
                      <w:divBdr>
                        <w:top w:val="none" w:sz="0" w:space="0" w:color="auto"/>
                        <w:left w:val="none" w:sz="0" w:space="0" w:color="auto"/>
                        <w:bottom w:val="none" w:sz="0" w:space="0" w:color="auto"/>
                        <w:right w:val="none" w:sz="0" w:space="0" w:color="auto"/>
                      </w:divBdr>
                    </w:div>
                  </w:divsChild>
                </w:div>
                <w:div w:id="170143500">
                  <w:marLeft w:val="0"/>
                  <w:marRight w:val="0"/>
                  <w:marTop w:val="0"/>
                  <w:marBottom w:val="0"/>
                  <w:divBdr>
                    <w:top w:val="none" w:sz="0" w:space="0" w:color="auto"/>
                    <w:left w:val="none" w:sz="0" w:space="0" w:color="auto"/>
                    <w:bottom w:val="none" w:sz="0" w:space="0" w:color="auto"/>
                    <w:right w:val="none" w:sz="0" w:space="0" w:color="auto"/>
                  </w:divBdr>
                  <w:divsChild>
                    <w:div w:id="1515802883">
                      <w:marLeft w:val="0"/>
                      <w:marRight w:val="0"/>
                      <w:marTop w:val="0"/>
                      <w:marBottom w:val="0"/>
                      <w:divBdr>
                        <w:top w:val="none" w:sz="0" w:space="0" w:color="auto"/>
                        <w:left w:val="none" w:sz="0" w:space="0" w:color="auto"/>
                        <w:bottom w:val="none" w:sz="0" w:space="0" w:color="auto"/>
                        <w:right w:val="none" w:sz="0" w:space="0" w:color="auto"/>
                      </w:divBdr>
                    </w:div>
                  </w:divsChild>
                </w:div>
                <w:div w:id="350880027">
                  <w:marLeft w:val="0"/>
                  <w:marRight w:val="0"/>
                  <w:marTop w:val="0"/>
                  <w:marBottom w:val="0"/>
                  <w:divBdr>
                    <w:top w:val="none" w:sz="0" w:space="0" w:color="auto"/>
                    <w:left w:val="none" w:sz="0" w:space="0" w:color="auto"/>
                    <w:bottom w:val="none" w:sz="0" w:space="0" w:color="auto"/>
                    <w:right w:val="none" w:sz="0" w:space="0" w:color="auto"/>
                  </w:divBdr>
                  <w:divsChild>
                    <w:div w:id="1291596350">
                      <w:marLeft w:val="0"/>
                      <w:marRight w:val="0"/>
                      <w:marTop w:val="0"/>
                      <w:marBottom w:val="0"/>
                      <w:divBdr>
                        <w:top w:val="none" w:sz="0" w:space="0" w:color="auto"/>
                        <w:left w:val="none" w:sz="0" w:space="0" w:color="auto"/>
                        <w:bottom w:val="none" w:sz="0" w:space="0" w:color="auto"/>
                        <w:right w:val="none" w:sz="0" w:space="0" w:color="auto"/>
                      </w:divBdr>
                    </w:div>
                    <w:div w:id="1351566950">
                      <w:marLeft w:val="0"/>
                      <w:marRight w:val="0"/>
                      <w:marTop w:val="0"/>
                      <w:marBottom w:val="0"/>
                      <w:divBdr>
                        <w:top w:val="none" w:sz="0" w:space="0" w:color="auto"/>
                        <w:left w:val="none" w:sz="0" w:space="0" w:color="auto"/>
                        <w:bottom w:val="none" w:sz="0" w:space="0" w:color="auto"/>
                        <w:right w:val="none" w:sz="0" w:space="0" w:color="auto"/>
                      </w:divBdr>
                    </w:div>
                  </w:divsChild>
                </w:div>
                <w:div w:id="389504318">
                  <w:marLeft w:val="0"/>
                  <w:marRight w:val="0"/>
                  <w:marTop w:val="0"/>
                  <w:marBottom w:val="0"/>
                  <w:divBdr>
                    <w:top w:val="none" w:sz="0" w:space="0" w:color="auto"/>
                    <w:left w:val="none" w:sz="0" w:space="0" w:color="auto"/>
                    <w:bottom w:val="none" w:sz="0" w:space="0" w:color="auto"/>
                    <w:right w:val="none" w:sz="0" w:space="0" w:color="auto"/>
                  </w:divBdr>
                  <w:divsChild>
                    <w:div w:id="1746799469">
                      <w:marLeft w:val="0"/>
                      <w:marRight w:val="0"/>
                      <w:marTop w:val="0"/>
                      <w:marBottom w:val="0"/>
                      <w:divBdr>
                        <w:top w:val="none" w:sz="0" w:space="0" w:color="auto"/>
                        <w:left w:val="none" w:sz="0" w:space="0" w:color="auto"/>
                        <w:bottom w:val="none" w:sz="0" w:space="0" w:color="auto"/>
                        <w:right w:val="none" w:sz="0" w:space="0" w:color="auto"/>
                      </w:divBdr>
                    </w:div>
                    <w:div w:id="1824538205">
                      <w:marLeft w:val="0"/>
                      <w:marRight w:val="0"/>
                      <w:marTop w:val="0"/>
                      <w:marBottom w:val="0"/>
                      <w:divBdr>
                        <w:top w:val="none" w:sz="0" w:space="0" w:color="auto"/>
                        <w:left w:val="none" w:sz="0" w:space="0" w:color="auto"/>
                        <w:bottom w:val="none" w:sz="0" w:space="0" w:color="auto"/>
                        <w:right w:val="none" w:sz="0" w:space="0" w:color="auto"/>
                      </w:divBdr>
                    </w:div>
                  </w:divsChild>
                </w:div>
                <w:div w:id="459031446">
                  <w:marLeft w:val="0"/>
                  <w:marRight w:val="0"/>
                  <w:marTop w:val="0"/>
                  <w:marBottom w:val="0"/>
                  <w:divBdr>
                    <w:top w:val="none" w:sz="0" w:space="0" w:color="auto"/>
                    <w:left w:val="none" w:sz="0" w:space="0" w:color="auto"/>
                    <w:bottom w:val="none" w:sz="0" w:space="0" w:color="auto"/>
                    <w:right w:val="none" w:sz="0" w:space="0" w:color="auto"/>
                  </w:divBdr>
                  <w:divsChild>
                    <w:div w:id="95907104">
                      <w:marLeft w:val="0"/>
                      <w:marRight w:val="0"/>
                      <w:marTop w:val="0"/>
                      <w:marBottom w:val="0"/>
                      <w:divBdr>
                        <w:top w:val="none" w:sz="0" w:space="0" w:color="auto"/>
                        <w:left w:val="none" w:sz="0" w:space="0" w:color="auto"/>
                        <w:bottom w:val="none" w:sz="0" w:space="0" w:color="auto"/>
                        <w:right w:val="none" w:sz="0" w:space="0" w:color="auto"/>
                      </w:divBdr>
                    </w:div>
                  </w:divsChild>
                </w:div>
                <w:div w:id="579605922">
                  <w:marLeft w:val="0"/>
                  <w:marRight w:val="0"/>
                  <w:marTop w:val="0"/>
                  <w:marBottom w:val="0"/>
                  <w:divBdr>
                    <w:top w:val="none" w:sz="0" w:space="0" w:color="auto"/>
                    <w:left w:val="none" w:sz="0" w:space="0" w:color="auto"/>
                    <w:bottom w:val="none" w:sz="0" w:space="0" w:color="auto"/>
                    <w:right w:val="none" w:sz="0" w:space="0" w:color="auto"/>
                  </w:divBdr>
                  <w:divsChild>
                    <w:div w:id="521433140">
                      <w:marLeft w:val="0"/>
                      <w:marRight w:val="0"/>
                      <w:marTop w:val="0"/>
                      <w:marBottom w:val="0"/>
                      <w:divBdr>
                        <w:top w:val="none" w:sz="0" w:space="0" w:color="auto"/>
                        <w:left w:val="none" w:sz="0" w:space="0" w:color="auto"/>
                        <w:bottom w:val="none" w:sz="0" w:space="0" w:color="auto"/>
                        <w:right w:val="none" w:sz="0" w:space="0" w:color="auto"/>
                      </w:divBdr>
                    </w:div>
                  </w:divsChild>
                </w:div>
                <w:div w:id="635644997">
                  <w:marLeft w:val="0"/>
                  <w:marRight w:val="0"/>
                  <w:marTop w:val="0"/>
                  <w:marBottom w:val="0"/>
                  <w:divBdr>
                    <w:top w:val="none" w:sz="0" w:space="0" w:color="auto"/>
                    <w:left w:val="none" w:sz="0" w:space="0" w:color="auto"/>
                    <w:bottom w:val="none" w:sz="0" w:space="0" w:color="auto"/>
                    <w:right w:val="none" w:sz="0" w:space="0" w:color="auto"/>
                  </w:divBdr>
                  <w:divsChild>
                    <w:div w:id="1801877136">
                      <w:marLeft w:val="0"/>
                      <w:marRight w:val="0"/>
                      <w:marTop w:val="0"/>
                      <w:marBottom w:val="0"/>
                      <w:divBdr>
                        <w:top w:val="none" w:sz="0" w:space="0" w:color="auto"/>
                        <w:left w:val="none" w:sz="0" w:space="0" w:color="auto"/>
                        <w:bottom w:val="none" w:sz="0" w:space="0" w:color="auto"/>
                        <w:right w:val="none" w:sz="0" w:space="0" w:color="auto"/>
                      </w:divBdr>
                    </w:div>
                    <w:div w:id="1832746759">
                      <w:marLeft w:val="0"/>
                      <w:marRight w:val="0"/>
                      <w:marTop w:val="0"/>
                      <w:marBottom w:val="0"/>
                      <w:divBdr>
                        <w:top w:val="none" w:sz="0" w:space="0" w:color="auto"/>
                        <w:left w:val="none" w:sz="0" w:space="0" w:color="auto"/>
                        <w:bottom w:val="none" w:sz="0" w:space="0" w:color="auto"/>
                        <w:right w:val="none" w:sz="0" w:space="0" w:color="auto"/>
                      </w:divBdr>
                    </w:div>
                  </w:divsChild>
                </w:div>
                <w:div w:id="698048190">
                  <w:marLeft w:val="0"/>
                  <w:marRight w:val="0"/>
                  <w:marTop w:val="0"/>
                  <w:marBottom w:val="0"/>
                  <w:divBdr>
                    <w:top w:val="none" w:sz="0" w:space="0" w:color="auto"/>
                    <w:left w:val="none" w:sz="0" w:space="0" w:color="auto"/>
                    <w:bottom w:val="none" w:sz="0" w:space="0" w:color="auto"/>
                    <w:right w:val="none" w:sz="0" w:space="0" w:color="auto"/>
                  </w:divBdr>
                  <w:divsChild>
                    <w:div w:id="1140654828">
                      <w:marLeft w:val="0"/>
                      <w:marRight w:val="0"/>
                      <w:marTop w:val="0"/>
                      <w:marBottom w:val="0"/>
                      <w:divBdr>
                        <w:top w:val="none" w:sz="0" w:space="0" w:color="auto"/>
                        <w:left w:val="none" w:sz="0" w:space="0" w:color="auto"/>
                        <w:bottom w:val="none" w:sz="0" w:space="0" w:color="auto"/>
                        <w:right w:val="none" w:sz="0" w:space="0" w:color="auto"/>
                      </w:divBdr>
                    </w:div>
                  </w:divsChild>
                </w:div>
                <w:div w:id="777064501">
                  <w:marLeft w:val="0"/>
                  <w:marRight w:val="0"/>
                  <w:marTop w:val="0"/>
                  <w:marBottom w:val="0"/>
                  <w:divBdr>
                    <w:top w:val="none" w:sz="0" w:space="0" w:color="auto"/>
                    <w:left w:val="none" w:sz="0" w:space="0" w:color="auto"/>
                    <w:bottom w:val="none" w:sz="0" w:space="0" w:color="auto"/>
                    <w:right w:val="none" w:sz="0" w:space="0" w:color="auto"/>
                  </w:divBdr>
                  <w:divsChild>
                    <w:div w:id="35592581">
                      <w:marLeft w:val="0"/>
                      <w:marRight w:val="0"/>
                      <w:marTop w:val="0"/>
                      <w:marBottom w:val="0"/>
                      <w:divBdr>
                        <w:top w:val="none" w:sz="0" w:space="0" w:color="auto"/>
                        <w:left w:val="none" w:sz="0" w:space="0" w:color="auto"/>
                        <w:bottom w:val="none" w:sz="0" w:space="0" w:color="auto"/>
                        <w:right w:val="none" w:sz="0" w:space="0" w:color="auto"/>
                      </w:divBdr>
                    </w:div>
                    <w:div w:id="47842219">
                      <w:marLeft w:val="0"/>
                      <w:marRight w:val="0"/>
                      <w:marTop w:val="0"/>
                      <w:marBottom w:val="0"/>
                      <w:divBdr>
                        <w:top w:val="none" w:sz="0" w:space="0" w:color="auto"/>
                        <w:left w:val="none" w:sz="0" w:space="0" w:color="auto"/>
                        <w:bottom w:val="none" w:sz="0" w:space="0" w:color="auto"/>
                        <w:right w:val="none" w:sz="0" w:space="0" w:color="auto"/>
                      </w:divBdr>
                    </w:div>
                  </w:divsChild>
                </w:div>
                <w:div w:id="831719137">
                  <w:marLeft w:val="0"/>
                  <w:marRight w:val="0"/>
                  <w:marTop w:val="0"/>
                  <w:marBottom w:val="0"/>
                  <w:divBdr>
                    <w:top w:val="none" w:sz="0" w:space="0" w:color="auto"/>
                    <w:left w:val="none" w:sz="0" w:space="0" w:color="auto"/>
                    <w:bottom w:val="none" w:sz="0" w:space="0" w:color="auto"/>
                    <w:right w:val="none" w:sz="0" w:space="0" w:color="auto"/>
                  </w:divBdr>
                  <w:divsChild>
                    <w:div w:id="1728917939">
                      <w:marLeft w:val="0"/>
                      <w:marRight w:val="0"/>
                      <w:marTop w:val="0"/>
                      <w:marBottom w:val="0"/>
                      <w:divBdr>
                        <w:top w:val="none" w:sz="0" w:space="0" w:color="auto"/>
                        <w:left w:val="none" w:sz="0" w:space="0" w:color="auto"/>
                        <w:bottom w:val="none" w:sz="0" w:space="0" w:color="auto"/>
                        <w:right w:val="none" w:sz="0" w:space="0" w:color="auto"/>
                      </w:divBdr>
                    </w:div>
                  </w:divsChild>
                </w:div>
                <w:div w:id="870610151">
                  <w:marLeft w:val="0"/>
                  <w:marRight w:val="0"/>
                  <w:marTop w:val="0"/>
                  <w:marBottom w:val="0"/>
                  <w:divBdr>
                    <w:top w:val="none" w:sz="0" w:space="0" w:color="auto"/>
                    <w:left w:val="none" w:sz="0" w:space="0" w:color="auto"/>
                    <w:bottom w:val="none" w:sz="0" w:space="0" w:color="auto"/>
                    <w:right w:val="none" w:sz="0" w:space="0" w:color="auto"/>
                  </w:divBdr>
                  <w:divsChild>
                    <w:div w:id="438960786">
                      <w:marLeft w:val="0"/>
                      <w:marRight w:val="0"/>
                      <w:marTop w:val="0"/>
                      <w:marBottom w:val="0"/>
                      <w:divBdr>
                        <w:top w:val="none" w:sz="0" w:space="0" w:color="auto"/>
                        <w:left w:val="none" w:sz="0" w:space="0" w:color="auto"/>
                        <w:bottom w:val="none" w:sz="0" w:space="0" w:color="auto"/>
                        <w:right w:val="none" w:sz="0" w:space="0" w:color="auto"/>
                      </w:divBdr>
                    </w:div>
                  </w:divsChild>
                </w:div>
                <w:div w:id="884416605">
                  <w:marLeft w:val="0"/>
                  <w:marRight w:val="0"/>
                  <w:marTop w:val="0"/>
                  <w:marBottom w:val="0"/>
                  <w:divBdr>
                    <w:top w:val="none" w:sz="0" w:space="0" w:color="auto"/>
                    <w:left w:val="none" w:sz="0" w:space="0" w:color="auto"/>
                    <w:bottom w:val="none" w:sz="0" w:space="0" w:color="auto"/>
                    <w:right w:val="none" w:sz="0" w:space="0" w:color="auto"/>
                  </w:divBdr>
                  <w:divsChild>
                    <w:div w:id="22248458">
                      <w:marLeft w:val="0"/>
                      <w:marRight w:val="0"/>
                      <w:marTop w:val="0"/>
                      <w:marBottom w:val="0"/>
                      <w:divBdr>
                        <w:top w:val="none" w:sz="0" w:space="0" w:color="auto"/>
                        <w:left w:val="none" w:sz="0" w:space="0" w:color="auto"/>
                        <w:bottom w:val="none" w:sz="0" w:space="0" w:color="auto"/>
                        <w:right w:val="none" w:sz="0" w:space="0" w:color="auto"/>
                      </w:divBdr>
                    </w:div>
                  </w:divsChild>
                </w:div>
                <w:div w:id="902251324">
                  <w:marLeft w:val="0"/>
                  <w:marRight w:val="0"/>
                  <w:marTop w:val="0"/>
                  <w:marBottom w:val="0"/>
                  <w:divBdr>
                    <w:top w:val="none" w:sz="0" w:space="0" w:color="auto"/>
                    <w:left w:val="none" w:sz="0" w:space="0" w:color="auto"/>
                    <w:bottom w:val="none" w:sz="0" w:space="0" w:color="auto"/>
                    <w:right w:val="none" w:sz="0" w:space="0" w:color="auto"/>
                  </w:divBdr>
                  <w:divsChild>
                    <w:div w:id="2003703374">
                      <w:marLeft w:val="0"/>
                      <w:marRight w:val="0"/>
                      <w:marTop w:val="0"/>
                      <w:marBottom w:val="0"/>
                      <w:divBdr>
                        <w:top w:val="none" w:sz="0" w:space="0" w:color="auto"/>
                        <w:left w:val="none" w:sz="0" w:space="0" w:color="auto"/>
                        <w:bottom w:val="none" w:sz="0" w:space="0" w:color="auto"/>
                        <w:right w:val="none" w:sz="0" w:space="0" w:color="auto"/>
                      </w:divBdr>
                    </w:div>
                  </w:divsChild>
                </w:div>
                <w:div w:id="924844843">
                  <w:marLeft w:val="0"/>
                  <w:marRight w:val="0"/>
                  <w:marTop w:val="0"/>
                  <w:marBottom w:val="0"/>
                  <w:divBdr>
                    <w:top w:val="none" w:sz="0" w:space="0" w:color="auto"/>
                    <w:left w:val="none" w:sz="0" w:space="0" w:color="auto"/>
                    <w:bottom w:val="none" w:sz="0" w:space="0" w:color="auto"/>
                    <w:right w:val="none" w:sz="0" w:space="0" w:color="auto"/>
                  </w:divBdr>
                  <w:divsChild>
                    <w:div w:id="1427388972">
                      <w:marLeft w:val="0"/>
                      <w:marRight w:val="0"/>
                      <w:marTop w:val="0"/>
                      <w:marBottom w:val="0"/>
                      <w:divBdr>
                        <w:top w:val="none" w:sz="0" w:space="0" w:color="auto"/>
                        <w:left w:val="none" w:sz="0" w:space="0" w:color="auto"/>
                        <w:bottom w:val="none" w:sz="0" w:space="0" w:color="auto"/>
                        <w:right w:val="none" w:sz="0" w:space="0" w:color="auto"/>
                      </w:divBdr>
                    </w:div>
                    <w:div w:id="1605697675">
                      <w:marLeft w:val="0"/>
                      <w:marRight w:val="0"/>
                      <w:marTop w:val="0"/>
                      <w:marBottom w:val="0"/>
                      <w:divBdr>
                        <w:top w:val="none" w:sz="0" w:space="0" w:color="auto"/>
                        <w:left w:val="none" w:sz="0" w:space="0" w:color="auto"/>
                        <w:bottom w:val="none" w:sz="0" w:space="0" w:color="auto"/>
                        <w:right w:val="none" w:sz="0" w:space="0" w:color="auto"/>
                      </w:divBdr>
                    </w:div>
                    <w:div w:id="1816874495">
                      <w:marLeft w:val="0"/>
                      <w:marRight w:val="0"/>
                      <w:marTop w:val="0"/>
                      <w:marBottom w:val="0"/>
                      <w:divBdr>
                        <w:top w:val="none" w:sz="0" w:space="0" w:color="auto"/>
                        <w:left w:val="none" w:sz="0" w:space="0" w:color="auto"/>
                        <w:bottom w:val="none" w:sz="0" w:space="0" w:color="auto"/>
                        <w:right w:val="none" w:sz="0" w:space="0" w:color="auto"/>
                      </w:divBdr>
                    </w:div>
                  </w:divsChild>
                </w:div>
                <w:div w:id="925843973">
                  <w:marLeft w:val="0"/>
                  <w:marRight w:val="0"/>
                  <w:marTop w:val="0"/>
                  <w:marBottom w:val="0"/>
                  <w:divBdr>
                    <w:top w:val="none" w:sz="0" w:space="0" w:color="auto"/>
                    <w:left w:val="none" w:sz="0" w:space="0" w:color="auto"/>
                    <w:bottom w:val="none" w:sz="0" w:space="0" w:color="auto"/>
                    <w:right w:val="none" w:sz="0" w:space="0" w:color="auto"/>
                  </w:divBdr>
                  <w:divsChild>
                    <w:div w:id="938561526">
                      <w:marLeft w:val="0"/>
                      <w:marRight w:val="0"/>
                      <w:marTop w:val="0"/>
                      <w:marBottom w:val="0"/>
                      <w:divBdr>
                        <w:top w:val="none" w:sz="0" w:space="0" w:color="auto"/>
                        <w:left w:val="none" w:sz="0" w:space="0" w:color="auto"/>
                        <w:bottom w:val="none" w:sz="0" w:space="0" w:color="auto"/>
                        <w:right w:val="none" w:sz="0" w:space="0" w:color="auto"/>
                      </w:divBdr>
                    </w:div>
                  </w:divsChild>
                </w:div>
                <w:div w:id="989335134">
                  <w:marLeft w:val="0"/>
                  <w:marRight w:val="0"/>
                  <w:marTop w:val="0"/>
                  <w:marBottom w:val="0"/>
                  <w:divBdr>
                    <w:top w:val="none" w:sz="0" w:space="0" w:color="auto"/>
                    <w:left w:val="none" w:sz="0" w:space="0" w:color="auto"/>
                    <w:bottom w:val="none" w:sz="0" w:space="0" w:color="auto"/>
                    <w:right w:val="none" w:sz="0" w:space="0" w:color="auto"/>
                  </w:divBdr>
                  <w:divsChild>
                    <w:div w:id="726337321">
                      <w:marLeft w:val="0"/>
                      <w:marRight w:val="0"/>
                      <w:marTop w:val="0"/>
                      <w:marBottom w:val="0"/>
                      <w:divBdr>
                        <w:top w:val="none" w:sz="0" w:space="0" w:color="auto"/>
                        <w:left w:val="none" w:sz="0" w:space="0" w:color="auto"/>
                        <w:bottom w:val="none" w:sz="0" w:space="0" w:color="auto"/>
                        <w:right w:val="none" w:sz="0" w:space="0" w:color="auto"/>
                      </w:divBdr>
                    </w:div>
                  </w:divsChild>
                </w:div>
                <w:div w:id="1025180569">
                  <w:marLeft w:val="0"/>
                  <w:marRight w:val="0"/>
                  <w:marTop w:val="0"/>
                  <w:marBottom w:val="0"/>
                  <w:divBdr>
                    <w:top w:val="none" w:sz="0" w:space="0" w:color="auto"/>
                    <w:left w:val="none" w:sz="0" w:space="0" w:color="auto"/>
                    <w:bottom w:val="none" w:sz="0" w:space="0" w:color="auto"/>
                    <w:right w:val="none" w:sz="0" w:space="0" w:color="auto"/>
                  </w:divBdr>
                  <w:divsChild>
                    <w:div w:id="1425764588">
                      <w:marLeft w:val="0"/>
                      <w:marRight w:val="0"/>
                      <w:marTop w:val="0"/>
                      <w:marBottom w:val="0"/>
                      <w:divBdr>
                        <w:top w:val="none" w:sz="0" w:space="0" w:color="auto"/>
                        <w:left w:val="none" w:sz="0" w:space="0" w:color="auto"/>
                        <w:bottom w:val="none" w:sz="0" w:space="0" w:color="auto"/>
                        <w:right w:val="none" w:sz="0" w:space="0" w:color="auto"/>
                      </w:divBdr>
                    </w:div>
                  </w:divsChild>
                </w:div>
                <w:div w:id="1080516587">
                  <w:marLeft w:val="0"/>
                  <w:marRight w:val="0"/>
                  <w:marTop w:val="0"/>
                  <w:marBottom w:val="0"/>
                  <w:divBdr>
                    <w:top w:val="none" w:sz="0" w:space="0" w:color="auto"/>
                    <w:left w:val="none" w:sz="0" w:space="0" w:color="auto"/>
                    <w:bottom w:val="none" w:sz="0" w:space="0" w:color="auto"/>
                    <w:right w:val="none" w:sz="0" w:space="0" w:color="auto"/>
                  </w:divBdr>
                  <w:divsChild>
                    <w:div w:id="1936523356">
                      <w:marLeft w:val="0"/>
                      <w:marRight w:val="0"/>
                      <w:marTop w:val="0"/>
                      <w:marBottom w:val="0"/>
                      <w:divBdr>
                        <w:top w:val="none" w:sz="0" w:space="0" w:color="auto"/>
                        <w:left w:val="none" w:sz="0" w:space="0" w:color="auto"/>
                        <w:bottom w:val="none" w:sz="0" w:space="0" w:color="auto"/>
                        <w:right w:val="none" w:sz="0" w:space="0" w:color="auto"/>
                      </w:divBdr>
                    </w:div>
                  </w:divsChild>
                </w:div>
                <w:div w:id="1184975155">
                  <w:marLeft w:val="0"/>
                  <w:marRight w:val="0"/>
                  <w:marTop w:val="0"/>
                  <w:marBottom w:val="0"/>
                  <w:divBdr>
                    <w:top w:val="none" w:sz="0" w:space="0" w:color="auto"/>
                    <w:left w:val="none" w:sz="0" w:space="0" w:color="auto"/>
                    <w:bottom w:val="none" w:sz="0" w:space="0" w:color="auto"/>
                    <w:right w:val="none" w:sz="0" w:space="0" w:color="auto"/>
                  </w:divBdr>
                  <w:divsChild>
                    <w:div w:id="1174610631">
                      <w:marLeft w:val="0"/>
                      <w:marRight w:val="0"/>
                      <w:marTop w:val="0"/>
                      <w:marBottom w:val="0"/>
                      <w:divBdr>
                        <w:top w:val="none" w:sz="0" w:space="0" w:color="auto"/>
                        <w:left w:val="none" w:sz="0" w:space="0" w:color="auto"/>
                        <w:bottom w:val="none" w:sz="0" w:space="0" w:color="auto"/>
                        <w:right w:val="none" w:sz="0" w:space="0" w:color="auto"/>
                      </w:divBdr>
                    </w:div>
                  </w:divsChild>
                </w:div>
                <w:div w:id="1369263267">
                  <w:marLeft w:val="0"/>
                  <w:marRight w:val="0"/>
                  <w:marTop w:val="0"/>
                  <w:marBottom w:val="0"/>
                  <w:divBdr>
                    <w:top w:val="none" w:sz="0" w:space="0" w:color="auto"/>
                    <w:left w:val="none" w:sz="0" w:space="0" w:color="auto"/>
                    <w:bottom w:val="none" w:sz="0" w:space="0" w:color="auto"/>
                    <w:right w:val="none" w:sz="0" w:space="0" w:color="auto"/>
                  </w:divBdr>
                  <w:divsChild>
                    <w:div w:id="472528615">
                      <w:marLeft w:val="0"/>
                      <w:marRight w:val="0"/>
                      <w:marTop w:val="0"/>
                      <w:marBottom w:val="0"/>
                      <w:divBdr>
                        <w:top w:val="none" w:sz="0" w:space="0" w:color="auto"/>
                        <w:left w:val="none" w:sz="0" w:space="0" w:color="auto"/>
                        <w:bottom w:val="none" w:sz="0" w:space="0" w:color="auto"/>
                        <w:right w:val="none" w:sz="0" w:space="0" w:color="auto"/>
                      </w:divBdr>
                    </w:div>
                  </w:divsChild>
                </w:div>
                <w:div w:id="1388869514">
                  <w:marLeft w:val="0"/>
                  <w:marRight w:val="0"/>
                  <w:marTop w:val="0"/>
                  <w:marBottom w:val="0"/>
                  <w:divBdr>
                    <w:top w:val="none" w:sz="0" w:space="0" w:color="auto"/>
                    <w:left w:val="none" w:sz="0" w:space="0" w:color="auto"/>
                    <w:bottom w:val="none" w:sz="0" w:space="0" w:color="auto"/>
                    <w:right w:val="none" w:sz="0" w:space="0" w:color="auto"/>
                  </w:divBdr>
                  <w:divsChild>
                    <w:div w:id="1281448965">
                      <w:marLeft w:val="0"/>
                      <w:marRight w:val="0"/>
                      <w:marTop w:val="0"/>
                      <w:marBottom w:val="0"/>
                      <w:divBdr>
                        <w:top w:val="none" w:sz="0" w:space="0" w:color="auto"/>
                        <w:left w:val="none" w:sz="0" w:space="0" w:color="auto"/>
                        <w:bottom w:val="none" w:sz="0" w:space="0" w:color="auto"/>
                        <w:right w:val="none" w:sz="0" w:space="0" w:color="auto"/>
                      </w:divBdr>
                    </w:div>
                  </w:divsChild>
                </w:div>
                <w:div w:id="1412433912">
                  <w:marLeft w:val="0"/>
                  <w:marRight w:val="0"/>
                  <w:marTop w:val="0"/>
                  <w:marBottom w:val="0"/>
                  <w:divBdr>
                    <w:top w:val="none" w:sz="0" w:space="0" w:color="auto"/>
                    <w:left w:val="none" w:sz="0" w:space="0" w:color="auto"/>
                    <w:bottom w:val="none" w:sz="0" w:space="0" w:color="auto"/>
                    <w:right w:val="none" w:sz="0" w:space="0" w:color="auto"/>
                  </w:divBdr>
                  <w:divsChild>
                    <w:div w:id="227227370">
                      <w:marLeft w:val="0"/>
                      <w:marRight w:val="0"/>
                      <w:marTop w:val="0"/>
                      <w:marBottom w:val="0"/>
                      <w:divBdr>
                        <w:top w:val="none" w:sz="0" w:space="0" w:color="auto"/>
                        <w:left w:val="none" w:sz="0" w:space="0" w:color="auto"/>
                        <w:bottom w:val="none" w:sz="0" w:space="0" w:color="auto"/>
                        <w:right w:val="none" w:sz="0" w:space="0" w:color="auto"/>
                      </w:divBdr>
                    </w:div>
                    <w:div w:id="1912042027">
                      <w:marLeft w:val="0"/>
                      <w:marRight w:val="0"/>
                      <w:marTop w:val="0"/>
                      <w:marBottom w:val="0"/>
                      <w:divBdr>
                        <w:top w:val="none" w:sz="0" w:space="0" w:color="auto"/>
                        <w:left w:val="none" w:sz="0" w:space="0" w:color="auto"/>
                        <w:bottom w:val="none" w:sz="0" w:space="0" w:color="auto"/>
                        <w:right w:val="none" w:sz="0" w:space="0" w:color="auto"/>
                      </w:divBdr>
                    </w:div>
                  </w:divsChild>
                </w:div>
                <w:div w:id="1837574366">
                  <w:marLeft w:val="0"/>
                  <w:marRight w:val="0"/>
                  <w:marTop w:val="0"/>
                  <w:marBottom w:val="0"/>
                  <w:divBdr>
                    <w:top w:val="none" w:sz="0" w:space="0" w:color="auto"/>
                    <w:left w:val="none" w:sz="0" w:space="0" w:color="auto"/>
                    <w:bottom w:val="none" w:sz="0" w:space="0" w:color="auto"/>
                    <w:right w:val="none" w:sz="0" w:space="0" w:color="auto"/>
                  </w:divBdr>
                  <w:divsChild>
                    <w:div w:id="802846708">
                      <w:marLeft w:val="0"/>
                      <w:marRight w:val="0"/>
                      <w:marTop w:val="0"/>
                      <w:marBottom w:val="0"/>
                      <w:divBdr>
                        <w:top w:val="none" w:sz="0" w:space="0" w:color="auto"/>
                        <w:left w:val="none" w:sz="0" w:space="0" w:color="auto"/>
                        <w:bottom w:val="none" w:sz="0" w:space="0" w:color="auto"/>
                        <w:right w:val="none" w:sz="0" w:space="0" w:color="auto"/>
                      </w:divBdr>
                    </w:div>
                  </w:divsChild>
                </w:div>
                <w:div w:id="1881355350">
                  <w:marLeft w:val="0"/>
                  <w:marRight w:val="0"/>
                  <w:marTop w:val="0"/>
                  <w:marBottom w:val="0"/>
                  <w:divBdr>
                    <w:top w:val="none" w:sz="0" w:space="0" w:color="auto"/>
                    <w:left w:val="none" w:sz="0" w:space="0" w:color="auto"/>
                    <w:bottom w:val="none" w:sz="0" w:space="0" w:color="auto"/>
                    <w:right w:val="none" w:sz="0" w:space="0" w:color="auto"/>
                  </w:divBdr>
                  <w:divsChild>
                    <w:div w:id="1161778121">
                      <w:marLeft w:val="0"/>
                      <w:marRight w:val="0"/>
                      <w:marTop w:val="0"/>
                      <w:marBottom w:val="0"/>
                      <w:divBdr>
                        <w:top w:val="none" w:sz="0" w:space="0" w:color="auto"/>
                        <w:left w:val="none" w:sz="0" w:space="0" w:color="auto"/>
                        <w:bottom w:val="none" w:sz="0" w:space="0" w:color="auto"/>
                        <w:right w:val="none" w:sz="0" w:space="0" w:color="auto"/>
                      </w:divBdr>
                    </w:div>
                  </w:divsChild>
                </w:div>
                <w:div w:id="1882746944">
                  <w:marLeft w:val="0"/>
                  <w:marRight w:val="0"/>
                  <w:marTop w:val="0"/>
                  <w:marBottom w:val="0"/>
                  <w:divBdr>
                    <w:top w:val="none" w:sz="0" w:space="0" w:color="auto"/>
                    <w:left w:val="none" w:sz="0" w:space="0" w:color="auto"/>
                    <w:bottom w:val="none" w:sz="0" w:space="0" w:color="auto"/>
                    <w:right w:val="none" w:sz="0" w:space="0" w:color="auto"/>
                  </w:divBdr>
                  <w:divsChild>
                    <w:div w:id="1786382930">
                      <w:marLeft w:val="0"/>
                      <w:marRight w:val="0"/>
                      <w:marTop w:val="0"/>
                      <w:marBottom w:val="0"/>
                      <w:divBdr>
                        <w:top w:val="none" w:sz="0" w:space="0" w:color="auto"/>
                        <w:left w:val="none" w:sz="0" w:space="0" w:color="auto"/>
                        <w:bottom w:val="none" w:sz="0" w:space="0" w:color="auto"/>
                        <w:right w:val="none" w:sz="0" w:space="0" w:color="auto"/>
                      </w:divBdr>
                    </w:div>
                  </w:divsChild>
                </w:div>
                <w:div w:id="1913420094">
                  <w:marLeft w:val="0"/>
                  <w:marRight w:val="0"/>
                  <w:marTop w:val="0"/>
                  <w:marBottom w:val="0"/>
                  <w:divBdr>
                    <w:top w:val="none" w:sz="0" w:space="0" w:color="auto"/>
                    <w:left w:val="none" w:sz="0" w:space="0" w:color="auto"/>
                    <w:bottom w:val="none" w:sz="0" w:space="0" w:color="auto"/>
                    <w:right w:val="none" w:sz="0" w:space="0" w:color="auto"/>
                  </w:divBdr>
                  <w:divsChild>
                    <w:div w:id="32921098">
                      <w:marLeft w:val="0"/>
                      <w:marRight w:val="0"/>
                      <w:marTop w:val="0"/>
                      <w:marBottom w:val="0"/>
                      <w:divBdr>
                        <w:top w:val="none" w:sz="0" w:space="0" w:color="auto"/>
                        <w:left w:val="none" w:sz="0" w:space="0" w:color="auto"/>
                        <w:bottom w:val="none" w:sz="0" w:space="0" w:color="auto"/>
                        <w:right w:val="none" w:sz="0" w:space="0" w:color="auto"/>
                      </w:divBdr>
                    </w:div>
                  </w:divsChild>
                </w:div>
                <w:div w:id="1937135339">
                  <w:marLeft w:val="0"/>
                  <w:marRight w:val="0"/>
                  <w:marTop w:val="0"/>
                  <w:marBottom w:val="0"/>
                  <w:divBdr>
                    <w:top w:val="none" w:sz="0" w:space="0" w:color="auto"/>
                    <w:left w:val="none" w:sz="0" w:space="0" w:color="auto"/>
                    <w:bottom w:val="none" w:sz="0" w:space="0" w:color="auto"/>
                    <w:right w:val="none" w:sz="0" w:space="0" w:color="auto"/>
                  </w:divBdr>
                  <w:divsChild>
                    <w:div w:id="1418287690">
                      <w:marLeft w:val="0"/>
                      <w:marRight w:val="0"/>
                      <w:marTop w:val="0"/>
                      <w:marBottom w:val="0"/>
                      <w:divBdr>
                        <w:top w:val="none" w:sz="0" w:space="0" w:color="auto"/>
                        <w:left w:val="none" w:sz="0" w:space="0" w:color="auto"/>
                        <w:bottom w:val="none" w:sz="0" w:space="0" w:color="auto"/>
                        <w:right w:val="none" w:sz="0" w:space="0" w:color="auto"/>
                      </w:divBdr>
                    </w:div>
                  </w:divsChild>
                </w:div>
                <w:div w:id="1959332274">
                  <w:marLeft w:val="0"/>
                  <w:marRight w:val="0"/>
                  <w:marTop w:val="0"/>
                  <w:marBottom w:val="0"/>
                  <w:divBdr>
                    <w:top w:val="none" w:sz="0" w:space="0" w:color="auto"/>
                    <w:left w:val="none" w:sz="0" w:space="0" w:color="auto"/>
                    <w:bottom w:val="none" w:sz="0" w:space="0" w:color="auto"/>
                    <w:right w:val="none" w:sz="0" w:space="0" w:color="auto"/>
                  </w:divBdr>
                  <w:divsChild>
                    <w:div w:id="915475406">
                      <w:marLeft w:val="0"/>
                      <w:marRight w:val="0"/>
                      <w:marTop w:val="0"/>
                      <w:marBottom w:val="0"/>
                      <w:divBdr>
                        <w:top w:val="none" w:sz="0" w:space="0" w:color="auto"/>
                        <w:left w:val="none" w:sz="0" w:space="0" w:color="auto"/>
                        <w:bottom w:val="none" w:sz="0" w:space="0" w:color="auto"/>
                        <w:right w:val="none" w:sz="0" w:space="0" w:color="auto"/>
                      </w:divBdr>
                    </w:div>
                  </w:divsChild>
                </w:div>
                <w:div w:id="1981105401">
                  <w:marLeft w:val="0"/>
                  <w:marRight w:val="0"/>
                  <w:marTop w:val="0"/>
                  <w:marBottom w:val="0"/>
                  <w:divBdr>
                    <w:top w:val="none" w:sz="0" w:space="0" w:color="auto"/>
                    <w:left w:val="none" w:sz="0" w:space="0" w:color="auto"/>
                    <w:bottom w:val="none" w:sz="0" w:space="0" w:color="auto"/>
                    <w:right w:val="none" w:sz="0" w:space="0" w:color="auto"/>
                  </w:divBdr>
                  <w:divsChild>
                    <w:div w:id="1796561185">
                      <w:marLeft w:val="0"/>
                      <w:marRight w:val="0"/>
                      <w:marTop w:val="0"/>
                      <w:marBottom w:val="0"/>
                      <w:divBdr>
                        <w:top w:val="none" w:sz="0" w:space="0" w:color="auto"/>
                        <w:left w:val="none" w:sz="0" w:space="0" w:color="auto"/>
                        <w:bottom w:val="none" w:sz="0" w:space="0" w:color="auto"/>
                        <w:right w:val="none" w:sz="0" w:space="0" w:color="auto"/>
                      </w:divBdr>
                    </w:div>
                  </w:divsChild>
                </w:div>
                <w:div w:id="1996953626">
                  <w:marLeft w:val="0"/>
                  <w:marRight w:val="0"/>
                  <w:marTop w:val="0"/>
                  <w:marBottom w:val="0"/>
                  <w:divBdr>
                    <w:top w:val="none" w:sz="0" w:space="0" w:color="auto"/>
                    <w:left w:val="none" w:sz="0" w:space="0" w:color="auto"/>
                    <w:bottom w:val="none" w:sz="0" w:space="0" w:color="auto"/>
                    <w:right w:val="none" w:sz="0" w:space="0" w:color="auto"/>
                  </w:divBdr>
                  <w:divsChild>
                    <w:div w:id="405108467">
                      <w:marLeft w:val="0"/>
                      <w:marRight w:val="0"/>
                      <w:marTop w:val="0"/>
                      <w:marBottom w:val="0"/>
                      <w:divBdr>
                        <w:top w:val="none" w:sz="0" w:space="0" w:color="auto"/>
                        <w:left w:val="none" w:sz="0" w:space="0" w:color="auto"/>
                        <w:bottom w:val="none" w:sz="0" w:space="0" w:color="auto"/>
                        <w:right w:val="none" w:sz="0" w:space="0" w:color="auto"/>
                      </w:divBdr>
                    </w:div>
                  </w:divsChild>
                </w:div>
                <w:div w:id="2144687988">
                  <w:marLeft w:val="0"/>
                  <w:marRight w:val="0"/>
                  <w:marTop w:val="0"/>
                  <w:marBottom w:val="0"/>
                  <w:divBdr>
                    <w:top w:val="none" w:sz="0" w:space="0" w:color="auto"/>
                    <w:left w:val="none" w:sz="0" w:space="0" w:color="auto"/>
                    <w:bottom w:val="none" w:sz="0" w:space="0" w:color="auto"/>
                    <w:right w:val="none" w:sz="0" w:space="0" w:color="auto"/>
                  </w:divBdr>
                  <w:divsChild>
                    <w:div w:id="191656721">
                      <w:marLeft w:val="0"/>
                      <w:marRight w:val="0"/>
                      <w:marTop w:val="0"/>
                      <w:marBottom w:val="0"/>
                      <w:divBdr>
                        <w:top w:val="none" w:sz="0" w:space="0" w:color="auto"/>
                        <w:left w:val="none" w:sz="0" w:space="0" w:color="auto"/>
                        <w:bottom w:val="none" w:sz="0" w:space="0" w:color="auto"/>
                        <w:right w:val="none" w:sz="0" w:space="0" w:color="auto"/>
                      </w:divBdr>
                    </w:div>
                    <w:div w:id="16637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185818">
      <w:bodyDiv w:val="1"/>
      <w:marLeft w:val="0"/>
      <w:marRight w:val="0"/>
      <w:marTop w:val="0"/>
      <w:marBottom w:val="0"/>
      <w:divBdr>
        <w:top w:val="none" w:sz="0" w:space="0" w:color="auto"/>
        <w:left w:val="none" w:sz="0" w:space="0" w:color="auto"/>
        <w:bottom w:val="none" w:sz="0" w:space="0" w:color="auto"/>
        <w:right w:val="none" w:sz="0" w:space="0" w:color="auto"/>
      </w:divBdr>
    </w:div>
    <w:div w:id="1388384107">
      <w:bodyDiv w:val="1"/>
      <w:marLeft w:val="0"/>
      <w:marRight w:val="0"/>
      <w:marTop w:val="0"/>
      <w:marBottom w:val="0"/>
      <w:divBdr>
        <w:top w:val="none" w:sz="0" w:space="0" w:color="auto"/>
        <w:left w:val="none" w:sz="0" w:space="0" w:color="auto"/>
        <w:bottom w:val="none" w:sz="0" w:space="0" w:color="auto"/>
        <w:right w:val="none" w:sz="0" w:space="0" w:color="auto"/>
      </w:divBdr>
      <w:divsChild>
        <w:div w:id="738744859">
          <w:marLeft w:val="0"/>
          <w:marRight w:val="0"/>
          <w:marTop w:val="0"/>
          <w:marBottom w:val="0"/>
          <w:divBdr>
            <w:top w:val="none" w:sz="0" w:space="0" w:color="auto"/>
            <w:left w:val="none" w:sz="0" w:space="0" w:color="auto"/>
            <w:bottom w:val="none" w:sz="0" w:space="0" w:color="auto"/>
            <w:right w:val="none" w:sz="0" w:space="0" w:color="auto"/>
          </w:divBdr>
          <w:divsChild>
            <w:div w:id="1668174168">
              <w:marLeft w:val="0"/>
              <w:marRight w:val="0"/>
              <w:marTop w:val="30"/>
              <w:marBottom w:val="30"/>
              <w:divBdr>
                <w:top w:val="none" w:sz="0" w:space="0" w:color="auto"/>
                <w:left w:val="none" w:sz="0" w:space="0" w:color="auto"/>
                <w:bottom w:val="none" w:sz="0" w:space="0" w:color="auto"/>
                <w:right w:val="none" w:sz="0" w:space="0" w:color="auto"/>
              </w:divBdr>
              <w:divsChild>
                <w:div w:id="46532825">
                  <w:marLeft w:val="0"/>
                  <w:marRight w:val="0"/>
                  <w:marTop w:val="0"/>
                  <w:marBottom w:val="0"/>
                  <w:divBdr>
                    <w:top w:val="none" w:sz="0" w:space="0" w:color="auto"/>
                    <w:left w:val="none" w:sz="0" w:space="0" w:color="auto"/>
                    <w:bottom w:val="none" w:sz="0" w:space="0" w:color="auto"/>
                    <w:right w:val="none" w:sz="0" w:space="0" w:color="auto"/>
                  </w:divBdr>
                  <w:divsChild>
                    <w:div w:id="1515879322">
                      <w:marLeft w:val="0"/>
                      <w:marRight w:val="0"/>
                      <w:marTop w:val="0"/>
                      <w:marBottom w:val="0"/>
                      <w:divBdr>
                        <w:top w:val="none" w:sz="0" w:space="0" w:color="auto"/>
                        <w:left w:val="none" w:sz="0" w:space="0" w:color="auto"/>
                        <w:bottom w:val="none" w:sz="0" w:space="0" w:color="auto"/>
                        <w:right w:val="none" w:sz="0" w:space="0" w:color="auto"/>
                      </w:divBdr>
                    </w:div>
                  </w:divsChild>
                </w:div>
                <w:div w:id="62139693">
                  <w:marLeft w:val="0"/>
                  <w:marRight w:val="0"/>
                  <w:marTop w:val="0"/>
                  <w:marBottom w:val="0"/>
                  <w:divBdr>
                    <w:top w:val="none" w:sz="0" w:space="0" w:color="auto"/>
                    <w:left w:val="none" w:sz="0" w:space="0" w:color="auto"/>
                    <w:bottom w:val="none" w:sz="0" w:space="0" w:color="auto"/>
                    <w:right w:val="none" w:sz="0" w:space="0" w:color="auto"/>
                  </w:divBdr>
                  <w:divsChild>
                    <w:div w:id="3097284">
                      <w:marLeft w:val="0"/>
                      <w:marRight w:val="0"/>
                      <w:marTop w:val="0"/>
                      <w:marBottom w:val="0"/>
                      <w:divBdr>
                        <w:top w:val="none" w:sz="0" w:space="0" w:color="auto"/>
                        <w:left w:val="none" w:sz="0" w:space="0" w:color="auto"/>
                        <w:bottom w:val="none" w:sz="0" w:space="0" w:color="auto"/>
                        <w:right w:val="none" w:sz="0" w:space="0" w:color="auto"/>
                      </w:divBdr>
                    </w:div>
                    <w:div w:id="156962630">
                      <w:marLeft w:val="0"/>
                      <w:marRight w:val="0"/>
                      <w:marTop w:val="0"/>
                      <w:marBottom w:val="0"/>
                      <w:divBdr>
                        <w:top w:val="none" w:sz="0" w:space="0" w:color="auto"/>
                        <w:left w:val="none" w:sz="0" w:space="0" w:color="auto"/>
                        <w:bottom w:val="none" w:sz="0" w:space="0" w:color="auto"/>
                        <w:right w:val="none" w:sz="0" w:space="0" w:color="auto"/>
                      </w:divBdr>
                    </w:div>
                  </w:divsChild>
                </w:div>
                <w:div w:id="147940802">
                  <w:marLeft w:val="0"/>
                  <w:marRight w:val="0"/>
                  <w:marTop w:val="0"/>
                  <w:marBottom w:val="0"/>
                  <w:divBdr>
                    <w:top w:val="none" w:sz="0" w:space="0" w:color="auto"/>
                    <w:left w:val="none" w:sz="0" w:space="0" w:color="auto"/>
                    <w:bottom w:val="none" w:sz="0" w:space="0" w:color="auto"/>
                    <w:right w:val="none" w:sz="0" w:space="0" w:color="auto"/>
                  </w:divBdr>
                  <w:divsChild>
                    <w:div w:id="1285573998">
                      <w:marLeft w:val="0"/>
                      <w:marRight w:val="0"/>
                      <w:marTop w:val="0"/>
                      <w:marBottom w:val="0"/>
                      <w:divBdr>
                        <w:top w:val="none" w:sz="0" w:space="0" w:color="auto"/>
                        <w:left w:val="none" w:sz="0" w:space="0" w:color="auto"/>
                        <w:bottom w:val="none" w:sz="0" w:space="0" w:color="auto"/>
                        <w:right w:val="none" w:sz="0" w:space="0" w:color="auto"/>
                      </w:divBdr>
                    </w:div>
                  </w:divsChild>
                </w:div>
                <w:div w:id="240529548">
                  <w:marLeft w:val="0"/>
                  <w:marRight w:val="0"/>
                  <w:marTop w:val="0"/>
                  <w:marBottom w:val="0"/>
                  <w:divBdr>
                    <w:top w:val="none" w:sz="0" w:space="0" w:color="auto"/>
                    <w:left w:val="none" w:sz="0" w:space="0" w:color="auto"/>
                    <w:bottom w:val="none" w:sz="0" w:space="0" w:color="auto"/>
                    <w:right w:val="none" w:sz="0" w:space="0" w:color="auto"/>
                  </w:divBdr>
                  <w:divsChild>
                    <w:div w:id="872576469">
                      <w:marLeft w:val="0"/>
                      <w:marRight w:val="0"/>
                      <w:marTop w:val="0"/>
                      <w:marBottom w:val="0"/>
                      <w:divBdr>
                        <w:top w:val="none" w:sz="0" w:space="0" w:color="auto"/>
                        <w:left w:val="none" w:sz="0" w:space="0" w:color="auto"/>
                        <w:bottom w:val="none" w:sz="0" w:space="0" w:color="auto"/>
                        <w:right w:val="none" w:sz="0" w:space="0" w:color="auto"/>
                      </w:divBdr>
                    </w:div>
                  </w:divsChild>
                </w:div>
                <w:div w:id="243146493">
                  <w:marLeft w:val="0"/>
                  <w:marRight w:val="0"/>
                  <w:marTop w:val="0"/>
                  <w:marBottom w:val="0"/>
                  <w:divBdr>
                    <w:top w:val="none" w:sz="0" w:space="0" w:color="auto"/>
                    <w:left w:val="none" w:sz="0" w:space="0" w:color="auto"/>
                    <w:bottom w:val="none" w:sz="0" w:space="0" w:color="auto"/>
                    <w:right w:val="none" w:sz="0" w:space="0" w:color="auto"/>
                  </w:divBdr>
                  <w:divsChild>
                    <w:div w:id="986781328">
                      <w:marLeft w:val="0"/>
                      <w:marRight w:val="0"/>
                      <w:marTop w:val="0"/>
                      <w:marBottom w:val="0"/>
                      <w:divBdr>
                        <w:top w:val="none" w:sz="0" w:space="0" w:color="auto"/>
                        <w:left w:val="none" w:sz="0" w:space="0" w:color="auto"/>
                        <w:bottom w:val="none" w:sz="0" w:space="0" w:color="auto"/>
                        <w:right w:val="none" w:sz="0" w:space="0" w:color="auto"/>
                      </w:divBdr>
                    </w:div>
                  </w:divsChild>
                </w:div>
                <w:div w:id="253787085">
                  <w:marLeft w:val="0"/>
                  <w:marRight w:val="0"/>
                  <w:marTop w:val="0"/>
                  <w:marBottom w:val="0"/>
                  <w:divBdr>
                    <w:top w:val="none" w:sz="0" w:space="0" w:color="auto"/>
                    <w:left w:val="none" w:sz="0" w:space="0" w:color="auto"/>
                    <w:bottom w:val="none" w:sz="0" w:space="0" w:color="auto"/>
                    <w:right w:val="none" w:sz="0" w:space="0" w:color="auto"/>
                  </w:divBdr>
                  <w:divsChild>
                    <w:div w:id="602954669">
                      <w:marLeft w:val="0"/>
                      <w:marRight w:val="0"/>
                      <w:marTop w:val="0"/>
                      <w:marBottom w:val="0"/>
                      <w:divBdr>
                        <w:top w:val="none" w:sz="0" w:space="0" w:color="auto"/>
                        <w:left w:val="none" w:sz="0" w:space="0" w:color="auto"/>
                        <w:bottom w:val="none" w:sz="0" w:space="0" w:color="auto"/>
                        <w:right w:val="none" w:sz="0" w:space="0" w:color="auto"/>
                      </w:divBdr>
                    </w:div>
                  </w:divsChild>
                </w:div>
                <w:div w:id="339747023">
                  <w:marLeft w:val="0"/>
                  <w:marRight w:val="0"/>
                  <w:marTop w:val="0"/>
                  <w:marBottom w:val="0"/>
                  <w:divBdr>
                    <w:top w:val="none" w:sz="0" w:space="0" w:color="auto"/>
                    <w:left w:val="none" w:sz="0" w:space="0" w:color="auto"/>
                    <w:bottom w:val="none" w:sz="0" w:space="0" w:color="auto"/>
                    <w:right w:val="none" w:sz="0" w:space="0" w:color="auto"/>
                  </w:divBdr>
                  <w:divsChild>
                    <w:div w:id="800463471">
                      <w:marLeft w:val="0"/>
                      <w:marRight w:val="0"/>
                      <w:marTop w:val="0"/>
                      <w:marBottom w:val="0"/>
                      <w:divBdr>
                        <w:top w:val="none" w:sz="0" w:space="0" w:color="auto"/>
                        <w:left w:val="none" w:sz="0" w:space="0" w:color="auto"/>
                        <w:bottom w:val="none" w:sz="0" w:space="0" w:color="auto"/>
                        <w:right w:val="none" w:sz="0" w:space="0" w:color="auto"/>
                      </w:divBdr>
                    </w:div>
                  </w:divsChild>
                </w:div>
                <w:div w:id="392238781">
                  <w:marLeft w:val="0"/>
                  <w:marRight w:val="0"/>
                  <w:marTop w:val="0"/>
                  <w:marBottom w:val="0"/>
                  <w:divBdr>
                    <w:top w:val="none" w:sz="0" w:space="0" w:color="auto"/>
                    <w:left w:val="none" w:sz="0" w:space="0" w:color="auto"/>
                    <w:bottom w:val="none" w:sz="0" w:space="0" w:color="auto"/>
                    <w:right w:val="none" w:sz="0" w:space="0" w:color="auto"/>
                  </w:divBdr>
                  <w:divsChild>
                    <w:div w:id="1009331897">
                      <w:marLeft w:val="0"/>
                      <w:marRight w:val="0"/>
                      <w:marTop w:val="0"/>
                      <w:marBottom w:val="0"/>
                      <w:divBdr>
                        <w:top w:val="none" w:sz="0" w:space="0" w:color="auto"/>
                        <w:left w:val="none" w:sz="0" w:space="0" w:color="auto"/>
                        <w:bottom w:val="none" w:sz="0" w:space="0" w:color="auto"/>
                        <w:right w:val="none" w:sz="0" w:space="0" w:color="auto"/>
                      </w:divBdr>
                    </w:div>
                  </w:divsChild>
                </w:div>
                <w:div w:id="445002759">
                  <w:marLeft w:val="0"/>
                  <w:marRight w:val="0"/>
                  <w:marTop w:val="0"/>
                  <w:marBottom w:val="0"/>
                  <w:divBdr>
                    <w:top w:val="none" w:sz="0" w:space="0" w:color="auto"/>
                    <w:left w:val="none" w:sz="0" w:space="0" w:color="auto"/>
                    <w:bottom w:val="none" w:sz="0" w:space="0" w:color="auto"/>
                    <w:right w:val="none" w:sz="0" w:space="0" w:color="auto"/>
                  </w:divBdr>
                  <w:divsChild>
                    <w:div w:id="1780565871">
                      <w:marLeft w:val="0"/>
                      <w:marRight w:val="0"/>
                      <w:marTop w:val="0"/>
                      <w:marBottom w:val="0"/>
                      <w:divBdr>
                        <w:top w:val="none" w:sz="0" w:space="0" w:color="auto"/>
                        <w:left w:val="none" w:sz="0" w:space="0" w:color="auto"/>
                        <w:bottom w:val="none" w:sz="0" w:space="0" w:color="auto"/>
                        <w:right w:val="none" w:sz="0" w:space="0" w:color="auto"/>
                      </w:divBdr>
                    </w:div>
                  </w:divsChild>
                </w:div>
                <w:div w:id="485777622">
                  <w:marLeft w:val="0"/>
                  <w:marRight w:val="0"/>
                  <w:marTop w:val="0"/>
                  <w:marBottom w:val="0"/>
                  <w:divBdr>
                    <w:top w:val="none" w:sz="0" w:space="0" w:color="auto"/>
                    <w:left w:val="none" w:sz="0" w:space="0" w:color="auto"/>
                    <w:bottom w:val="none" w:sz="0" w:space="0" w:color="auto"/>
                    <w:right w:val="none" w:sz="0" w:space="0" w:color="auto"/>
                  </w:divBdr>
                  <w:divsChild>
                    <w:div w:id="1433164754">
                      <w:marLeft w:val="0"/>
                      <w:marRight w:val="0"/>
                      <w:marTop w:val="0"/>
                      <w:marBottom w:val="0"/>
                      <w:divBdr>
                        <w:top w:val="none" w:sz="0" w:space="0" w:color="auto"/>
                        <w:left w:val="none" w:sz="0" w:space="0" w:color="auto"/>
                        <w:bottom w:val="none" w:sz="0" w:space="0" w:color="auto"/>
                        <w:right w:val="none" w:sz="0" w:space="0" w:color="auto"/>
                      </w:divBdr>
                    </w:div>
                  </w:divsChild>
                </w:div>
                <w:div w:id="502161624">
                  <w:marLeft w:val="0"/>
                  <w:marRight w:val="0"/>
                  <w:marTop w:val="0"/>
                  <w:marBottom w:val="0"/>
                  <w:divBdr>
                    <w:top w:val="none" w:sz="0" w:space="0" w:color="auto"/>
                    <w:left w:val="none" w:sz="0" w:space="0" w:color="auto"/>
                    <w:bottom w:val="none" w:sz="0" w:space="0" w:color="auto"/>
                    <w:right w:val="none" w:sz="0" w:space="0" w:color="auto"/>
                  </w:divBdr>
                  <w:divsChild>
                    <w:div w:id="415908936">
                      <w:marLeft w:val="0"/>
                      <w:marRight w:val="0"/>
                      <w:marTop w:val="0"/>
                      <w:marBottom w:val="0"/>
                      <w:divBdr>
                        <w:top w:val="none" w:sz="0" w:space="0" w:color="auto"/>
                        <w:left w:val="none" w:sz="0" w:space="0" w:color="auto"/>
                        <w:bottom w:val="none" w:sz="0" w:space="0" w:color="auto"/>
                        <w:right w:val="none" w:sz="0" w:space="0" w:color="auto"/>
                      </w:divBdr>
                    </w:div>
                  </w:divsChild>
                </w:div>
                <w:div w:id="535627041">
                  <w:marLeft w:val="0"/>
                  <w:marRight w:val="0"/>
                  <w:marTop w:val="0"/>
                  <w:marBottom w:val="0"/>
                  <w:divBdr>
                    <w:top w:val="none" w:sz="0" w:space="0" w:color="auto"/>
                    <w:left w:val="none" w:sz="0" w:space="0" w:color="auto"/>
                    <w:bottom w:val="none" w:sz="0" w:space="0" w:color="auto"/>
                    <w:right w:val="none" w:sz="0" w:space="0" w:color="auto"/>
                  </w:divBdr>
                  <w:divsChild>
                    <w:div w:id="1217668536">
                      <w:marLeft w:val="0"/>
                      <w:marRight w:val="0"/>
                      <w:marTop w:val="0"/>
                      <w:marBottom w:val="0"/>
                      <w:divBdr>
                        <w:top w:val="none" w:sz="0" w:space="0" w:color="auto"/>
                        <w:left w:val="none" w:sz="0" w:space="0" w:color="auto"/>
                        <w:bottom w:val="none" w:sz="0" w:space="0" w:color="auto"/>
                        <w:right w:val="none" w:sz="0" w:space="0" w:color="auto"/>
                      </w:divBdr>
                    </w:div>
                  </w:divsChild>
                </w:div>
                <w:div w:id="668603081">
                  <w:marLeft w:val="0"/>
                  <w:marRight w:val="0"/>
                  <w:marTop w:val="0"/>
                  <w:marBottom w:val="0"/>
                  <w:divBdr>
                    <w:top w:val="none" w:sz="0" w:space="0" w:color="auto"/>
                    <w:left w:val="none" w:sz="0" w:space="0" w:color="auto"/>
                    <w:bottom w:val="none" w:sz="0" w:space="0" w:color="auto"/>
                    <w:right w:val="none" w:sz="0" w:space="0" w:color="auto"/>
                  </w:divBdr>
                  <w:divsChild>
                    <w:div w:id="1016268735">
                      <w:marLeft w:val="0"/>
                      <w:marRight w:val="0"/>
                      <w:marTop w:val="0"/>
                      <w:marBottom w:val="0"/>
                      <w:divBdr>
                        <w:top w:val="none" w:sz="0" w:space="0" w:color="auto"/>
                        <w:left w:val="none" w:sz="0" w:space="0" w:color="auto"/>
                        <w:bottom w:val="none" w:sz="0" w:space="0" w:color="auto"/>
                        <w:right w:val="none" w:sz="0" w:space="0" w:color="auto"/>
                      </w:divBdr>
                    </w:div>
                  </w:divsChild>
                </w:div>
                <w:div w:id="691297996">
                  <w:marLeft w:val="0"/>
                  <w:marRight w:val="0"/>
                  <w:marTop w:val="0"/>
                  <w:marBottom w:val="0"/>
                  <w:divBdr>
                    <w:top w:val="none" w:sz="0" w:space="0" w:color="auto"/>
                    <w:left w:val="none" w:sz="0" w:space="0" w:color="auto"/>
                    <w:bottom w:val="none" w:sz="0" w:space="0" w:color="auto"/>
                    <w:right w:val="none" w:sz="0" w:space="0" w:color="auto"/>
                  </w:divBdr>
                  <w:divsChild>
                    <w:div w:id="1862014180">
                      <w:marLeft w:val="0"/>
                      <w:marRight w:val="0"/>
                      <w:marTop w:val="0"/>
                      <w:marBottom w:val="0"/>
                      <w:divBdr>
                        <w:top w:val="none" w:sz="0" w:space="0" w:color="auto"/>
                        <w:left w:val="none" w:sz="0" w:space="0" w:color="auto"/>
                        <w:bottom w:val="none" w:sz="0" w:space="0" w:color="auto"/>
                        <w:right w:val="none" w:sz="0" w:space="0" w:color="auto"/>
                      </w:divBdr>
                    </w:div>
                    <w:div w:id="2072531177">
                      <w:marLeft w:val="0"/>
                      <w:marRight w:val="0"/>
                      <w:marTop w:val="0"/>
                      <w:marBottom w:val="0"/>
                      <w:divBdr>
                        <w:top w:val="none" w:sz="0" w:space="0" w:color="auto"/>
                        <w:left w:val="none" w:sz="0" w:space="0" w:color="auto"/>
                        <w:bottom w:val="none" w:sz="0" w:space="0" w:color="auto"/>
                        <w:right w:val="none" w:sz="0" w:space="0" w:color="auto"/>
                      </w:divBdr>
                    </w:div>
                  </w:divsChild>
                </w:div>
                <w:div w:id="846410652">
                  <w:marLeft w:val="0"/>
                  <w:marRight w:val="0"/>
                  <w:marTop w:val="0"/>
                  <w:marBottom w:val="0"/>
                  <w:divBdr>
                    <w:top w:val="none" w:sz="0" w:space="0" w:color="auto"/>
                    <w:left w:val="none" w:sz="0" w:space="0" w:color="auto"/>
                    <w:bottom w:val="none" w:sz="0" w:space="0" w:color="auto"/>
                    <w:right w:val="none" w:sz="0" w:space="0" w:color="auto"/>
                  </w:divBdr>
                  <w:divsChild>
                    <w:div w:id="21442744">
                      <w:marLeft w:val="0"/>
                      <w:marRight w:val="0"/>
                      <w:marTop w:val="0"/>
                      <w:marBottom w:val="0"/>
                      <w:divBdr>
                        <w:top w:val="none" w:sz="0" w:space="0" w:color="auto"/>
                        <w:left w:val="none" w:sz="0" w:space="0" w:color="auto"/>
                        <w:bottom w:val="none" w:sz="0" w:space="0" w:color="auto"/>
                        <w:right w:val="none" w:sz="0" w:space="0" w:color="auto"/>
                      </w:divBdr>
                    </w:div>
                    <w:div w:id="187567259">
                      <w:marLeft w:val="0"/>
                      <w:marRight w:val="0"/>
                      <w:marTop w:val="0"/>
                      <w:marBottom w:val="0"/>
                      <w:divBdr>
                        <w:top w:val="none" w:sz="0" w:space="0" w:color="auto"/>
                        <w:left w:val="none" w:sz="0" w:space="0" w:color="auto"/>
                        <w:bottom w:val="none" w:sz="0" w:space="0" w:color="auto"/>
                        <w:right w:val="none" w:sz="0" w:space="0" w:color="auto"/>
                      </w:divBdr>
                    </w:div>
                  </w:divsChild>
                </w:div>
                <w:div w:id="1018585712">
                  <w:marLeft w:val="0"/>
                  <w:marRight w:val="0"/>
                  <w:marTop w:val="0"/>
                  <w:marBottom w:val="0"/>
                  <w:divBdr>
                    <w:top w:val="none" w:sz="0" w:space="0" w:color="auto"/>
                    <w:left w:val="none" w:sz="0" w:space="0" w:color="auto"/>
                    <w:bottom w:val="none" w:sz="0" w:space="0" w:color="auto"/>
                    <w:right w:val="none" w:sz="0" w:space="0" w:color="auto"/>
                  </w:divBdr>
                  <w:divsChild>
                    <w:div w:id="1256749157">
                      <w:marLeft w:val="0"/>
                      <w:marRight w:val="0"/>
                      <w:marTop w:val="0"/>
                      <w:marBottom w:val="0"/>
                      <w:divBdr>
                        <w:top w:val="none" w:sz="0" w:space="0" w:color="auto"/>
                        <w:left w:val="none" w:sz="0" w:space="0" w:color="auto"/>
                        <w:bottom w:val="none" w:sz="0" w:space="0" w:color="auto"/>
                        <w:right w:val="none" w:sz="0" w:space="0" w:color="auto"/>
                      </w:divBdr>
                    </w:div>
                    <w:div w:id="2040544939">
                      <w:marLeft w:val="0"/>
                      <w:marRight w:val="0"/>
                      <w:marTop w:val="0"/>
                      <w:marBottom w:val="0"/>
                      <w:divBdr>
                        <w:top w:val="none" w:sz="0" w:space="0" w:color="auto"/>
                        <w:left w:val="none" w:sz="0" w:space="0" w:color="auto"/>
                        <w:bottom w:val="none" w:sz="0" w:space="0" w:color="auto"/>
                        <w:right w:val="none" w:sz="0" w:space="0" w:color="auto"/>
                      </w:divBdr>
                    </w:div>
                  </w:divsChild>
                </w:div>
                <w:div w:id="1152411053">
                  <w:marLeft w:val="0"/>
                  <w:marRight w:val="0"/>
                  <w:marTop w:val="0"/>
                  <w:marBottom w:val="0"/>
                  <w:divBdr>
                    <w:top w:val="none" w:sz="0" w:space="0" w:color="auto"/>
                    <w:left w:val="none" w:sz="0" w:space="0" w:color="auto"/>
                    <w:bottom w:val="none" w:sz="0" w:space="0" w:color="auto"/>
                    <w:right w:val="none" w:sz="0" w:space="0" w:color="auto"/>
                  </w:divBdr>
                  <w:divsChild>
                    <w:div w:id="542792829">
                      <w:marLeft w:val="0"/>
                      <w:marRight w:val="0"/>
                      <w:marTop w:val="0"/>
                      <w:marBottom w:val="0"/>
                      <w:divBdr>
                        <w:top w:val="none" w:sz="0" w:space="0" w:color="auto"/>
                        <w:left w:val="none" w:sz="0" w:space="0" w:color="auto"/>
                        <w:bottom w:val="none" w:sz="0" w:space="0" w:color="auto"/>
                        <w:right w:val="none" w:sz="0" w:space="0" w:color="auto"/>
                      </w:divBdr>
                    </w:div>
                  </w:divsChild>
                </w:div>
                <w:div w:id="1277298923">
                  <w:marLeft w:val="0"/>
                  <w:marRight w:val="0"/>
                  <w:marTop w:val="0"/>
                  <w:marBottom w:val="0"/>
                  <w:divBdr>
                    <w:top w:val="none" w:sz="0" w:space="0" w:color="auto"/>
                    <w:left w:val="none" w:sz="0" w:space="0" w:color="auto"/>
                    <w:bottom w:val="none" w:sz="0" w:space="0" w:color="auto"/>
                    <w:right w:val="none" w:sz="0" w:space="0" w:color="auto"/>
                  </w:divBdr>
                  <w:divsChild>
                    <w:div w:id="263155471">
                      <w:marLeft w:val="0"/>
                      <w:marRight w:val="0"/>
                      <w:marTop w:val="0"/>
                      <w:marBottom w:val="0"/>
                      <w:divBdr>
                        <w:top w:val="none" w:sz="0" w:space="0" w:color="auto"/>
                        <w:left w:val="none" w:sz="0" w:space="0" w:color="auto"/>
                        <w:bottom w:val="none" w:sz="0" w:space="0" w:color="auto"/>
                        <w:right w:val="none" w:sz="0" w:space="0" w:color="auto"/>
                      </w:divBdr>
                    </w:div>
                  </w:divsChild>
                </w:div>
                <w:div w:id="1332292489">
                  <w:marLeft w:val="0"/>
                  <w:marRight w:val="0"/>
                  <w:marTop w:val="0"/>
                  <w:marBottom w:val="0"/>
                  <w:divBdr>
                    <w:top w:val="none" w:sz="0" w:space="0" w:color="auto"/>
                    <w:left w:val="none" w:sz="0" w:space="0" w:color="auto"/>
                    <w:bottom w:val="none" w:sz="0" w:space="0" w:color="auto"/>
                    <w:right w:val="none" w:sz="0" w:space="0" w:color="auto"/>
                  </w:divBdr>
                  <w:divsChild>
                    <w:div w:id="1687945808">
                      <w:marLeft w:val="0"/>
                      <w:marRight w:val="0"/>
                      <w:marTop w:val="0"/>
                      <w:marBottom w:val="0"/>
                      <w:divBdr>
                        <w:top w:val="none" w:sz="0" w:space="0" w:color="auto"/>
                        <w:left w:val="none" w:sz="0" w:space="0" w:color="auto"/>
                        <w:bottom w:val="none" w:sz="0" w:space="0" w:color="auto"/>
                        <w:right w:val="none" w:sz="0" w:space="0" w:color="auto"/>
                      </w:divBdr>
                    </w:div>
                  </w:divsChild>
                </w:div>
                <w:div w:id="1347556122">
                  <w:marLeft w:val="0"/>
                  <w:marRight w:val="0"/>
                  <w:marTop w:val="0"/>
                  <w:marBottom w:val="0"/>
                  <w:divBdr>
                    <w:top w:val="none" w:sz="0" w:space="0" w:color="auto"/>
                    <w:left w:val="none" w:sz="0" w:space="0" w:color="auto"/>
                    <w:bottom w:val="none" w:sz="0" w:space="0" w:color="auto"/>
                    <w:right w:val="none" w:sz="0" w:space="0" w:color="auto"/>
                  </w:divBdr>
                  <w:divsChild>
                    <w:div w:id="2006474540">
                      <w:marLeft w:val="0"/>
                      <w:marRight w:val="0"/>
                      <w:marTop w:val="0"/>
                      <w:marBottom w:val="0"/>
                      <w:divBdr>
                        <w:top w:val="none" w:sz="0" w:space="0" w:color="auto"/>
                        <w:left w:val="none" w:sz="0" w:space="0" w:color="auto"/>
                        <w:bottom w:val="none" w:sz="0" w:space="0" w:color="auto"/>
                        <w:right w:val="none" w:sz="0" w:space="0" w:color="auto"/>
                      </w:divBdr>
                    </w:div>
                  </w:divsChild>
                </w:div>
                <w:div w:id="1414157161">
                  <w:marLeft w:val="0"/>
                  <w:marRight w:val="0"/>
                  <w:marTop w:val="0"/>
                  <w:marBottom w:val="0"/>
                  <w:divBdr>
                    <w:top w:val="none" w:sz="0" w:space="0" w:color="auto"/>
                    <w:left w:val="none" w:sz="0" w:space="0" w:color="auto"/>
                    <w:bottom w:val="none" w:sz="0" w:space="0" w:color="auto"/>
                    <w:right w:val="none" w:sz="0" w:space="0" w:color="auto"/>
                  </w:divBdr>
                  <w:divsChild>
                    <w:div w:id="1805584020">
                      <w:marLeft w:val="0"/>
                      <w:marRight w:val="0"/>
                      <w:marTop w:val="0"/>
                      <w:marBottom w:val="0"/>
                      <w:divBdr>
                        <w:top w:val="none" w:sz="0" w:space="0" w:color="auto"/>
                        <w:left w:val="none" w:sz="0" w:space="0" w:color="auto"/>
                        <w:bottom w:val="none" w:sz="0" w:space="0" w:color="auto"/>
                        <w:right w:val="none" w:sz="0" w:space="0" w:color="auto"/>
                      </w:divBdr>
                    </w:div>
                  </w:divsChild>
                </w:div>
                <w:div w:id="1439331581">
                  <w:marLeft w:val="0"/>
                  <w:marRight w:val="0"/>
                  <w:marTop w:val="0"/>
                  <w:marBottom w:val="0"/>
                  <w:divBdr>
                    <w:top w:val="none" w:sz="0" w:space="0" w:color="auto"/>
                    <w:left w:val="none" w:sz="0" w:space="0" w:color="auto"/>
                    <w:bottom w:val="none" w:sz="0" w:space="0" w:color="auto"/>
                    <w:right w:val="none" w:sz="0" w:space="0" w:color="auto"/>
                  </w:divBdr>
                  <w:divsChild>
                    <w:div w:id="1138300468">
                      <w:marLeft w:val="0"/>
                      <w:marRight w:val="0"/>
                      <w:marTop w:val="0"/>
                      <w:marBottom w:val="0"/>
                      <w:divBdr>
                        <w:top w:val="none" w:sz="0" w:space="0" w:color="auto"/>
                        <w:left w:val="none" w:sz="0" w:space="0" w:color="auto"/>
                        <w:bottom w:val="none" w:sz="0" w:space="0" w:color="auto"/>
                        <w:right w:val="none" w:sz="0" w:space="0" w:color="auto"/>
                      </w:divBdr>
                    </w:div>
                  </w:divsChild>
                </w:div>
                <w:div w:id="1551261870">
                  <w:marLeft w:val="0"/>
                  <w:marRight w:val="0"/>
                  <w:marTop w:val="0"/>
                  <w:marBottom w:val="0"/>
                  <w:divBdr>
                    <w:top w:val="none" w:sz="0" w:space="0" w:color="auto"/>
                    <w:left w:val="none" w:sz="0" w:space="0" w:color="auto"/>
                    <w:bottom w:val="none" w:sz="0" w:space="0" w:color="auto"/>
                    <w:right w:val="none" w:sz="0" w:space="0" w:color="auto"/>
                  </w:divBdr>
                  <w:divsChild>
                    <w:div w:id="863983938">
                      <w:marLeft w:val="0"/>
                      <w:marRight w:val="0"/>
                      <w:marTop w:val="0"/>
                      <w:marBottom w:val="0"/>
                      <w:divBdr>
                        <w:top w:val="none" w:sz="0" w:space="0" w:color="auto"/>
                        <w:left w:val="none" w:sz="0" w:space="0" w:color="auto"/>
                        <w:bottom w:val="none" w:sz="0" w:space="0" w:color="auto"/>
                        <w:right w:val="none" w:sz="0" w:space="0" w:color="auto"/>
                      </w:divBdr>
                    </w:div>
                  </w:divsChild>
                </w:div>
                <w:div w:id="1775395658">
                  <w:marLeft w:val="0"/>
                  <w:marRight w:val="0"/>
                  <w:marTop w:val="0"/>
                  <w:marBottom w:val="0"/>
                  <w:divBdr>
                    <w:top w:val="none" w:sz="0" w:space="0" w:color="auto"/>
                    <w:left w:val="none" w:sz="0" w:space="0" w:color="auto"/>
                    <w:bottom w:val="none" w:sz="0" w:space="0" w:color="auto"/>
                    <w:right w:val="none" w:sz="0" w:space="0" w:color="auto"/>
                  </w:divBdr>
                  <w:divsChild>
                    <w:div w:id="39673268">
                      <w:marLeft w:val="0"/>
                      <w:marRight w:val="0"/>
                      <w:marTop w:val="0"/>
                      <w:marBottom w:val="0"/>
                      <w:divBdr>
                        <w:top w:val="none" w:sz="0" w:space="0" w:color="auto"/>
                        <w:left w:val="none" w:sz="0" w:space="0" w:color="auto"/>
                        <w:bottom w:val="none" w:sz="0" w:space="0" w:color="auto"/>
                        <w:right w:val="none" w:sz="0" w:space="0" w:color="auto"/>
                      </w:divBdr>
                    </w:div>
                  </w:divsChild>
                </w:div>
                <w:div w:id="1825508594">
                  <w:marLeft w:val="0"/>
                  <w:marRight w:val="0"/>
                  <w:marTop w:val="0"/>
                  <w:marBottom w:val="0"/>
                  <w:divBdr>
                    <w:top w:val="none" w:sz="0" w:space="0" w:color="auto"/>
                    <w:left w:val="none" w:sz="0" w:space="0" w:color="auto"/>
                    <w:bottom w:val="none" w:sz="0" w:space="0" w:color="auto"/>
                    <w:right w:val="none" w:sz="0" w:space="0" w:color="auto"/>
                  </w:divBdr>
                  <w:divsChild>
                    <w:div w:id="653685107">
                      <w:marLeft w:val="0"/>
                      <w:marRight w:val="0"/>
                      <w:marTop w:val="0"/>
                      <w:marBottom w:val="0"/>
                      <w:divBdr>
                        <w:top w:val="none" w:sz="0" w:space="0" w:color="auto"/>
                        <w:left w:val="none" w:sz="0" w:space="0" w:color="auto"/>
                        <w:bottom w:val="none" w:sz="0" w:space="0" w:color="auto"/>
                        <w:right w:val="none" w:sz="0" w:space="0" w:color="auto"/>
                      </w:divBdr>
                    </w:div>
                  </w:divsChild>
                </w:div>
                <w:div w:id="1851799551">
                  <w:marLeft w:val="0"/>
                  <w:marRight w:val="0"/>
                  <w:marTop w:val="0"/>
                  <w:marBottom w:val="0"/>
                  <w:divBdr>
                    <w:top w:val="none" w:sz="0" w:space="0" w:color="auto"/>
                    <w:left w:val="none" w:sz="0" w:space="0" w:color="auto"/>
                    <w:bottom w:val="none" w:sz="0" w:space="0" w:color="auto"/>
                    <w:right w:val="none" w:sz="0" w:space="0" w:color="auto"/>
                  </w:divBdr>
                  <w:divsChild>
                    <w:div w:id="606237610">
                      <w:marLeft w:val="0"/>
                      <w:marRight w:val="0"/>
                      <w:marTop w:val="0"/>
                      <w:marBottom w:val="0"/>
                      <w:divBdr>
                        <w:top w:val="none" w:sz="0" w:space="0" w:color="auto"/>
                        <w:left w:val="none" w:sz="0" w:space="0" w:color="auto"/>
                        <w:bottom w:val="none" w:sz="0" w:space="0" w:color="auto"/>
                        <w:right w:val="none" w:sz="0" w:space="0" w:color="auto"/>
                      </w:divBdr>
                    </w:div>
                  </w:divsChild>
                </w:div>
                <w:div w:id="1870946871">
                  <w:marLeft w:val="0"/>
                  <w:marRight w:val="0"/>
                  <w:marTop w:val="0"/>
                  <w:marBottom w:val="0"/>
                  <w:divBdr>
                    <w:top w:val="none" w:sz="0" w:space="0" w:color="auto"/>
                    <w:left w:val="none" w:sz="0" w:space="0" w:color="auto"/>
                    <w:bottom w:val="none" w:sz="0" w:space="0" w:color="auto"/>
                    <w:right w:val="none" w:sz="0" w:space="0" w:color="auto"/>
                  </w:divBdr>
                  <w:divsChild>
                    <w:div w:id="1541282684">
                      <w:marLeft w:val="0"/>
                      <w:marRight w:val="0"/>
                      <w:marTop w:val="0"/>
                      <w:marBottom w:val="0"/>
                      <w:divBdr>
                        <w:top w:val="none" w:sz="0" w:space="0" w:color="auto"/>
                        <w:left w:val="none" w:sz="0" w:space="0" w:color="auto"/>
                        <w:bottom w:val="none" w:sz="0" w:space="0" w:color="auto"/>
                        <w:right w:val="none" w:sz="0" w:space="0" w:color="auto"/>
                      </w:divBdr>
                    </w:div>
                  </w:divsChild>
                </w:div>
                <w:div w:id="1934707897">
                  <w:marLeft w:val="0"/>
                  <w:marRight w:val="0"/>
                  <w:marTop w:val="0"/>
                  <w:marBottom w:val="0"/>
                  <w:divBdr>
                    <w:top w:val="none" w:sz="0" w:space="0" w:color="auto"/>
                    <w:left w:val="none" w:sz="0" w:space="0" w:color="auto"/>
                    <w:bottom w:val="none" w:sz="0" w:space="0" w:color="auto"/>
                    <w:right w:val="none" w:sz="0" w:space="0" w:color="auto"/>
                  </w:divBdr>
                  <w:divsChild>
                    <w:div w:id="75716297">
                      <w:marLeft w:val="0"/>
                      <w:marRight w:val="0"/>
                      <w:marTop w:val="0"/>
                      <w:marBottom w:val="0"/>
                      <w:divBdr>
                        <w:top w:val="none" w:sz="0" w:space="0" w:color="auto"/>
                        <w:left w:val="none" w:sz="0" w:space="0" w:color="auto"/>
                        <w:bottom w:val="none" w:sz="0" w:space="0" w:color="auto"/>
                        <w:right w:val="none" w:sz="0" w:space="0" w:color="auto"/>
                      </w:divBdr>
                    </w:div>
                  </w:divsChild>
                </w:div>
                <w:div w:id="1935551142">
                  <w:marLeft w:val="0"/>
                  <w:marRight w:val="0"/>
                  <w:marTop w:val="0"/>
                  <w:marBottom w:val="0"/>
                  <w:divBdr>
                    <w:top w:val="none" w:sz="0" w:space="0" w:color="auto"/>
                    <w:left w:val="none" w:sz="0" w:space="0" w:color="auto"/>
                    <w:bottom w:val="none" w:sz="0" w:space="0" w:color="auto"/>
                    <w:right w:val="none" w:sz="0" w:space="0" w:color="auto"/>
                  </w:divBdr>
                  <w:divsChild>
                    <w:div w:id="439186650">
                      <w:marLeft w:val="0"/>
                      <w:marRight w:val="0"/>
                      <w:marTop w:val="0"/>
                      <w:marBottom w:val="0"/>
                      <w:divBdr>
                        <w:top w:val="none" w:sz="0" w:space="0" w:color="auto"/>
                        <w:left w:val="none" w:sz="0" w:space="0" w:color="auto"/>
                        <w:bottom w:val="none" w:sz="0" w:space="0" w:color="auto"/>
                        <w:right w:val="none" w:sz="0" w:space="0" w:color="auto"/>
                      </w:divBdr>
                    </w:div>
                  </w:divsChild>
                </w:div>
                <w:div w:id="2053144024">
                  <w:marLeft w:val="0"/>
                  <w:marRight w:val="0"/>
                  <w:marTop w:val="0"/>
                  <w:marBottom w:val="0"/>
                  <w:divBdr>
                    <w:top w:val="none" w:sz="0" w:space="0" w:color="auto"/>
                    <w:left w:val="none" w:sz="0" w:space="0" w:color="auto"/>
                    <w:bottom w:val="none" w:sz="0" w:space="0" w:color="auto"/>
                    <w:right w:val="none" w:sz="0" w:space="0" w:color="auto"/>
                  </w:divBdr>
                  <w:divsChild>
                    <w:div w:id="790049001">
                      <w:marLeft w:val="0"/>
                      <w:marRight w:val="0"/>
                      <w:marTop w:val="0"/>
                      <w:marBottom w:val="0"/>
                      <w:divBdr>
                        <w:top w:val="none" w:sz="0" w:space="0" w:color="auto"/>
                        <w:left w:val="none" w:sz="0" w:space="0" w:color="auto"/>
                        <w:bottom w:val="none" w:sz="0" w:space="0" w:color="auto"/>
                        <w:right w:val="none" w:sz="0" w:space="0" w:color="auto"/>
                      </w:divBdr>
                    </w:div>
                    <w:div w:id="1360160086">
                      <w:marLeft w:val="0"/>
                      <w:marRight w:val="0"/>
                      <w:marTop w:val="0"/>
                      <w:marBottom w:val="0"/>
                      <w:divBdr>
                        <w:top w:val="none" w:sz="0" w:space="0" w:color="auto"/>
                        <w:left w:val="none" w:sz="0" w:space="0" w:color="auto"/>
                        <w:bottom w:val="none" w:sz="0" w:space="0" w:color="auto"/>
                        <w:right w:val="none" w:sz="0" w:space="0" w:color="auto"/>
                      </w:divBdr>
                    </w:div>
                  </w:divsChild>
                </w:div>
                <w:div w:id="2057047389">
                  <w:marLeft w:val="0"/>
                  <w:marRight w:val="0"/>
                  <w:marTop w:val="0"/>
                  <w:marBottom w:val="0"/>
                  <w:divBdr>
                    <w:top w:val="none" w:sz="0" w:space="0" w:color="auto"/>
                    <w:left w:val="none" w:sz="0" w:space="0" w:color="auto"/>
                    <w:bottom w:val="none" w:sz="0" w:space="0" w:color="auto"/>
                    <w:right w:val="none" w:sz="0" w:space="0" w:color="auto"/>
                  </w:divBdr>
                  <w:divsChild>
                    <w:div w:id="570702281">
                      <w:marLeft w:val="0"/>
                      <w:marRight w:val="0"/>
                      <w:marTop w:val="0"/>
                      <w:marBottom w:val="0"/>
                      <w:divBdr>
                        <w:top w:val="none" w:sz="0" w:space="0" w:color="auto"/>
                        <w:left w:val="none" w:sz="0" w:space="0" w:color="auto"/>
                        <w:bottom w:val="none" w:sz="0" w:space="0" w:color="auto"/>
                        <w:right w:val="none" w:sz="0" w:space="0" w:color="auto"/>
                      </w:divBdr>
                    </w:div>
                    <w:div w:id="2061129901">
                      <w:marLeft w:val="0"/>
                      <w:marRight w:val="0"/>
                      <w:marTop w:val="0"/>
                      <w:marBottom w:val="0"/>
                      <w:divBdr>
                        <w:top w:val="none" w:sz="0" w:space="0" w:color="auto"/>
                        <w:left w:val="none" w:sz="0" w:space="0" w:color="auto"/>
                        <w:bottom w:val="none" w:sz="0" w:space="0" w:color="auto"/>
                        <w:right w:val="none" w:sz="0" w:space="0" w:color="auto"/>
                      </w:divBdr>
                    </w:div>
                  </w:divsChild>
                </w:div>
                <w:div w:id="2096316499">
                  <w:marLeft w:val="0"/>
                  <w:marRight w:val="0"/>
                  <w:marTop w:val="0"/>
                  <w:marBottom w:val="0"/>
                  <w:divBdr>
                    <w:top w:val="none" w:sz="0" w:space="0" w:color="auto"/>
                    <w:left w:val="none" w:sz="0" w:space="0" w:color="auto"/>
                    <w:bottom w:val="none" w:sz="0" w:space="0" w:color="auto"/>
                    <w:right w:val="none" w:sz="0" w:space="0" w:color="auto"/>
                  </w:divBdr>
                  <w:divsChild>
                    <w:div w:id="1333794647">
                      <w:marLeft w:val="0"/>
                      <w:marRight w:val="0"/>
                      <w:marTop w:val="0"/>
                      <w:marBottom w:val="0"/>
                      <w:divBdr>
                        <w:top w:val="none" w:sz="0" w:space="0" w:color="auto"/>
                        <w:left w:val="none" w:sz="0" w:space="0" w:color="auto"/>
                        <w:bottom w:val="none" w:sz="0" w:space="0" w:color="auto"/>
                        <w:right w:val="none" w:sz="0" w:space="0" w:color="auto"/>
                      </w:divBdr>
                    </w:div>
                    <w:div w:id="1837302487">
                      <w:marLeft w:val="0"/>
                      <w:marRight w:val="0"/>
                      <w:marTop w:val="0"/>
                      <w:marBottom w:val="0"/>
                      <w:divBdr>
                        <w:top w:val="none" w:sz="0" w:space="0" w:color="auto"/>
                        <w:left w:val="none" w:sz="0" w:space="0" w:color="auto"/>
                        <w:bottom w:val="none" w:sz="0" w:space="0" w:color="auto"/>
                        <w:right w:val="none" w:sz="0" w:space="0" w:color="auto"/>
                      </w:divBdr>
                    </w:div>
                    <w:div w:id="20265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82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75AB9129FFD548820FB8B16D6B60DD" ma:contentTypeVersion="17" ma:contentTypeDescription="Create a new document." ma:contentTypeScope="" ma:versionID="6354aff42347acc0559ad569803d80e3">
  <xsd:schema xmlns:xsd="http://www.w3.org/2001/XMLSchema" xmlns:xs="http://www.w3.org/2001/XMLSchema" xmlns:p="http://schemas.microsoft.com/office/2006/metadata/properties" xmlns:ns1="http://schemas.microsoft.com/sharepoint/v3" xmlns:ns2="2f8961f8-f0ea-4088-a329-cba729650e28" xmlns:ns3="ba46730b-c407-432f-8349-c152ee394015" targetNamespace="http://schemas.microsoft.com/office/2006/metadata/properties" ma:root="true" ma:fieldsID="72c89295dfe57d1ce6952bd329ab5206" ns1:_="" ns2:_="" ns3:_="">
    <xsd:import namespace="http://schemas.microsoft.com/sharepoint/v3"/>
    <xsd:import namespace="2f8961f8-f0ea-4088-a329-cba729650e28"/>
    <xsd:import namespace="ba46730b-c407-432f-8349-c152ee3940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61f8-f0ea-4088-a329-cba729650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46730b-c407-432f-8349-c152ee3940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cf2f9d9-c9ee-4016-9aea-9a7d21113708}" ma:internalName="TaxCatchAll" ma:showField="CatchAllData" ma:web="ba46730b-c407-432f-8349-c152ee394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46730b-c407-432f-8349-c152ee394015" xsi:nil="true"/>
    <_ip_UnifiedCompliancePolicyProperties xmlns="http://schemas.microsoft.com/sharepoint/v3" xsi:nil="true"/>
    <lcf76f155ced4ddcb4097134ff3c332f xmlns="2f8961f8-f0ea-4088-a329-cba729650e2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3451B-C093-4AFA-A9B3-BC867393E2AE}">
  <ds:schemaRefs>
    <ds:schemaRef ds:uri="http://schemas.openxmlformats.org/officeDocument/2006/bibliography"/>
  </ds:schemaRefs>
</ds:datastoreItem>
</file>

<file path=customXml/itemProps2.xml><?xml version="1.0" encoding="utf-8"?>
<ds:datastoreItem xmlns:ds="http://schemas.openxmlformats.org/officeDocument/2006/customXml" ds:itemID="{B9E7943F-90AE-4674-BBAE-7731A8562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8961f8-f0ea-4088-a329-cba729650e28"/>
    <ds:schemaRef ds:uri="ba46730b-c407-432f-8349-c152ee394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E4589-F447-4EA2-A578-01EC193892F3}">
  <ds:schemaRefs>
    <ds:schemaRef ds:uri="http://schemas.microsoft.com/office/2006/metadata/properties"/>
    <ds:schemaRef ds:uri="http://schemas.microsoft.com/office/infopath/2007/PartnerControls"/>
    <ds:schemaRef ds:uri="http://schemas.microsoft.com/sharepoint/v3"/>
    <ds:schemaRef ds:uri="ba46730b-c407-432f-8349-c152ee394015"/>
    <ds:schemaRef ds:uri="2f8961f8-f0ea-4088-a329-cba729650e28"/>
  </ds:schemaRefs>
</ds:datastoreItem>
</file>

<file path=customXml/itemProps4.xml><?xml version="1.0" encoding="utf-8"?>
<ds:datastoreItem xmlns:ds="http://schemas.openxmlformats.org/officeDocument/2006/customXml" ds:itemID="{A968599E-D3FF-4E2A-99E1-9852AAFF7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1</Pages>
  <Words>3644</Words>
  <Characters>20771</Characters>
  <Application>Microsoft Office Word</Application>
  <DocSecurity>4</DocSecurity>
  <Lines>173</Lines>
  <Paragraphs>48</Paragraphs>
  <ScaleCrop>false</ScaleCrop>
  <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Janco</dc:creator>
  <cp:keywords/>
  <dc:description/>
  <cp:lastModifiedBy>Julia Janco</cp:lastModifiedBy>
  <cp:revision>420</cp:revision>
  <dcterms:created xsi:type="dcterms:W3CDTF">2024-12-31T04:28:00Z</dcterms:created>
  <dcterms:modified xsi:type="dcterms:W3CDTF">2025-01-16T17:03:00Z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0x0101006775AB9129FFD548820FB8B16D6B60DD</vt:lpwstr>
  </property>
  <property fmtid="{D5CDD505-2E9C-101B-9397-08002B2CF9AE}" pid="3" name="MediaServiceImageTags">
    <vt:lpwstr/>
  </property>
</Properties>
</file>