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0D05" w14:textId="77777777" w:rsidR="00CA61EC" w:rsidRPr="00175F25" w:rsidRDefault="00CA61EC" w:rsidP="00F30FCB">
      <w:pPr>
        <w:tabs>
          <w:tab w:val="left" w:pos="3615"/>
        </w:tabs>
        <w:spacing w:line="100" w:lineRule="atLeast"/>
        <w:rPr>
          <w:rFonts w:asciiTheme="minorHAnsi" w:hAnsiTheme="minorHAnsi" w:cstheme="minorHAnsi"/>
          <w:b/>
          <w:bCs/>
        </w:rPr>
      </w:pPr>
      <w:r w:rsidRPr="00175F25">
        <w:rPr>
          <w:rFonts w:asciiTheme="minorHAnsi" w:hAnsiTheme="minorHAnsi" w:cstheme="minorHAnsi"/>
          <w:noProof/>
          <w:lang w:eastAsia="en-US" w:bidi="ar-SA"/>
        </w:rPr>
        <w:drawing>
          <wp:anchor distT="0" distB="0" distL="114935" distR="114935" simplePos="0" relativeHeight="251659264" behindDoc="1" locked="0" layoutInCell="1" allowOverlap="1" wp14:anchorId="0A360D1C" wp14:editId="0A360D1D">
            <wp:simplePos x="0" y="0"/>
            <wp:positionH relativeFrom="margin">
              <wp:posOffset>0</wp:posOffset>
            </wp:positionH>
            <wp:positionV relativeFrom="paragraph">
              <wp:posOffset>-339725</wp:posOffset>
            </wp:positionV>
            <wp:extent cx="6421755" cy="1319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31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FCB">
        <w:rPr>
          <w:rFonts w:asciiTheme="minorHAnsi" w:hAnsiTheme="minorHAnsi" w:cstheme="minorHAnsi"/>
          <w:b/>
          <w:bCs/>
        </w:rPr>
        <w:tab/>
      </w:r>
    </w:p>
    <w:p w14:paraId="0A360D06" w14:textId="77777777" w:rsidR="00CA61EC" w:rsidRPr="00175F25" w:rsidRDefault="00CA61EC" w:rsidP="00CA61EC">
      <w:pPr>
        <w:spacing w:line="100" w:lineRule="atLeast"/>
        <w:rPr>
          <w:rFonts w:asciiTheme="minorHAnsi" w:hAnsiTheme="minorHAnsi" w:cstheme="minorHAnsi"/>
          <w:b/>
          <w:bCs/>
        </w:rPr>
      </w:pPr>
    </w:p>
    <w:p w14:paraId="0A360D07" w14:textId="77777777" w:rsidR="00CA61EC" w:rsidRPr="00175F25" w:rsidRDefault="00CA61EC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360D08" w14:textId="77777777" w:rsidR="00CA61EC" w:rsidRPr="00175F25" w:rsidRDefault="00CA61EC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360D09" w14:textId="77777777" w:rsidR="006B20ED" w:rsidRDefault="006B20ED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360D0A" w14:textId="6A4F167A" w:rsidR="00CA61EC" w:rsidRPr="00175F25" w:rsidRDefault="00CA61EC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75F25">
        <w:rPr>
          <w:rFonts w:asciiTheme="minorHAnsi" w:hAnsiTheme="minorHAnsi" w:cstheme="minorHAnsi"/>
          <w:b/>
          <w:color w:val="000000"/>
          <w:sz w:val="22"/>
          <w:szCs w:val="22"/>
        </w:rPr>
        <w:t>FOR RELEASE</w:t>
      </w:r>
      <w:r w:rsidR="004445C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187CEE">
        <w:rPr>
          <w:rFonts w:asciiTheme="minorHAnsi" w:hAnsiTheme="minorHAnsi" w:cstheme="minorHAnsi"/>
          <w:color w:val="000000"/>
          <w:sz w:val="22"/>
          <w:szCs w:val="22"/>
        </w:rPr>
        <w:t xml:space="preserve">December </w:t>
      </w:r>
      <w:r w:rsidR="00797535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175F25">
        <w:rPr>
          <w:rFonts w:asciiTheme="minorHAnsi" w:hAnsiTheme="minorHAnsi" w:cstheme="minorHAnsi"/>
          <w:color w:val="000000"/>
          <w:sz w:val="22"/>
          <w:szCs w:val="22"/>
        </w:rPr>
        <w:t>, 2021</w:t>
      </w:r>
    </w:p>
    <w:p w14:paraId="0A360D0D" w14:textId="6FF06BE3" w:rsidR="00CA61EC" w:rsidRPr="00175F25" w:rsidRDefault="00CA61EC" w:rsidP="00CA61EC">
      <w:pPr>
        <w:ind w:left="720" w:right="13" w:firstLine="713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75F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MEDIA CONTACT:  </w:t>
      </w:r>
      <w:r w:rsidR="00FF210C">
        <w:rPr>
          <w:rFonts w:asciiTheme="minorHAnsi" w:hAnsiTheme="minorHAnsi" w:cstheme="minorHAnsi"/>
          <w:color w:val="000000"/>
          <w:sz w:val="22"/>
          <w:szCs w:val="22"/>
        </w:rPr>
        <w:t>Margaret Carroll</w:t>
      </w:r>
      <w:proofErr w:type="gramStart"/>
      <w:r w:rsidR="00FF210C">
        <w:rPr>
          <w:rFonts w:asciiTheme="minorHAnsi" w:hAnsiTheme="minorHAnsi" w:cstheme="minorHAnsi"/>
          <w:color w:val="000000"/>
          <w:sz w:val="22"/>
          <w:szCs w:val="22"/>
        </w:rPr>
        <w:t>:  (</w:t>
      </w:r>
      <w:proofErr w:type="gramEnd"/>
      <w:r w:rsidR="00FF210C">
        <w:rPr>
          <w:rFonts w:asciiTheme="minorHAnsi" w:hAnsiTheme="minorHAnsi" w:cstheme="minorHAnsi"/>
          <w:color w:val="000000"/>
          <w:sz w:val="22"/>
          <w:szCs w:val="22"/>
        </w:rPr>
        <w:t>313) 300-3152</w:t>
      </w:r>
      <w:r w:rsidRPr="00175F25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8" w:history="1">
        <w:r w:rsidR="00FF210C" w:rsidRPr="00605A4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margaret.carroll@detroitmi.gov</w:t>
        </w:r>
      </w:hyperlink>
    </w:p>
    <w:p w14:paraId="0A360D0E" w14:textId="622998A0" w:rsidR="00175F25" w:rsidRPr="00026211" w:rsidRDefault="00A43704" w:rsidP="00181481">
      <w:pPr>
        <w:pStyle w:val="Heading1"/>
        <w:jc w:val="center"/>
        <w:rPr>
          <w:rFonts w:asciiTheme="minorHAnsi" w:hAnsiTheme="minorHAnsi" w:cstheme="minorHAnsi"/>
          <w:sz w:val="40"/>
          <w:szCs w:val="40"/>
          <w:bdr w:val="none" w:sz="0" w:space="0" w:color="auto" w:frame="1"/>
        </w:rPr>
      </w:pPr>
      <w:r>
        <w:rPr>
          <w:rFonts w:asciiTheme="minorHAnsi" w:hAnsiTheme="minorHAnsi" w:cstheme="minorHAnsi"/>
          <w:sz w:val="40"/>
          <w:szCs w:val="40"/>
          <w:bdr w:val="none" w:sz="0" w:space="0" w:color="auto" w:frame="1"/>
        </w:rPr>
        <w:t xml:space="preserve">Become a </w:t>
      </w:r>
      <w:proofErr w:type="gramStart"/>
      <w:r>
        <w:rPr>
          <w:rFonts w:asciiTheme="minorHAnsi" w:hAnsiTheme="minorHAnsi" w:cstheme="minorHAnsi"/>
          <w:sz w:val="40"/>
          <w:szCs w:val="40"/>
          <w:bdr w:val="none" w:sz="0" w:space="0" w:color="auto" w:frame="1"/>
        </w:rPr>
        <w:t>Super Hero</w:t>
      </w:r>
      <w:proofErr w:type="gramEnd"/>
      <w:r>
        <w:rPr>
          <w:rFonts w:asciiTheme="minorHAnsi" w:hAnsiTheme="minorHAnsi" w:cstheme="minorHAnsi"/>
          <w:sz w:val="40"/>
          <w:szCs w:val="40"/>
          <w:bdr w:val="none" w:sz="0" w:space="0" w:color="auto" w:frame="1"/>
        </w:rPr>
        <w:t xml:space="preserve"> and Get Vaccinated at </w:t>
      </w:r>
      <w:r w:rsidR="004445C3">
        <w:rPr>
          <w:rFonts w:asciiTheme="minorHAnsi" w:hAnsiTheme="minorHAnsi" w:cstheme="minorHAnsi"/>
          <w:sz w:val="40"/>
          <w:szCs w:val="40"/>
          <w:bdr w:val="none" w:sz="0" w:space="0" w:color="auto" w:frame="1"/>
        </w:rPr>
        <w:t xml:space="preserve">Family </w:t>
      </w:r>
      <w:r w:rsidR="00181481">
        <w:rPr>
          <w:rFonts w:asciiTheme="minorHAnsi" w:hAnsiTheme="minorHAnsi" w:cstheme="minorHAnsi"/>
          <w:sz w:val="40"/>
          <w:szCs w:val="40"/>
          <w:bdr w:val="none" w:sz="0" w:space="0" w:color="auto" w:frame="1"/>
        </w:rPr>
        <w:t>&amp; Friends Vaccination Day - Wednesday, December 29</w:t>
      </w:r>
      <w:r w:rsidR="00181481" w:rsidRPr="00181481">
        <w:rPr>
          <w:rFonts w:asciiTheme="minorHAnsi" w:hAnsiTheme="minorHAnsi" w:cstheme="minorHAnsi"/>
          <w:sz w:val="40"/>
          <w:szCs w:val="40"/>
          <w:bdr w:val="none" w:sz="0" w:space="0" w:color="auto" w:frame="1"/>
          <w:vertAlign w:val="superscript"/>
        </w:rPr>
        <w:t>th</w:t>
      </w:r>
    </w:p>
    <w:p w14:paraId="0A360D0F" w14:textId="01597B4F" w:rsidR="00BC6248" w:rsidRPr="00181481" w:rsidRDefault="00E17DEE" w:rsidP="00311A99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Red carpet welcome at</w:t>
      </w:r>
      <w:r w:rsidR="008D715A" w:rsidRPr="0018148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Northwest Activities Center, 100 Mack Avenue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featuring prizes, treats, a certificate and photo with Spiderman</w:t>
      </w:r>
    </w:p>
    <w:p w14:paraId="22D5FD2D" w14:textId="7F691747" w:rsidR="00977A11" w:rsidRDefault="005A6CC8" w:rsidP="00737B7B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The Detroit</w:t>
      </w:r>
      <w:r w:rsidR="008D715A">
        <w:rPr>
          <w:rFonts w:asciiTheme="minorHAnsi" w:eastAsia="Times New Roman" w:hAnsiTheme="minorHAnsi" w:cstheme="minorHAnsi"/>
          <w:color w:val="000000"/>
        </w:rPr>
        <w:t xml:space="preserve"> Health Department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243AA3">
        <w:rPr>
          <w:rFonts w:asciiTheme="minorHAnsi" w:eastAsia="Times New Roman" w:hAnsiTheme="minorHAnsi" w:cstheme="minorHAnsi"/>
          <w:color w:val="000000"/>
        </w:rPr>
        <w:t>is</w:t>
      </w:r>
      <w:r w:rsidR="00181481">
        <w:rPr>
          <w:rFonts w:asciiTheme="minorHAnsi" w:eastAsia="Times New Roman" w:hAnsiTheme="minorHAnsi" w:cstheme="minorHAnsi"/>
          <w:color w:val="000000"/>
        </w:rPr>
        <w:t xml:space="preserve"> </w:t>
      </w:r>
      <w:r w:rsidR="00E17DEE">
        <w:rPr>
          <w:rFonts w:asciiTheme="minorHAnsi" w:eastAsia="Times New Roman" w:hAnsiTheme="minorHAnsi" w:cstheme="minorHAnsi"/>
          <w:color w:val="000000"/>
        </w:rPr>
        <w:t xml:space="preserve">rolling out the red carpet – literally – and </w:t>
      </w:r>
      <w:r w:rsidR="00181481">
        <w:rPr>
          <w:rFonts w:asciiTheme="minorHAnsi" w:eastAsia="Times New Roman" w:hAnsiTheme="minorHAnsi" w:cstheme="minorHAnsi"/>
          <w:color w:val="000000"/>
        </w:rPr>
        <w:t xml:space="preserve">inviting everyone to become a </w:t>
      </w:r>
      <w:proofErr w:type="gramStart"/>
      <w:r w:rsidR="00181481">
        <w:rPr>
          <w:rFonts w:asciiTheme="minorHAnsi" w:eastAsia="Times New Roman" w:hAnsiTheme="minorHAnsi" w:cstheme="minorHAnsi"/>
          <w:color w:val="000000"/>
        </w:rPr>
        <w:t>Super Hero</w:t>
      </w:r>
      <w:proofErr w:type="gramEnd"/>
      <w:r w:rsidR="00181481">
        <w:rPr>
          <w:rFonts w:asciiTheme="minorHAnsi" w:eastAsia="Times New Roman" w:hAnsiTheme="minorHAnsi" w:cstheme="minorHAnsi"/>
          <w:color w:val="000000"/>
        </w:rPr>
        <w:t xml:space="preserve"> and get vaccinated at two special Family &amp; Friends Vaccination Clinics on Wednesday</w:t>
      </w:r>
      <w:r w:rsidR="008D715A">
        <w:rPr>
          <w:rFonts w:asciiTheme="minorHAnsi" w:eastAsia="Times New Roman" w:hAnsiTheme="minorHAnsi" w:cstheme="minorHAnsi"/>
          <w:color w:val="000000"/>
        </w:rPr>
        <w:t>, December 29</w:t>
      </w:r>
      <w:r w:rsidR="008D715A" w:rsidRPr="008D715A">
        <w:rPr>
          <w:rFonts w:asciiTheme="minorHAnsi" w:eastAsia="Times New Roman" w:hAnsiTheme="minorHAnsi" w:cstheme="minorHAnsi"/>
          <w:color w:val="000000"/>
          <w:vertAlign w:val="superscript"/>
        </w:rPr>
        <w:t>th</w:t>
      </w:r>
      <w:r w:rsidR="008D715A">
        <w:rPr>
          <w:rFonts w:asciiTheme="minorHAnsi" w:eastAsia="Times New Roman" w:hAnsiTheme="minorHAnsi" w:cstheme="minorHAnsi"/>
          <w:color w:val="000000"/>
        </w:rPr>
        <w:t xml:space="preserve">. </w:t>
      </w:r>
      <w:r w:rsidR="00E17DEE">
        <w:rPr>
          <w:rFonts w:asciiTheme="minorHAnsi" w:eastAsia="Times New Roman" w:hAnsiTheme="minorHAnsi" w:cstheme="minorHAnsi"/>
          <w:color w:val="000000"/>
        </w:rPr>
        <w:t xml:space="preserve">Everyone ages 5+ </w:t>
      </w:r>
      <w:r w:rsidR="0040644D">
        <w:rPr>
          <w:rFonts w:asciiTheme="minorHAnsi" w:eastAsia="Times New Roman" w:hAnsiTheme="minorHAnsi" w:cstheme="minorHAnsi"/>
          <w:color w:val="000000"/>
        </w:rPr>
        <w:t xml:space="preserve">are welcome to come, get vaccinated or receive booster shots. Children who </w:t>
      </w:r>
      <w:r w:rsidR="00E17DEE">
        <w:rPr>
          <w:rFonts w:asciiTheme="minorHAnsi" w:eastAsia="Times New Roman" w:hAnsiTheme="minorHAnsi" w:cstheme="minorHAnsi"/>
          <w:color w:val="000000"/>
        </w:rPr>
        <w:t>get vaccinated</w:t>
      </w:r>
      <w:r w:rsidR="0040644D">
        <w:rPr>
          <w:rFonts w:asciiTheme="minorHAnsi" w:eastAsia="Times New Roman" w:hAnsiTheme="minorHAnsi" w:cstheme="minorHAnsi"/>
          <w:color w:val="000000"/>
        </w:rPr>
        <w:t xml:space="preserve"> will</w:t>
      </w:r>
      <w:r w:rsidR="00E17DEE">
        <w:rPr>
          <w:rFonts w:asciiTheme="minorHAnsi" w:eastAsia="Times New Roman" w:hAnsiTheme="minorHAnsi" w:cstheme="minorHAnsi"/>
          <w:color w:val="000000"/>
        </w:rPr>
        <w:t xml:space="preserve"> </w:t>
      </w:r>
      <w:r w:rsidR="0040644D">
        <w:rPr>
          <w:rFonts w:asciiTheme="minorHAnsi" w:eastAsia="Times New Roman" w:hAnsiTheme="minorHAnsi" w:cstheme="minorHAnsi"/>
          <w:color w:val="000000"/>
        </w:rPr>
        <w:t xml:space="preserve">get </w:t>
      </w:r>
      <w:r w:rsidR="0040644D" w:rsidRPr="00DF4851">
        <w:rPr>
          <w:rFonts w:asciiTheme="minorHAnsi" w:eastAsia="Times New Roman" w:hAnsiTheme="minorHAnsi" w:cstheme="minorHAnsi"/>
          <w:color w:val="000000"/>
          <w:highlight w:val="yellow"/>
        </w:rPr>
        <w:t xml:space="preserve">a </w:t>
      </w:r>
      <w:proofErr w:type="gramStart"/>
      <w:r w:rsidR="0040644D" w:rsidRPr="00DF4851">
        <w:rPr>
          <w:rFonts w:asciiTheme="minorHAnsi" w:eastAsia="Times New Roman" w:hAnsiTheme="minorHAnsi" w:cstheme="minorHAnsi"/>
          <w:color w:val="000000"/>
          <w:highlight w:val="yellow"/>
        </w:rPr>
        <w:t>Super Hero</w:t>
      </w:r>
      <w:proofErr w:type="gramEnd"/>
      <w:r w:rsidR="0040644D" w:rsidRPr="00DF4851">
        <w:rPr>
          <w:rFonts w:asciiTheme="minorHAnsi" w:eastAsia="Times New Roman" w:hAnsiTheme="minorHAnsi" w:cstheme="minorHAnsi"/>
          <w:color w:val="000000"/>
          <w:highlight w:val="yellow"/>
        </w:rPr>
        <w:t xml:space="preserve"> </w:t>
      </w:r>
      <w:r w:rsidR="0040644D" w:rsidRPr="00DF4851">
        <w:rPr>
          <w:rFonts w:asciiTheme="minorHAnsi" w:eastAsia="Times New Roman" w:hAnsiTheme="minorHAnsi" w:cstheme="minorHAnsi"/>
          <w:color w:val="FF0000"/>
          <w:highlight w:val="yellow"/>
        </w:rPr>
        <w:t xml:space="preserve">cape </w:t>
      </w:r>
      <w:r w:rsidR="0040644D" w:rsidRPr="00DF4851">
        <w:rPr>
          <w:rFonts w:asciiTheme="minorHAnsi" w:eastAsia="Times New Roman" w:hAnsiTheme="minorHAnsi" w:cstheme="minorHAnsi"/>
          <w:color w:val="000000"/>
          <w:highlight w:val="yellow"/>
        </w:rPr>
        <w:t>and mask</w:t>
      </w:r>
      <w:r w:rsidR="0040644D">
        <w:rPr>
          <w:rFonts w:asciiTheme="minorHAnsi" w:eastAsia="Times New Roman" w:hAnsiTheme="minorHAnsi" w:cstheme="minorHAnsi"/>
          <w:color w:val="000000"/>
        </w:rPr>
        <w:t xml:space="preserve">, </w:t>
      </w:r>
      <w:r w:rsidR="00E17DEE">
        <w:rPr>
          <w:rFonts w:asciiTheme="minorHAnsi" w:eastAsia="Times New Roman" w:hAnsiTheme="minorHAnsi" w:cstheme="minorHAnsi"/>
          <w:color w:val="000000"/>
        </w:rPr>
        <w:t xml:space="preserve">walk </w:t>
      </w:r>
      <w:r w:rsidR="00181481">
        <w:rPr>
          <w:rFonts w:asciiTheme="minorHAnsi" w:eastAsia="Times New Roman" w:hAnsiTheme="minorHAnsi" w:cstheme="minorHAnsi"/>
          <w:color w:val="000000"/>
        </w:rPr>
        <w:t>the red carpet</w:t>
      </w:r>
      <w:r w:rsidR="0040644D">
        <w:rPr>
          <w:rFonts w:asciiTheme="minorHAnsi" w:eastAsia="Times New Roman" w:hAnsiTheme="minorHAnsi" w:cstheme="minorHAnsi"/>
          <w:color w:val="000000"/>
        </w:rPr>
        <w:t>, and celebrate their new “Super Hero” status</w:t>
      </w:r>
      <w:r w:rsidR="00977A11">
        <w:rPr>
          <w:rFonts w:asciiTheme="minorHAnsi" w:eastAsia="Times New Roman" w:hAnsiTheme="minorHAnsi" w:cstheme="minorHAnsi"/>
          <w:color w:val="000000"/>
        </w:rPr>
        <w:t xml:space="preserve"> at </w:t>
      </w:r>
      <w:r w:rsidR="0040644D">
        <w:rPr>
          <w:rFonts w:asciiTheme="minorHAnsi" w:eastAsia="Times New Roman" w:hAnsiTheme="minorHAnsi" w:cstheme="minorHAnsi"/>
          <w:color w:val="000000"/>
        </w:rPr>
        <w:t>both</w:t>
      </w:r>
      <w:r w:rsidR="00977A11">
        <w:rPr>
          <w:rFonts w:asciiTheme="minorHAnsi" w:eastAsia="Times New Roman" w:hAnsiTheme="minorHAnsi" w:cstheme="minorHAnsi"/>
          <w:color w:val="000000"/>
        </w:rPr>
        <w:t xml:space="preserve"> locations on that day</w:t>
      </w:r>
      <w:r w:rsidR="0040644D">
        <w:rPr>
          <w:rFonts w:asciiTheme="minorHAnsi" w:eastAsia="Times New Roman" w:hAnsiTheme="minorHAnsi" w:cstheme="minorHAnsi"/>
          <w:color w:val="000000"/>
        </w:rPr>
        <w:t xml:space="preserve"> with a certificate</w:t>
      </w:r>
      <w:r w:rsidR="00977A11">
        <w:rPr>
          <w:rFonts w:asciiTheme="minorHAnsi" w:eastAsia="Times New Roman" w:hAnsiTheme="minorHAnsi" w:cstheme="minorHAnsi"/>
          <w:color w:val="000000"/>
        </w:rPr>
        <w:t>.</w:t>
      </w:r>
    </w:p>
    <w:p w14:paraId="70E5733F" w14:textId="77777777" w:rsidR="00977A11" w:rsidRDefault="00977A11" w:rsidP="00737B7B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0CD6A488" w14:textId="36BDF83C" w:rsidR="00977A11" w:rsidRDefault="00ED56CA" w:rsidP="00737B7B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 local friendly </w:t>
      </w:r>
      <w:r w:rsidR="00977A11">
        <w:rPr>
          <w:rFonts w:asciiTheme="minorHAnsi" w:eastAsia="Times New Roman" w:hAnsiTheme="minorHAnsi" w:cstheme="minorHAnsi"/>
          <w:color w:val="000000"/>
        </w:rPr>
        <w:t>Spiderman will</w:t>
      </w:r>
      <w:r>
        <w:rPr>
          <w:rFonts w:asciiTheme="minorHAnsi" w:eastAsia="Times New Roman" w:hAnsiTheme="minorHAnsi" w:cstheme="minorHAnsi"/>
          <w:color w:val="000000"/>
        </w:rPr>
        <w:t xml:space="preserve"> make special appearances</w:t>
      </w:r>
      <w:r w:rsidR="00977A11">
        <w:rPr>
          <w:rFonts w:asciiTheme="minorHAnsi" w:eastAsia="Times New Roman" w:hAnsiTheme="minorHAnsi" w:cstheme="minorHAnsi"/>
          <w:color w:val="000000"/>
        </w:rPr>
        <w:t xml:space="preserve"> at the Detroit Health Department Immunizations Clinic, 100 Mack Avenue, from 12 Noon – 1 PM, and at Northwest Activities Center (18100 Meyers Road) from 2 PM – 3 PM</w:t>
      </w:r>
      <w:r>
        <w:rPr>
          <w:rFonts w:asciiTheme="minorHAnsi" w:eastAsia="Times New Roman" w:hAnsiTheme="minorHAnsi" w:cstheme="minorHAnsi"/>
          <w:color w:val="000000"/>
        </w:rPr>
        <w:t xml:space="preserve"> on December 29</w:t>
      </w:r>
      <w:r w:rsidRPr="00ED56CA">
        <w:rPr>
          <w:rFonts w:asciiTheme="minorHAnsi" w:eastAsia="Times New Roman" w:hAnsiTheme="minorHAnsi" w:cstheme="minorHAnsi"/>
          <w:color w:val="000000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000000"/>
        </w:rPr>
        <w:t>.</w:t>
      </w:r>
      <w:r w:rsidR="00977A11">
        <w:rPr>
          <w:rFonts w:asciiTheme="minorHAnsi" w:eastAsia="Times New Roman" w:hAnsiTheme="minorHAnsi" w:cstheme="minorHAnsi"/>
          <w:color w:val="000000"/>
        </w:rPr>
        <w:t xml:space="preserve"> </w:t>
      </w:r>
      <w:r w:rsidR="0040644D">
        <w:rPr>
          <w:rFonts w:asciiTheme="minorHAnsi" w:eastAsia="Times New Roman" w:hAnsiTheme="minorHAnsi" w:cstheme="minorHAnsi"/>
          <w:color w:val="000000"/>
        </w:rPr>
        <w:t>Children who get vac</w:t>
      </w:r>
      <w:r>
        <w:rPr>
          <w:rFonts w:asciiTheme="minorHAnsi" w:eastAsia="Times New Roman" w:hAnsiTheme="minorHAnsi" w:cstheme="minorHAnsi"/>
          <w:color w:val="000000"/>
        </w:rPr>
        <w:t xml:space="preserve">cinated during these times </w:t>
      </w:r>
      <w:r w:rsidR="0040644D">
        <w:rPr>
          <w:rFonts w:asciiTheme="minorHAnsi" w:eastAsia="Times New Roman" w:hAnsiTheme="minorHAnsi" w:cstheme="minorHAnsi"/>
          <w:color w:val="000000"/>
        </w:rPr>
        <w:t xml:space="preserve">can pose for a photo with Spiderman (they will receive a photo as a gift) along with a </w:t>
      </w:r>
      <w:r w:rsidR="00977A11">
        <w:rPr>
          <w:rFonts w:asciiTheme="minorHAnsi" w:eastAsia="Times New Roman" w:hAnsiTheme="minorHAnsi" w:cstheme="minorHAnsi"/>
          <w:color w:val="000000"/>
        </w:rPr>
        <w:t xml:space="preserve">certificate </w:t>
      </w:r>
      <w:r w:rsidR="0040644D">
        <w:rPr>
          <w:rFonts w:asciiTheme="minorHAnsi" w:eastAsia="Times New Roman" w:hAnsiTheme="minorHAnsi" w:cstheme="minorHAnsi"/>
          <w:color w:val="000000"/>
        </w:rPr>
        <w:t xml:space="preserve">declaring </w:t>
      </w:r>
      <w:r w:rsidR="00977A11">
        <w:rPr>
          <w:rFonts w:asciiTheme="minorHAnsi" w:eastAsia="Times New Roman" w:hAnsiTheme="minorHAnsi" w:cstheme="minorHAnsi"/>
          <w:color w:val="000000"/>
        </w:rPr>
        <w:t>their honorary superhero status.</w:t>
      </w:r>
    </w:p>
    <w:p w14:paraId="6B56E2E5" w14:textId="7F4B5476" w:rsidR="00977A11" w:rsidRDefault="00977A11" w:rsidP="00737B7B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07F43B04" w14:textId="1B55D418" w:rsidR="00977A11" w:rsidRDefault="00977A11" w:rsidP="00737B7B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“We are inviting all Detroiters to be a hero and get vaccinated,” said Denise Fair Razo, Chief Public Health Officer. </w:t>
      </w:r>
      <w:r w:rsidR="00ED56CA">
        <w:rPr>
          <w:rFonts w:asciiTheme="minorHAnsi" w:eastAsia="Times New Roman" w:hAnsiTheme="minorHAnsi" w:cstheme="minorHAnsi"/>
          <w:color w:val="000000"/>
        </w:rPr>
        <w:t>“As all heroes know</w:t>
      </w:r>
      <w:r w:rsidR="0040644D">
        <w:rPr>
          <w:rFonts w:asciiTheme="minorHAnsi" w:eastAsia="Times New Roman" w:hAnsiTheme="minorHAnsi" w:cstheme="minorHAnsi"/>
          <w:color w:val="000000"/>
        </w:rPr>
        <w:t>,</w:t>
      </w:r>
      <w:r w:rsidR="00ED56CA">
        <w:rPr>
          <w:rFonts w:asciiTheme="minorHAnsi" w:eastAsia="Times New Roman" w:hAnsiTheme="minorHAnsi" w:cstheme="minorHAnsi"/>
          <w:color w:val="000000"/>
        </w:rPr>
        <w:t xml:space="preserve"> the vaccine is our best protector to keep our community safe. </w:t>
      </w:r>
      <w:r w:rsidR="0040644D">
        <w:rPr>
          <w:rFonts w:asciiTheme="minorHAnsi" w:eastAsia="Times New Roman" w:hAnsiTheme="minorHAnsi" w:cstheme="minorHAnsi"/>
          <w:color w:val="000000"/>
        </w:rPr>
        <w:t>We want our youngest Detroiters to know how much we appreciate the decision their caregiver made to get them vaccinated and help keep everyone around them safe from COVID-19. Wednesday, December 29</w:t>
      </w:r>
      <w:r w:rsidR="0040644D" w:rsidRPr="0040644D">
        <w:rPr>
          <w:rFonts w:asciiTheme="minorHAnsi" w:eastAsia="Times New Roman" w:hAnsiTheme="minorHAnsi" w:cstheme="minorHAnsi"/>
          <w:color w:val="000000"/>
          <w:vertAlign w:val="superscript"/>
        </w:rPr>
        <w:t>th</w:t>
      </w:r>
      <w:r w:rsidR="0040644D">
        <w:rPr>
          <w:rFonts w:asciiTheme="minorHAnsi" w:eastAsia="Times New Roman" w:hAnsiTheme="minorHAnsi" w:cstheme="minorHAnsi"/>
          <w:color w:val="000000"/>
        </w:rPr>
        <w:t xml:space="preserve"> is </w:t>
      </w:r>
      <w:proofErr w:type="gramStart"/>
      <w:r w:rsidR="0040644D">
        <w:rPr>
          <w:rFonts w:asciiTheme="minorHAnsi" w:eastAsia="Times New Roman" w:hAnsiTheme="minorHAnsi" w:cstheme="minorHAnsi"/>
          <w:color w:val="000000"/>
        </w:rPr>
        <w:t>Super Hero</w:t>
      </w:r>
      <w:proofErr w:type="gramEnd"/>
      <w:r w:rsidR="0040644D">
        <w:rPr>
          <w:rFonts w:asciiTheme="minorHAnsi" w:eastAsia="Times New Roman" w:hAnsiTheme="minorHAnsi" w:cstheme="minorHAnsi"/>
          <w:color w:val="000000"/>
        </w:rPr>
        <w:t xml:space="preserve"> day for Detroit children who </w:t>
      </w:r>
      <w:r w:rsidR="00ED56CA">
        <w:rPr>
          <w:rFonts w:asciiTheme="minorHAnsi" w:eastAsia="Times New Roman" w:hAnsiTheme="minorHAnsi" w:cstheme="minorHAnsi"/>
          <w:color w:val="000000"/>
        </w:rPr>
        <w:t>get vaccinated.”</w:t>
      </w:r>
    </w:p>
    <w:p w14:paraId="490A5DA6" w14:textId="77777777" w:rsidR="00977A11" w:rsidRDefault="00977A11" w:rsidP="00737B7B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3076B64B" w14:textId="04549722" w:rsidR="00152F77" w:rsidRPr="00152F77" w:rsidRDefault="00ED56CA" w:rsidP="00ED56CA">
      <w:pPr>
        <w:shd w:val="clear" w:color="auto" w:fill="FFFFFF"/>
        <w:spacing w:line="264" w:lineRule="auto"/>
        <w:textAlignment w:val="baseline"/>
        <w:rPr>
          <w:rFonts w:ascii="Calibri" w:eastAsia="SimSun" w:hAnsi="Calibri" w:cs="Calibri"/>
          <w:kern w:val="0"/>
          <w:lang w:eastAsia="zh-CN" w:bidi="ar-SA"/>
        </w:rPr>
      </w:pPr>
      <w:r>
        <w:rPr>
          <w:rFonts w:asciiTheme="minorHAnsi" w:eastAsia="Times New Roman" w:hAnsiTheme="minorHAnsi" w:cstheme="minorHAnsi"/>
          <w:color w:val="000000"/>
        </w:rPr>
        <w:t>First, second and booster doses will be available at both locations for</w:t>
      </w:r>
      <w:r w:rsidR="0040644D">
        <w:rPr>
          <w:rFonts w:asciiTheme="minorHAnsi" w:eastAsia="Times New Roman" w:hAnsiTheme="minorHAnsi" w:cstheme="minorHAnsi"/>
          <w:color w:val="000000"/>
        </w:rPr>
        <w:t xml:space="preserve"> everyone of any age </w:t>
      </w:r>
      <w:r>
        <w:rPr>
          <w:rFonts w:asciiTheme="minorHAnsi" w:eastAsia="Times New Roman" w:hAnsiTheme="minorHAnsi" w:cstheme="minorHAnsi"/>
          <w:color w:val="000000"/>
        </w:rPr>
        <w:t xml:space="preserve">who </w:t>
      </w:r>
      <w:r w:rsidR="0040644D">
        <w:rPr>
          <w:rFonts w:asciiTheme="minorHAnsi" w:eastAsia="Times New Roman" w:hAnsiTheme="minorHAnsi" w:cstheme="minorHAnsi"/>
          <w:color w:val="000000"/>
        </w:rPr>
        <w:t>is</w:t>
      </w:r>
      <w:r>
        <w:rPr>
          <w:rFonts w:asciiTheme="minorHAnsi" w:eastAsia="Times New Roman" w:hAnsiTheme="minorHAnsi" w:cstheme="minorHAnsi"/>
          <w:color w:val="000000"/>
        </w:rPr>
        <w:t xml:space="preserve"> eligible. The Immunizations Clinic at 100 Mack Avenue will be open on December 29</w:t>
      </w:r>
      <w:r w:rsidRPr="00ED56CA">
        <w:rPr>
          <w:rFonts w:asciiTheme="minorHAnsi" w:eastAsia="Times New Roman" w:hAnsiTheme="minorHAnsi" w:cstheme="minorHAnsi"/>
          <w:color w:val="000000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000000"/>
        </w:rPr>
        <w:t xml:space="preserve"> from 12 Noon – 6 PM. Northwest Activities Center will be open from 9 AM – 7 PM. </w:t>
      </w:r>
    </w:p>
    <w:p w14:paraId="0A360D13" w14:textId="77777777" w:rsidR="006B7BB9" w:rsidRDefault="006B7BB9" w:rsidP="00737B7B">
      <w:pPr>
        <w:shd w:val="clear" w:color="auto" w:fill="FFFFFF"/>
        <w:spacing w:line="264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0A360D18" w14:textId="2F6EB607" w:rsidR="00C60EAC" w:rsidRDefault="00C60EAC" w:rsidP="00737B7B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Detroit</w:t>
      </w:r>
      <w:r w:rsidR="00ED56CA">
        <w:rPr>
          <w:rFonts w:asciiTheme="minorHAnsi" w:eastAsia="Times New Roman" w:hAnsiTheme="minorHAnsi" w:cstheme="minorHAnsi"/>
          <w:color w:val="000000"/>
        </w:rPr>
        <w:t>ers have a full range of additional options</w:t>
      </w:r>
      <w:r w:rsidR="00E35455">
        <w:rPr>
          <w:rFonts w:asciiTheme="minorHAnsi" w:eastAsia="Times New Roman" w:hAnsiTheme="minorHAnsi" w:cstheme="minorHAnsi"/>
          <w:color w:val="000000"/>
        </w:rPr>
        <w:t xml:space="preserve"> for getting vaccinated Mondays through Fridays, </w:t>
      </w:r>
      <w:r>
        <w:rPr>
          <w:rFonts w:asciiTheme="minorHAnsi" w:eastAsia="Times New Roman" w:hAnsiTheme="minorHAnsi" w:cstheme="minorHAnsi"/>
          <w:color w:val="000000"/>
        </w:rPr>
        <w:t xml:space="preserve">including </w:t>
      </w:r>
      <w:r w:rsidR="00ED56CA">
        <w:rPr>
          <w:rFonts w:asciiTheme="minorHAnsi" w:eastAsia="Times New Roman" w:hAnsiTheme="minorHAnsi" w:cstheme="minorHAnsi"/>
          <w:color w:val="000000"/>
        </w:rPr>
        <w:t xml:space="preserve">sites with </w:t>
      </w:r>
      <w:r>
        <w:rPr>
          <w:rFonts w:asciiTheme="minorHAnsi" w:eastAsia="Times New Roman" w:hAnsiTheme="minorHAnsi" w:cstheme="minorHAnsi"/>
          <w:color w:val="000000"/>
        </w:rPr>
        <w:t>extended hours</w:t>
      </w:r>
      <w:r w:rsidR="00ED56CA">
        <w:rPr>
          <w:rFonts w:asciiTheme="minorHAnsi" w:eastAsia="Times New Roman" w:hAnsiTheme="minorHAnsi" w:cstheme="minorHAnsi"/>
          <w:color w:val="000000"/>
        </w:rPr>
        <w:t xml:space="preserve">, </w:t>
      </w:r>
      <w:r w:rsidR="00797535">
        <w:rPr>
          <w:rFonts w:asciiTheme="minorHAnsi" w:eastAsia="Times New Roman" w:hAnsiTheme="minorHAnsi" w:cstheme="minorHAnsi"/>
          <w:color w:val="000000"/>
        </w:rPr>
        <w:t xml:space="preserve">as well as </w:t>
      </w:r>
      <w:r w:rsidR="00ED56CA">
        <w:rPr>
          <w:rFonts w:asciiTheme="minorHAnsi" w:eastAsia="Times New Roman" w:hAnsiTheme="minorHAnsi" w:cstheme="minorHAnsi"/>
          <w:color w:val="000000"/>
        </w:rPr>
        <w:t>Saturday</w:t>
      </w:r>
      <w:r w:rsidR="00797535">
        <w:rPr>
          <w:rFonts w:asciiTheme="minorHAnsi" w:eastAsia="Times New Roman" w:hAnsiTheme="minorHAnsi" w:cstheme="minorHAnsi"/>
          <w:color w:val="000000"/>
        </w:rPr>
        <w:t xml:space="preserve"> community clinic</w:t>
      </w:r>
      <w:r w:rsidR="00ED56CA">
        <w:rPr>
          <w:rFonts w:asciiTheme="minorHAnsi" w:eastAsia="Times New Roman" w:hAnsiTheme="minorHAnsi" w:cstheme="minorHAnsi"/>
          <w:color w:val="000000"/>
        </w:rPr>
        <w:t>s. Walk-in</w:t>
      </w:r>
      <w:r>
        <w:rPr>
          <w:rFonts w:asciiTheme="minorHAnsi" w:eastAsia="Times New Roman" w:hAnsiTheme="minorHAnsi" w:cstheme="minorHAnsi"/>
          <w:color w:val="000000"/>
        </w:rPr>
        <w:t>s are welcome at all locations</w:t>
      </w:r>
      <w:r w:rsidR="001E7BA7">
        <w:rPr>
          <w:rFonts w:asciiTheme="minorHAnsi" w:eastAsia="Times New Roman" w:hAnsiTheme="minorHAnsi" w:cstheme="minorHAnsi"/>
          <w:color w:val="000000"/>
        </w:rPr>
        <w:t xml:space="preserve"> with no appointment required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14:paraId="0A360D19" w14:textId="77777777" w:rsidR="00C60EAC" w:rsidRDefault="00C60EAC" w:rsidP="00737B7B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0A360D1A" w14:textId="4F88D037" w:rsidR="00417935" w:rsidRDefault="00C60EAC" w:rsidP="00417935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Detroiters may text their address to (313) 217-3732 to find the location and type of vaccine offered </w:t>
      </w:r>
      <w:r>
        <w:rPr>
          <w:rFonts w:asciiTheme="minorHAnsi" w:eastAsia="Times New Roman" w:hAnsiTheme="minorHAnsi" w:cstheme="minorHAnsi"/>
          <w:color w:val="000000"/>
        </w:rPr>
        <w:lastRenderedPageBreak/>
        <w:t xml:space="preserve">nearest </w:t>
      </w:r>
      <w:proofErr w:type="gramStart"/>
      <w:r>
        <w:rPr>
          <w:rFonts w:asciiTheme="minorHAnsi" w:eastAsia="Times New Roman" w:hAnsiTheme="minorHAnsi" w:cstheme="minorHAnsi"/>
          <w:color w:val="000000"/>
        </w:rPr>
        <w:t>them, or</w:t>
      </w:r>
      <w:proofErr w:type="gramEnd"/>
      <w:r w:rsidR="00417935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 xml:space="preserve">visit:  </w:t>
      </w:r>
      <w:hyperlink r:id="rId9" w:history="1">
        <w:r w:rsidRPr="00DD1676">
          <w:rPr>
            <w:rStyle w:val="Hyperlink"/>
            <w:rFonts w:asciiTheme="minorHAnsi" w:eastAsia="Times New Roman" w:hAnsiTheme="minorHAnsi" w:cstheme="minorHAnsi"/>
          </w:rPr>
          <w:t>www.detroitmi.gov/health</w:t>
        </w:r>
      </w:hyperlink>
      <w:r>
        <w:rPr>
          <w:rFonts w:asciiTheme="minorHAnsi" w:eastAsia="Times New Roman" w:hAnsiTheme="minorHAnsi" w:cstheme="minorHAnsi"/>
          <w:color w:val="000000"/>
        </w:rPr>
        <w:t>, or call</w:t>
      </w:r>
      <w:r w:rsidR="007B4B5D">
        <w:rPr>
          <w:rFonts w:asciiTheme="minorHAnsi" w:eastAsia="Times New Roman" w:hAnsiTheme="minorHAnsi" w:cstheme="minorHAnsi"/>
          <w:color w:val="000000"/>
        </w:rPr>
        <w:t xml:space="preserve"> (313) 230-0505</w:t>
      </w:r>
      <w:r w:rsidR="00FD3CFF">
        <w:rPr>
          <w:rFonts w:asciiTheme="minorHAnsi" w:eastAsia="Times New Roman" w:hAnsiTheme="minorHAnsi" w:cstheme="minorHAnsi"/>
          <w:color w:val="000000"/>
        </w:rPr>
        <w:t>.</w:t>
      </w:r>
    </w:p>
    <w:p w14:paraId="1D1C60A6" w14:textId="77777777" w:rsidR="00FD3CFF" w:rsidRDefault="00FD3CFF" w:rsidP="00417935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41C9B51D" w14:textId="723602F5" w:rsidR="00FD3CFF" w:rsidRDefault="00FD3CFF" w:rsidP="00FD3CFF">
      <w:pPr>
        <w:shd w:val="clear" w:color="auto" w:fill="FFFFFF"/>
        <w:spacing w:line="264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#  #  #</w:t>
      </w:r>
    </w:p>
    <w:p w14:paraId="0A360D1B" w14:textId="77777777" w:rsidR="00A87A48" w:rsidRPr="00A87A48" w:rsidRDefault="00A87A48" w:rsidP="00737B7B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sectPr w:rsidR="00A87A48" w:rsidRPr="00A87A48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5B18" w14:textId="77777777" w:rsidR="0085371A" w:rsidRDefault="0085371A" w:rsidP="00473BEF">
      <w:r>
        <w:separator/>
      </w:r>
    </w:p>
  </w:endnote>
  <w:endnote w:type="continuationSeparator" w:id="0">
    <w:p w14:paraId="36D78B8D" w14:textId="77777777" w:rsidR="0085371A" w:rsidRDefault="0085371A" w:rsidP="0047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E21A" w14:textId="77777777" w:rsidR="0085371A" w:rsidRDefault="0085371A" w:rsidP="00473BEF">
      <w:r>
        <w:separator/>
      </w:r>
    </w:p>
  </w:footnote>
  <w:footnote w:type="continuationSeparator" w:id="0">
    <w:p w14:paraId="4599B006" w14:textId="77777777" w:rsidR="0085371A" w:rsidRDefault="0085371A" w:rsidP="0047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033CF"/>
    <w:multiLevelType w:val="multilevel"/>
    <w:tmpl w:val="6F86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D20D0"/>
    <w:multiLevelType w:val="hybridMultilevel"/>
    <w:tmpl w:val="1904FCFE"/>
    <w:lvl w:ilvl="0" w:tplc="4044F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E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C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A6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6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C84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E7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B63416"/>
    <w:multiLevelType w:val="hybridMultilevel"/>
    <w:tmpl w:val="F42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4477"/>
    <w:multiLevelType w:val="hybridMultilevel"/>
    <w:tmpl w:val="9E7C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2196A"/>
    <w:multiLevelType w:val="hybridMultilevel"/>
    <w:tmpl w:val="77043E56"/>
    <w:lvl w:ilvl="0" w:tplc="FC7A6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4A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0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CC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8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E2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0A0BAF"/>
    <w:multiLevelType w:val="hybridMultilevel"/>
    <w:tmpl w:val="C2A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F5038"/>
    <w:multiLevelType w:val="hybridMultilevel"/>
    <w:tmpl w:val="651A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7154F"/>
    <w:multiLevelType w:val="hybridMultilevel"/>
    <w:tmpl w:val="76FACB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5E0EE6"/>
    <w:multiLevelType w:val="hybridMultilevel"/>
    <w:tmpl w:val="6AF4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EC"/>
    <w:rsid w:val="00003CC9"/>
    <w:rsid w:val="00025ADD"/>
    <w:rsid w:val="00026211"/>
    <w:rsid w:val="000342E9"/>
    <w:rsid w:val="000809AB"/>
    <w:rsid w:val="000847D3"/>
    <w:rsid w:val="00152F77"/>
    <w:rsid w:val="0015569C"/>
    <w:rsid w:val="00175F25"/>
    <w:rsid w:val="00181481"/>
    <w:rsid w:val="00187CEE"/>
    <w:rsid w:val="001B183C"/>
    <w:rsid w:val="001E7BA7"/>
    <w:rsid w:val="002057C6"/>
    <w:rsid w:val="002405AE"/>
    <w:rsid w:val="00243AA3"/>
    <w:rsid w:val="00283251"/>
    <w:rsid w:val="00291DAB"/>
    <w:rsid w:val="002B158A"/>
    <w:rsid w:val="002B25C4"/>
    <w:rsid w:val="002C34A8"/>
    <w:rsid w:val="002E32D9"/>
    <w:rsid w:val="002F67E6"/>
    <w:rsid w:val="003050D3"/>
    <w:rsid w:val="00342614"/>
    <w:rsid w:val="0034497A"/>
    <w:rsid w:val="00377121"/>
    <w:rsid w:val="00380EFD"/>
    <w:rsid w:val="003C2412"/>
    <w:rsid w:val="003C3500"/>
    <w:rsid w:val="003E12A3"/>
    <w:rsid w:val="0040644D"/>
    <w:rsid w:val="004177B7"/>
    <w:rsid w:val="00417935"/>
    <w:rsid w:val="004211AF"/>
    <w:rsid w:val="0042306A"/>
    <w:rsid w:val="00440C4C"/>
    <w:rsid w:val="004445C3"/>
    <w:rsid w:val="00473BEF"/>
    <w:rsid w:val="004C2984"/>
    <w:rsid w:val="004C3F01"/>
    <w:rsid w:val="004E184A"/>
    <w:rsid w:val="005037C1"/>
    <w:rsid w:val="00585032"/>
    <w:rsid w:val="005A2D31"/>
    <w:rsid w:val="005A6CC8"/>
    <w:rsid w:val="005C015F"/>
    <w:rsid w:val="005C7A1E"/>
    <w:rsid w:val="005D2743"/>
    <w:rsid w:val="005D330F"/>
    <w:rsid w:val="005E3D71"/>
    <w:rsid w:val="006135AB"/>
    <w:rsid w:val="0063714E"/>
    <w:rsid w:val="00670B4E"/>
    <w:rsid w:val="0068173E"/>
    <w:rsid w:val="00690BCD"/>
    <w:rsid w:val="006A4F20"/>
    <w:rsid w:val="006B20ED"/>
    <w:rsid w:val="006B7BB9"/>
    <w:rsid w:val="006C57B3"/>
    <w:rsid w:val="006F769F"/>
    <w:rsid w:val="00703047"/>
    <w:rsid w:val="00721E45"/>
    <w:rsid w:val="00737B7B"/>
    <w:rsid w:val="00797535"/>
    <w:rsid w:val="007B4B5D"/>
    <w:rsid w:val="007D488A"/>
    <w:rsid w:val="00824D15"/>
    <w:rsid w:val="00834169"/>
    <w:rsid w:val="00847E58"/>
    <w:rsid w:val="0085017E"/>
    <w:rsid w:val="0085371A"/>
    <w:rsid w:val="00855C99"/>
    <w:rsid w:val="008807D2"/>
    <w:rsid w:val="0088180F"/>
    <w:rsid w:val="008839BF"/>
    <w:rsid w:val="008921EF"/>
    <w:rsid w:val="008D715A"/>
    <w:rsid w:val="008F0611"/>
    <w:rsid w:val="008F1A61"/>
    <w:rsid w:val="00934C16"/>
    <w:rsid w:val="0093513A"/>
    <w:rsid w:val="00941E6A"/>
    <w:rsid w:val="00952CAF"/>
    <w:rsid w:val="00977A11"/>
    <w:rsid w:val="00981C4A"/>
    <w:rsid w:val="009C605F"/>
    <w:rsid w:val="009D6AA9"/>
    <w:rsid w:val="00A1324E"/>
    <w:rsid w:val="00A178E7"/>
    <w:rsid w:val="00A17A96"/>
    <w:rsid w:val="00A43704"/>
    <w:rsid w:val="00A46B8D"/>
    <w:rsid w:val="00A73BE5"/>
    <w:rsid w:val="00A75B8E"/>
    <w:rsid w:val="00A87A48"/>
    <w:rsid w:val="00AA3770"/>
    <w:rsid w:val="00AB54DF"/>
    <w:rsid w:val="00AB6E02"/>
    <w:rsid w:val="00AD36E8"/>
    <w:rsid w:val="00AE3C04"/>
    <w:rsid w:val="00B03C21"/>
    <w:rsid w:val="00B1229B"/>
    <w:rsid w:val="00B5018D"/>
    <w:rsid w:val="00B6685F"/>
    <w:rsid w:val="00B811DB"/>
    <w:rsid w:val="00BB0E52"/>
    <w:rsid w:val="00BC123D"/>
    <w:rsid w:val="00BC2109"/>
    <w:rsid w:val="00BC6248"/>
    <w:rsid w:val="00BF7A80"/>
    <w:rsid w:val="00C207B9"/>
    <w:rsid w:val="00C465C7"/>
    <w:rsid w:val="00C47A74"/>
    <w:rsid w:val="00C60EAC"/>
    <w:rsid w:val="00CA61EC"/>
    <w:rsid w:val="00CC37F6"/>
    <w:rsid w:val="00CD7000"/>
    <w:rsid w:val="00CE4D16"/>
    <w:rsid w:val="00D37DB3"/>
    <w:rsid w:val="00D6458D"/>
    <w:rsid w:val="00D733A6"/>
    <w:rsid w:val="00D80E51"/>
    <w:rsid w:val="00D858BD"/>
    <w:rsid w:val="00DA7D45"/>
    <w:rsid w:val="00DF4851"/>
    <w:rsid w:val="00DF61A6"/>
    <w:rsid w:val="00E17DEE"/>
    <w:rsid w:val="00E35455"/>
    <w:rsid w:val="00E44F4C"/>
    <w:rsid w:val="00E512EF"/>
    <w:rsid w:val="00E5600A"/>
    <w:rsid w:val="00E61950"/>
    <w:rsid w:val="00E8796C"/>
    <w:rsid w:val="00ED56CA"/>
    <w:rsid w:val="00EF2CE3"/>
    <w:rsid w:val="00F30FCB"/>
    <w:rsid w:val="00F427B1"/>
    <w:rsid w:val="00F44CD1"/>
    <w:rsid w:val="00FB2817"/>
    <w:rsid w:val="00FD0791"/>
    <w:rsid w:val="00FD3CFF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60D05"/>
  <w15:docId w15:val="{61DC1CA9-A0EF-4CD1-A497-B40065C0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E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1EC"/>
    <w:pPr>
      <w:keepNext/>
      <w:widowControl/>
      <w:suppressAutoHyphens w:val="0"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61EC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CA61EC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CA61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A61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0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0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C29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B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73BE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73B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73BE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xmsolistparagraph">
    <w:name w:val="x_msolistparagraph"/>
    <w:basedOn w:val="Normal"/>
    <w:rsid w:val="00B5018D"/>
    <w:pPr>
      <w:widowControl/>
      <w:suppressAutoHyphens w:val="0"/>
      <w:ind w:left="720"/>
    </w:pPr>
    <w:rPr>
      <w:rFonts w:ascii="Cambria" w:eastAsia="MS PGothic" w:hAnsi="Cambria" w:cs="SimSun"/>
      <w:kern w:val="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5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carroll@detroitm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troitmi.gov/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Lynn Pearson</dc:creator>
  <cp:keywords/>
  <dc:description/>
  <cp:lastModifiedBy>Gabrielle Grant</cp:lastModifiedBy>
  <cp:revision>2</cp:revision>
  <cp:lastPrinted>2021-01-28T16:48:00Z</cp:lastPrinted>
  <dcterms:created xsi:type="dcterms:W3CDTF">2021-12-23T15:23:00Z</dcterms:created>
  <dcterms:modified xsi:type="dcterms:W3CDTF">2021-12-23T15:23:00Z</dcterms:modified>
</cp:coreProperties>
</file>