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3F24" w14:textId="0DB017EB" w:rsidR="00B01FAD" w:rsidRPr="008A14C2" w:rsidRDefault="003F053A" w:rsidP="00C7008A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2D73FB" wp14:editId="08CCB204">
            <wp:simplePos x="0" y="0"/>
            <wp:positionH relativeFrom="column">
              <wp:posOffset>-901700</wp:posOffset>
            </wp:positionH>
            <wp:positionV relativeFrom="paragraph">
              <wp:posOffset>-903605</wp:posOffset>
            </wp:positionV>
            <wp:extent cx="7759337" cy="10041336"/>
            <wp:effectExtent l="0" t="0" r="635" b="444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_wps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59337" cy="1004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430BC" w14:textId="5204D213" w:rsidR="00BD66D4" w:rsidRPr="008A14C2" w:rsidRDefault="00BD66D4" w:rsidP="007D483D">
      <w:pPr>
        <w:jc w:val="both"/>
        <w:rPr>
          <w:sz w:val="28"/>
          <w:szCs w:val="28"/>
        </w:rPr>
      </w:pPr>
    </w:p>
    <w:p w14:paraId="5B9C1DFD" w14:textId="77777777" w:rsidR="003F053A" w:rsidRDefault="003F053A" w:rsidP="00ED2307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5C43CCF2" w14:textId="77777777" w:rsidR="003F053A" w:rsidRDefault="003F053A" w:rsidP="00ED2307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14:paraId="7DC0FDC2" w14:textId="2BF5BF13" w:rsidR="003F053A" w:rsidRPr="003F053A" w:rsidRDefault="003F053A" w:rsidP="003F053A">
      <w:pPr>
        <w:pStyle w:val="ListParagraph"/>
        <w:ind w:left="0"/>
        <w:contextualSpacing w:val="0"/>
        <w:jc w:val="center"/>
        <w:rPr>
          <w:rFonts w:ascii="Montserrat" w:hAnsi="Montserrat"/>
          <w:color w:val="194546"/>
          <w:sz w:val="24"/>
          <w:szCs w:val="24"/>
        </w:rPr>
      </w:pPr>
      <w:r w:rsidRPr="003F053A">
        <w:rPr>
          <w:rFonts w:ascii="Montserrat Black" w:hAnsi="Montserrat Black"/>
          <w:b/>
          <w:bCs/>
          <w:color w:val="194546"/>
          <w:sz w:val="32"/>
          <w:szCs w:val="32"/>
        </w:rPr>
        <w:t>General Services Department</w:t>
      </w:r>
      <w:r w:rsidRPr="003F053A">
        <w:rPr>
          <w:rFonts w:ascii="Montserrat" w:hAnsi="Montserrat"/>
          <w:color w:val="194546"/>
          <w:sz w:val="24"/>
          <w:szCs w:val="24"/>
        </w:rPr>
        <w:br/>
        <w:t>Davidson Garage Site Plan</w:t>
      </w:r>
    </w:p>
    <w:p w14:paraId="1E4AAF61" w14:textId="379247F2" w:rsidR="008968C5" w:rsidRPr="003F053A" w:rsidRDefault="003F053A" w:rsidP="003F053A">
      <w:pPr>
        <w:pStyle w:val="ListParagraph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br/>
      </w:r>
      <w:r w:rsidR="008968C5" w:rsidRPr="003F053A">
        <w:rPr>
          <w:sz w:val="24"/>
          <w:szCs w:val="24"/>
        </w:rPr>
        <w:t xml:space="preserve">In support of the </w:t>
      </w:r>
      <w:r w:rsidR="008968C5" w:rsidRPr="003F053A">
        <w:rPr>
          <w:b/>
          <w:i/>
          <w:sz w:val="24"/>
          <w:szCs w:val="24"/>
        </w:rPr>
        <w:t xml:space="preserve">City of Detroit Covid-19 Safe Workplace Standards </w:t>
      </w:r>
      <w:r w:rsidR="008968C5" w:rsidRPr="003F053A">
        <w:rPr>
          <w:sz w:val="24"/>
          <w:szCs w:val="24"/>
        </w:rPr>
        <w:t>and the</w:t>
      </w:r>
      <w:r w:rsidR="008968C5" w:rsidRPr="003F053A">
        <w:rPr>
          <w:b/>
          <w:i/>
          <w:sz w:val="24"/>
          <w:szCs w:val="24"/>
        </w:rPr>
        <w:t xml:space="preserve"> COVID-19 GSD Daily Screening Policy</w:t>
      </w:r>
      <w:r w:rsidR="008968C5" w:rsidRPr="003F053A">
        <w:rPr>
          <w:sz w:val="24"/>
          <w:szCs w:val="24"/>
        </w:rPr>
        <w:t>,</w:t>
      </w:r>
      <w:r w:rsidR="008968C5" w:rsidRPr="003F053A">
        <w:rPr>
          <w:b/>
          <w:sz w:val="24"/>
          <w:szCs w:val="24"/>
        </w:rPr>
        <w:t xml:space="preserve"> </w:t>
      </w:r>
      <w:r w:rsidR="008968C5" w:rsidRPr="003F053A">
        <w:rPr>
          <w:sz w:val="24"/>
          <w:szCs w:val="24"/>
        </w:rPr>
        <w:t>the procedures in this document must be followed upon entry to this facility.</w:t>
      </w:r>
    </w:p>
    <w:p w14:paraId="097A0F5D" w14:textId="248A0467" w:rsidR="00656920" w:rsidRPr="003F053A" w:rsidRDefault="007D483D" w:rsidP="003F053A">
      <w:pPr>
        <w:pStyle w:val="ListParagraph"/>
        <w:ind w:left="0"/>
        <w:contextualSpacing w:val="0"/>
        <w:rPr>
          <w:sz w:val="24"/>
          <w:szCs w:val="24"/>
        </w:rPr>
      </w:pPr>
      <w:r w:rsidRPr="003F053A">
        <w:rPr>
          <w:b/>
          <w:sz w:val="24"/>
          <w:szCs w:val="24"/>
        </w:rPr>
        <w:t>NOTE:</w:t>
      </w:r>
      <w:r w:rsidRPr="003F053A">
        <w:rPr>
          <w:sz w:val="24"/>
          <w:szCs w:val="24"/>
        </w:rPr>
        <w:t xml:space="preserve"> </w:t>
      </w:r>
      <w:r w:rsidR="00C71F6D" w:rsidRPr="003F053A">
        <w:rPr>
          <w:sz w:val="24"/>
          <w:szCs w:val="24"/>
        </w:rPr>
        <w:t>ALL personnel entering this facility will be subject to a standardized Health Screening. Also, please adhere to all COVID-19 related signage posted throughout this facility.</w:t>
      </w:r>
    </w:p>
    <w:p w14:paraId="2AAC1417" w14:textId="54D7C541" w:rsidR="009B1B40" w:rsidRPr="003F053A" w:rsidRDefault="00322E24" w:rsidP="003F053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F053A">
        <w:rPr>
          <w:b/>
          <w:sz w:val="24"/>
          <w:szCs w:val="24"/>
        </w:rPr>
        <w:t>Entry to the Facility</w:t>
      </w:r>
    </w:p>
    <w:p w14:paraId="7DB8CF77" w14:textId="01040DEA" w:rsidR="008968C5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Employees will be screened at the start of each day, in the main vestibule area starting at 6:30am-7:30am (until all are screened) by the </w:t>
      </w:r>
      <w:r w:rsidR="000E2802" w:rsidRPr="003F053A">
        <w:rPr>
          <w:sz w:val="24"/>
          <w:szCs w:val="24"/>
        </w:rPr>
        <w:t xml:space="preserve">Auto </w:t>
      </w:r>
      <w:r w:rsidR="00154853" w:rsidRPr="003F053A">
        <w:rPr>
          <w:sz w:val="24"/>
          <w:szCs w:val="24"/>
        </w:rPr>
        <w:t>R</w:t>
      </w:r>
      <w:r w:rsidR="000E2802" w:rsidRPr="003F053A">
        <w:rPr>
          <w:sz w:val="24"/>
          <w:szCs w:val="24"/>
        </w:rPr>
        <w:t>epair Supervisor</w:t>
      </w:r>
      <w:r w:rsidR="00636925" w:rsidRPr="003F053A">
        <w:rPr>
          <w:sz w:val="24"/>
          <w:szCs w:val="24"/>
        </w:rPr>
        <w:t>.</w:t>
      </w:r>
    </w:p>
    <w:p w14:paraId="3E356C9D" w14:textId="46118A32" w:rsidR="00C71F6D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All persons entering this facility must go through the screening process unless they present a “GSD Screening Pass” with the current date.</w:t>
      </w:r>
    </w:p>
    <w:p w14:paraId="53C75FA4" w14:textId="76A39E50" w:rsidR="00C71F6D" w:rsidRPr="003F053A" w:rsidRDefault="00DD1DAA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Garage e</w:t>
      </w:r>
      <w:r w:rsidR="00C71F6D" w:rsidRPr="003F053A">
        <w:rPr>
          <w:sz w:val="24"/>
          <w:szCs w:val="24"/>
        </w:rPr>
        <w:t xml:space="preserve">mployees are to use </w:t>
      </w:r>
      <w:r w:rsidR="000E2802" w:rsidRPr="003F053A">
        <w:rPr>
          <w:b/>
          <w:sz w:val="24"/>
          <w:szCs w:val="24"/>
          <w:u w:val="single"/>
        </w:rPr>
        <w:t xml:space="preserve">Garage </w:t>
      </w:r>
      <w:r w:rsidR="003F1B8E" w:rsidRPr="003F053A">
        <w:rPr>
          <w:b/>
          <w:sz w:val="24"/>
          <w:szCs w:val="24"/>
          <w:u w:val="single"/>
        </w:rPr>
        <w:t>D</w:t>
      </w:r>
      <w:r w:rsidR="000E2802" w:rsidRPr="003F053A">
        <w:rPr>
          <w:b/>
          <w:sz w:val="24"/>
          <w:szCs w:val="24"/>
          <w:u w:val="single"/>
        </w:rPr>
        <w:t>oor 8</w:t>
      </w:r>
      <w:r w:rsidR="000E2802" w:rsidRPr="003F053A">
        <w:rPr>
          <w:sz w:val="24"/>
          <w:szCs w:val="24"/>
        </w:rPr>
        <w:t xml:space="preserve"> on </w:t>
      </w:r>
      <w:r w:rsidR="00636925" w:rsidRPr="003F053A">
        <w:rPr>
          <w:sz w:val="24"/>
          <w:szCs w:val="24"/>
        </w:rPr>
        <w:t xml:space="preserve">the </w:t>
      </w:r>
      <w:r w:rsidR="000E2802" w:rsidRPr="003F053A">
        <w:rPr>
          <w:b/>
          <w:sz w:val="24"/>
          <w:szCs w:val="24"/>
          <w:u w:val="single"/>
        </w:rPr>
        <w:t>South side</w:t>
      </w:r>
      <w:r w:rsidR="000E2802" w:rsidRPr="003F053A">
        <w:rPr>
          <w:sz w:val="24"/>
          <w:szCs w:val="24"/>
        </w:rPr>
        <w:t xml:space="preserve"> </w:t>
      </w:r>
      <w:r w:rsidR="00C71F6D" w:rsidRPr="003F053A">
        <w:rPr>
          <w:sz w:val="24"/>
          <w:szCs w:val="24"/>
        </w:rPr>
        <w:t>of the building. Other exterior doors must remain locked at all times so they cannot be opened from outside. A sign on the door will define what key information an employee or visitor must know to comply with these procedures.</w:t>
      </w:r>
      <w:r w:rsidR="00C71F6D" w:rsidRPr="003F053A">
        <w:rPr>
          <w:b/>
          <w:sz w:val="24"/>
          <w:szCs w:val="24"/>
        </w:rPr>
        <w:t xml:space="preserve"> </w:t>
      </w:r>
    </w:p>
    <w:p w14:paraId="20CCED92" w14:textId="43478491" w:rsidR="004929FF" w:rsidRPr="003F053A" w:rsidRDefault="00C71F6D" w:rsidP="003F053A">
      <w:pPr>
        <w:ind w:left="1080"/>
        <w:rPr>
          <w:sz w:val="24"/>
          <w:szCs w:val="24"/>
        </w:rPr>
      </w:pPr>
      <w:r w:rsidRPr="003F053A">
        <w:rPr>
          <w:b/>
          <w:sz w:val="24"/>
          <w:szCs w:val="24"/>
        </w:rPr>
        <w:t>Note:</w:t>
      </w:r>
      <w:r w:rsidRPr="003F053A">
        <w:rPr>
          <w:sz w:val="24"/>
          <w:szCs w:val="24"/>
        </w:rPr>
        <w:t xml:space="preserve">  Inside the vestibule we will stack 3 employees at a time, on 6’ intervals marked </w:t>
      </w:r>
      <w:r w:rsidR="000E2802" w:rsidRPr="003F053A">
        <w:rPr>
          <w:sz w:val="24"/>
          <w:szCs w:val="24"/>
        </w:rPr>
        <w:t xml:space="preserve">on floor </w:t>
      </w:r>
      <w:r w:rsidR="00FB145D" w:rsidRPr="003F053A">
        <w:rPr>
          <w:sz w:val="24"/>
          <w:szCs w:val="24"/>
        </w:rPr>
        <w:t>with yellow paint</w:t>
      </w:r>
      <w:r w:rsidR="000E2802" w:rsidRPr="003F053A">
        <w:rPr>
          <w:sz w:val="24"/>
          <w:szCs w:val="24"/>
        </w:rPr>
        <w:t xml:space="preserve">.  </w:t>
      </w:r>
      <w:r w:rsidRPr="003F053A">
        <w:rPr>
          <w:sz w:val="24"/>
          <w:szCs w:val="24"/>
        </w:rPr>
        <w:t xml:space="preserve">Other employees will remain outside the </w:t>
      </w:r>
      <w:r w:rsidR="00FB145D" w:rsidRPr="003F053A">
        <w:rPr>
          <w:sz w:val="24"/>
          <w:szCs w:val="24"/>
        </w:rPr>
        <w:t>Garage Door #8</w:t>
      </w:r>
      <w:r w:rsidRPr="003F053A">
        <w:rPr>
          <w:sz w:val="24"/>
          <w:szCs w:val="24"/>
        </w:rPr>
        <w:t xml:space="preserve"> entrance adjacent to the </w:t>
      </w:r>
      <w:r w:rsidR="00FB145D" w:rsidRPr="003F053A">
        <w:rPr>
          <w:sz w:val="24"/>
          <w:szCs w:val="24"/>
        </w:rPr>
        <w:t>garage</w:t>
      </w:r>
      <w:r w:rsidRPr="003F053A">
        <w:rPr>
          <w:sz w:val="24"/>
          <w:szCs w:val="24"/>
        </w:rPr>
        <w:t xml:space="preserve">. </w:t>
      </w:r>
      <w:r w:rsidR="00FB145D" w:rsidRPr="003F053A">
        <w:rPr>
          <w:sz w:val="24"/>
          <w:szCs w:val="24"/>
        </w:rPr>
        <w:t xml:space="preserve">There will be yellow marking on the </w:t>
      </w:r>
      <w:r w:rsidRPr="003F053A">
        <w:rPr>
          <w:sz w:val="24"/>
          <w:szCs w:val="24"/>
        </w:rPr>
        <w:t xml:space="preserve">concrete </w:t>
      </w:r>
      <w:r w:rsidR="00FB145D" w:rsidRPr="003F053A">
        <w:rPr>
          <w:sz w:val="24"/>
          <w:szCs w:val="24"/>
        </w:rPr>
        <w:t>to</w:t>
      </w:r>
      <w:r w:rsidRPr="003F053A">
        <w:rPr>
          <w:sz w:val="24"/>
          <w:szCs w:val="24"/>
        </w:rPr>
        <w:t xml:space="preserve"> serve as 6’ distance markings</w:t>
      </w:r>
      <w:r w:rsidR="00FB145D" w:rsidRPr="003F053A">
        <w:rPr>
          <w:sz w:val="24"/>
          <w:szCs w:val="24"/>
        </w:rPr>
        <w:t xml:space="preserve"> along the outside of the garage.</w:t>
      </w:r>
    </w:p>
    <w:p w14:paraId="73973986" w14:textId="3FA35E65" w:rsidR="008968C5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The screening process will consist of questions related to COVID-19 symptoms and testing, and a temperature check. This screening will be sufficiently private that responses to questions cannot be overheard by others.</w:t>
      </w:r>
    </w:p>
    <w:p w14:paraId="0B86C384" w14:textId="3CB7C968" w:rsidR="008968C5" w:rsidRPr="003F053A" w:rsidRDefault="008968C5" w:rsidP="003F053A">
      <w:pPr>
        <w:ind w:left="1080"/>
        <w:rPr>
          <w:b/>
          <w:sz w:val="24"/>
          <w:szCs w:val="24"/>
        </w:rPr>
      </w:pPr>
      <w:r w:rsidRPr="003F053A">
        <w:rPr>
          <w:b/>
          <w:sz w:val="24"/>
          <w:szCs w:val="24"/>
        </w:rPr>
        <w:t xml:space="preserve">NOTE: See </w:t>
      </w:r>
      <w:r w:rsidRPr="003F053A">
        <w:rPr>
          <w:b/>
          <w:i/>
          <w:sz w:val="24"/>
          <w:szCs w:val="24"/>
        </w:rPr>
        <w:t>COVID-19 GSD Daily Screening Policy</w:t>
      </w:r>
      <w:r w:rsidRPr="003F053A">
        <w:rPr>
          <w:b/>
          <w:sz w:val="24"/>
          <w:szCs w:val="24"/>
        </w:rPr>
        <w:t xml:space="preserve"> for important information regarding thermometer calibration and temperature-taking procedures. </w:t>
      </w:r>
    </w:p>
    <w:p w14:paraId="4C075FEA" w14:textId="5677F332" w:rsidR="008968C5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The conversation will be kept as private as possible. The screener will sanitize their hands and thermometer with disinfectant wipes throughout the process. </w:t>
      </w:r>
    </w:p>
    <w:p w14:paraId="51F7805A" w14:textId="5F85993F" w:rsidR="008968C5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lastRenderedPageBreak/>
        <w:t xml:space="preserve">Individuals </w:t>
      </w:r>
      <w:r w:rsidRPr="003F053A">
        <w:rPr>
          <w:b/>
          <w:sz w:val="24"/>
          <w:szCs w:val="24"/>
        </w:rPr>
        <w:t>pass</w:t>
      </w:r>
      <w:r w:rsidRPr="003F053A">
        <w:rPr>
          <w:sz w:val="24"/>
          <w:szCs w:val="24"/>
        </w:rPr>
        <w:t xml:space="preserve"> the screening if they answer “No” to all questions and do not have a fever. They will receive a “COVID-19 Screening Pass” that is good at all GSD sites for that day. </w:t>
      </w:r>
    </w:p>
    <w:p w14:paraId="3A81ED07" w14:textId="1F03EF90" w:rsidR="007D483D" w:rsidRPr="003F053A" w:rsidRDefault="008968C5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Individuals that </w:t>
      </w:r>
      <w:r w:rsidRPr="003F053A">
        <w:rPr>
          <w:b/>
          <w:sz w:val="24"/>
          <w:szCs w:val="24"/>
        </w:rPr>
        <w:t>do not pass</w:t>
      </w:r>
      <w:r w:rsidRPr="003F053A">
        <w:rPr>
          <w:sz w:val="24"/>
          <w:szCs w:val="24"/>
        </w:rPr>
        <w:t xml:space="preserve"> the screening cannot enter the facility. Follow the procedures defined in </w:t>
      </w:r>
      <w:r w:rsidRPr="003F053A">
        <w:rPr>
          <w:b/>
          <w:i/>
          <w:sz w:val="24"/>
          <w:szCs w:val="24"/>
        </w:rPr>
        <w:t>COVID-19 GSD Daily Screening Policy</w:t>
      </w:r>
      <w:r w:rsidRPr="003F053A">
        <w:rPr>
          <w:sz w:val="24"/>
          <w:szCs w:val="24"/>
        </w:rPr>
        <w:t xml:space="preserve">. If someone appears to need an immediate medical assessment or appears unstable, </w:t>
      </w:r>
      <w:r w:rsidRPr="003F053A">
        <w:rPr>
          <w:b/>
          <w:sz w:val="24"/>
          <w:szCs w:val="24"/>
        </w:rPr>
        <w:t>call 911</w:t>
      </w:r>
      <w:r w:rsidRPr="003F053A">
        <w:rPr>
          <w:sz w:val="24"/>
          <w:szCs w:val="24"/>
        </w:rPr>
        <w:t>.</w:t>
      </w:r>
    </w:p>
    <w:p w14:paraId="4D59CE38" w14:textId="379DBCBD" w:rsidR="00D802FF" w:rsidRPr="003F053A" w:rsidRDefault="00D802FF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After the morning screenings</w:t>
      </w:r>
      <w:r w:rsidR="003F1B8E" w:rsidRPr="003F053A">
        <w:rPr>
          <w:sz w:val="24"/>
          <w:szCs w:val="24"/>
        </w:rPr>
        <w:t xml:space="preserve">, </w:t>
      </w:r>
      <w:r w:rsidR="00FB145D" w:rsidRPr="003F053A">
        <w:rPr>
          <w:sz w:val="24"/>
          <w:szCs w:val="24"/>
        </w:rPr>
        <w:t>G</w:t>
      </w:r>
      <w:r w:rsidR="000E2802" w:rsidRPr="003F053A">
        <w:rPr>
          <w:sz w:val="24"/>
          <w:szCs w:val="24"/>
        </w:rPr>
        <w:t xml:space="preserve">arage Door </w:t>
      </w:r>
      <w:r w:rsidR="00FB145D" w:rsidRPr="003F053A">
        <w:rPr>
          <w:sz w:val="24"/>
          <w:szCs w:val="24"/>
        </w:rPr>
        <w:t>#8</w:t>
      </w:r>
      <w:r w:rsidR="000E2802" w:rsidRPr="003F053A">
        <w:rPr>
          <w:sz w:val="24"/>
          <w:szCs w:val="24"/>
        </w:rPr>
        <w:t xml:space="preserve"> </w:t>
      </w:r>
      <w:r w:rsidRPr="003F053A">
        <w:rPr>
          <w:sz w:val="24"/>
          <w:szCs w:val="24"/>
        </w:rPr>
        <w:t xml:space="preserve">will be locked. Employees arriving later in the day will be screened by an assigned GSD staff person if they do not present a GSD screening pass. This screener will be assigned each day by the </w:t>
      </w:r>
      <w:r w:rsidR="00FB145D" w:rsidRPr="003F053A">
        <w:rPr>
          <w:sz w:val="24"/>
          <w:szCs w:val="24"/>
        </w:rPr>
        <w:t xml:space="preserve">Auto Repair Supervisor </w:t>
      </w:r>
      <w:r w:rsidRPr="003F053A">
        <w:rPr>
          <w:sz w:val="24"/>
          <w:szCs w:val="24"/>
        </w:rPr>
        <w:t xml:space="preserve">who will give the screener’s contact information to Security at the site. Security will play a critical role in notifying the screener when someone arrives. The visitor must remain in the vestibule </w:t>
      </w:r>
      <w:r w:rsidR="00FB145D" w:rsidRPr="003F053A">
        <w:rPr>
          <w:sz w:val="24"/>
          <w:szCs w:val="24"/>
        </w:rPr>
        <w:t xml:space="preserve">at the </w:t>
      </w:r>
      <w:r w:rsidR="003F1B8E" w:rsidRPr="003F053A">
        <w:rPr>
          <w:b/>
          <w:sz w:val="24"/>
          <w:szCs w:val="24"/>
          <w:u w:val="single"/>
        </w:rPr>
        <w:t>W</w:t>
      </w:r>
      <w:r w:rsidR="00FB145D" w:rsidRPr="003F053A">
        <w:rPr>
          <w:b/>
          <w:sz w:val="24"/>
          <w:szCs w:val="24"/>
          <w:u w:val="single"/>
        </w:rPr>
        <w:t>est side</w:t>
      </w:r>
      <w:r w:rsidR="00FB145D" w:rsidRPr="003F053A">
        <w:rPr>
          <w:sz w:val="24"/>
          <w:szCs w:val="24"/>
        </w:rPr>
        <w:t xml:space="preserve"> of the building </w:t>
      </w:r>
      <w:r w:rsidRPr="003F053A">
        <w:rPr>
          <w:sz w:val="24"/>
          <w:szCs w:val="24"/>
        </w:rPr>
        <w:t xml:space="preserve">until they are screened. </w:t>
      </w:r>
      <w:r w:rsidRPr="003F053A">
        <w:rPr>
          <w:b/>
          <w:sz w:val="24"/>
          <w:szCs w:val="24"/>
        </w:rPr>
        <w:t xml:space="preserve">There will not be a person stationed </w:t>
      </w:r>
      <w:r w:rsidR="00FB145D" w:rsidRPr="003F053A">
        <w:rPr>
          <w:b/>
          <w:sz w:val="24"/>
          <w:szCs w:val="24"/>
        </w:rPr>
        <w:t>at</w:t>
      </w:r>
      <w:r w:rsidRPr="003F053A">
        <w:rPr>
          <w:b/>
          <w:sz w:val="24"/>
          <w:szCs w:val="24"/>
        </w:rPr>
        <w:t xml:space="preserve"> </w:t>
      </w:r>
      <w:r w:rsidR="00963E0A" w:rsidRPr="003F053A">
        <w:rPr>
          <w:b/>
          <w:sz w:val="24"/>
          <w:szCs w:val="24"/>
        </w:rPr>
        <w:t xml:space="preserve">Garage Door </w:t>
      </w:r>
      <w:r w:rsidR="00FB145D" w:rsidRPr="003F053A">
        <w:rPr>
          <w:b/>
          <w:sz w:val="24"/>
          <w:szCs w:val="24"/>
        </w:rPr>
        <w:t>#</w:t>
      </w:r>
      <w:r w:rsidR="00963E0A" w:rsidRPr="003F053A">
        <w:rPr>
          <w:b/>
          <w:sz w:val="24"/>
          <w:szCs w:val="24"/>
        </w:rPr>
        <w:t>8</w:t>
      </w:r>
      <w:r w:rsidRPr="003F053A">
        <w:rPr>
          <w:b/>
          <w:sz w:val="24"/>
          <w:szCs w:val="24"/>
        </w:rPr>
        <w:t xml:space="preserve"> all day to screen.</w:t>
      </w:r>
    </w:p>
    <w:p w14:paraId="5992C6F4" w14:textId="77777777" w:rsidR="00ED2307" w:rsidRPr="003F053A" w:rsidRDefault="00ED2307" w:rsidP="003F053A">
      <w:pPr>
        <w:ind w:left="720"/>
        <w:rPr>
          <w:sz w:val="24"/>
          <w:szCs w:val="24"/>
        </w:rPr>
      </w:pPr>
    </w:p>
    <w:p w14:paraId="2C2CE050" w14:textId="188191FF" w:rsidR="009B1B40" w:rsidRPr="003F053A" w:rsidRDefault="009B1B40" w:rsidP="003F053A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F053A">
        <w:rPr>
          <w:b/>
          <w:sz w:val="24"/>
          <w:szCs w:val="24"/>
        </w:rPr>
        <w:t>Vehicle Operators</w:t>
      </w:r>
      <w:r w:rsidR="00C75ACF" w:rsidRPr="003F053A">
        <w:rPr>
          <w:b/>
          <w:sz w:val="24"/>
          <w:szCs w:val="24"/>
        </w:rPr>
        <w:t xml:space="preserve"> </w:t>
      </w:r>
      <w:r w:rsidR="00322E24" w:rsidRPr="003F053A">
        <w:rPr>
          <w:b/>
          <w:sz w:val="24"/>
          <w:szCs w:val="24"/>
        </w:rPr>
        <w:t>and Bringing Vehicles in for Service</w:t>
      </w:r>
    </w:p>
    <w:p w14:paraId="50A61722" w14:textId="25802752" w:rsidR="007D483D" w:rsidRPr="003F053A" w:rsidRDefault="007D483D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Operators bringing a vehicle in for maintenance must call in advance to schedule an </w:t>
      </w:r>
      <w:r w:rsidR="00DB7FAD" w:rsidRPr="003F053A">
        <w:rPr>
          <w:sz w:val="24"/>
          <w:szCs w:val="24"/>
        </w:rPr>
        <w:t>appointment (Desk: 313-628-4293 / Cell: 313-350-4067).</w:t>
      </w:r>
    </w:p>
    <w:p w14:paraId="0ED2446D" w14:textId="766FED1F" w:rsidR="000270D9" w:rsidRPr="003F053A" w:rsidRDefault="000270D9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Any person bringing a vehicle</w:t>
      </w:r>
      <w:r w:rsidR="007E38BF" w:rsidRPr="003F053A">
        <w:rPr>
          <w:sz w:val="24"/>
          <w:szCs w:val="24"/>
        </w:rPr>
        <w:t xml:space="preserve"> to</w:t>
      </w:r>
      <w:r w:rsidR="00BA1E77" w:rsidRPr="003F053A">
        <w:rPr>
          <w:sz w:val="24"/>
          <w:szCs w:val="24"/>
        </w:rPr>
        <w:t xml:space="preserve"> GSD </w:t>
      </w:r>
      <w:r w:rsidRPr="003F053A">
        <w:rPr>
          <w:sz w:val="24"/>
          <w:szCs w:val="24"/>
        </w:rPr>
        <w:t xml:space="preserve">for maintenance must </w:t>
      </w:r>
      <w:r w:rsidR="00BA1E77" w:rsidRPr="003F053A">
        <w:rPr>
          <w:sz w:val="24"/>
          <w:szCs w:val="24"/>
        </w:rPr>
        <w:t>drop off the ve</w:t>
      </w:r>
      <w:r w:rsidR="003F1B8E" w:rsidRPr="003F053A">
        <w:rPr>
          <w:sz w:val="24"/>
          <w:szCs w:val="24"/>
        </w:rPr>
        <w:t xml:space="preserve">hicle at </w:t>
      </w:r>
      <w:r w:rsidR="003F1B8E" w:rsidRPr="003F053A">
        <w:rPr>
          <w:b/>
          <w:sz w:val="24"/>
          <w:szCs w:val="24"/>
          <w:u w:val="single"/>
        </w:rPr>
        <w:t>Garage Door #8</w:t>
      </w:r>
      <w:r w:rsidR="003F1B8E" w:rsidRPr="003F053A">
        <w:rPr>
          <w:sz w:val="24"/>
          <w:szCs w:val="24"/>
        </w:rPr>
        <w:t xml:space="preserve"> on the </w:t>
      </w:r>
      <w:r w:rsidR="003F1B8E" w:rsidRPr="003F053A">
        <w:rPr>
          <w:b/>
          <w:sz w:val="24"/>
          <w:szCs w:val="24"/>
          <w:u w:val="single"/>
        </w:rPr>
        <w:t>S</w:t>
      </w:r>
      <w:r w:rsidR="00BA1E77" w:rsidRPr="003F053A">
        <w:rPr>
          <w:b/>
          <w:sz w:val="24"/>
          <w:szCs w:val="24"/>
          <w:u w:val="single"/>
        </w:rPr>
        <w:t>outh side</w:t>
      </w:r>
      <w:r w:rsidR="00BA1E77" w:rsidRPr="003F053A">
        <w:rPr>
          <w:sz w:val="24"/>
          <w:szCs w:val="24"/>
        </w:rPr>
        <w:t xml:space="preserve"> of the building. </w:t>
      </w:r>
    </w:p>
    <w:p w14:paraId="584ED350" w14:textId="205A6433" w:rsidR="000270D9" w:rsidRPr="003F053A" w:rsidRDefault="00F42B7D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GSD Staff will decontaminate contact points before performing maintenance. </w:t>
      </w:r>
    </w:p>
    <w:p w14:paraId="4FAAC107" w14:textId="11B6344F" w:rsidR="00BA1E77" w:rsidRPr="003F053A" w:rsidRDefault="00BA1E77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If operators need to enter the GSD facility, they a</w:t>
      </w:r>
      <w:r w:rsidR="00790DBB" w:rsidRPr="003F053A">
        <w:rPr>
          <w:sz w:val="24"/>
          <w:szCs w:val="24"/>
        </w:rPr>
        <w:t>re to go the main door at the west</w:t>
      </w:r>
      <w:r w:rsidRPr="003F053A">
        <w:rPr>
          <w:sz w:val="24"/>
          <w:szCs w:val="24"/>
        </w:rPr>
        <w:t xml:space="preserve"> side of the building and be screened.</w:t>
      </w:r>
    </w:p>
    <w:p w14:paraId="630D8FF5" w14:textId="0CE165C3" w:rsidR="007D483D" w:rsidRPr="003F053A" w:rsidRDefault="007D483D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Any additional information needed should be given to the </w:t>
      </w:r>
      <w:r w:rsidR="00BA1E77" w:rsidRPr="003F053A">
        <w:rPr>
          <w:sz w:val="24"/>
          <w:szCs w:val="24"/>
        </w:rPr>
        <w:t>S</w:t>
      </w:r>
      <w:r w:rsidR="00DB7FAD" w:rsidRPr="003F053A">
        <w:rPr>
          <w:sz w:val="24"/>
          <w:szCs w:val="24"/>
        </w:rPr>
        <w:t>upervisor</w:t>
      </w:r>
      <w:r w:rsidRPr="003F053A">
        <w:rPr>
          <w:sz w:val="24"/>
          <w:szCs w:val="24"/>
        </w:rPr>
        <w:t xml:space="preserve"> office via phone (</w:t>
      </w:r>
      <w:r w:rsidR="00B0257E" w:rsidRPr="003F053A">
        <w:rPr>
          <w:sz w:val="24"/>
          <w:szCs w:val="24"/>
        </w:rPr>
        <w:t>D</w:t>
      </w:r>
      <w:r w:rsidR="005C172B" w:rsidRPr="003F053A">
        <w:rPr>
          <w:sz w:val="24"/>
          <w:szCs w:val="24"/>
        </w:rPr>
        <w:t>esk:</w:t>
      </w:r>
      <w:r w:rsidR="00B0257E" w:rsidRPr="003F053A">
        <w:rPr>
          <w:sz w:val="24"/>
          <w:szCs w:val="24"/>
        </w:rPr>
        <w:t xml:space="preserve"> 313-628-4293</w:t>
      </w:r>
      <w:r w:rsidR="005C172B" w:rsidRPr="003F053A">
        <w:rPr>
          <w:sz w:val="24"/>
          <w:szCs w:val="24"/>
        </w:rPr>
        <w:t xml:space="preserve"> / Cell: 313-350-4067</w:t>
      </w:r>
      <w:r w:rsidRPr="003F053A">
        <w:rPr>
          <w:sz w:val="24"/>
          <w:szCs w:val="24"/>
        </w:rPr>
        <w:t>).</w:t>
      </w:r>
    </w:p>
    <w:p w14:paraId="048C1A07" w14:textId="77777777" w:rsidR="00BA1E77" w:rsidRPr="003F053A" w:rsidRDefault="00BA1E77" w:rsidP="003F053A">
      <w:pPr>
        <w:ind w:left="-360"/>
        <w:rPr>
          <w:sz w:val="24"/>
          <w:szCs w:val="24"/>
        </w:rPr>
      </w:pPr>
    </w:p>
    <w:p w14:paraId="0409A9FC" w14:textId="77777777" w:rsidR="009B1B40" w:rsidRPr="003F053A" w:rsidRDefault="009B1B40" w:rsidP="003F053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F053A">
        <w:rPr>
          <w:b/>
          <w:sz w:val="24"/>
          <w:szCs w:val="24"/>
        </w:rPr>
        <w:t xml:space="preserve">General Facility </w:t>
      </w:r>
      <w:r w:rsidR="0040461D" w:rsidRPr="003F053A">
        <w:rPr>
          <w:b/>
          <w:sz w:val="24"/>
          <w:szCs w:val="24"/>
        </w:rPr>
        <w:t>Note</w:t>
      </w:r>
      <w:r w:rsidRPr="003F053A">
        <w:rPr>
          <w:b/>
          <w:sz w:val="24"/>
          <w:szCs w:val="24"/>
        </w:rPr>
        <w:t>s</w:t>
      </w:r>
    </w:p>
    <w:p w14:paraId="01CAC938" w14:textId="5EA533AC" w:rsidR="009B1B40" w:rsidRPr="003F053A" w:rsidRDefault="0040461D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In the event that the line for </w:t>
      </w:r>
      <w:r w:rsidR="00C7008A" w:rsidRPr="003F053A">
        <w:rPr>
          <w:sz w:val="24"/>
          <w:szCs w:val="24"/>
        </w:rPr>
        <w:t xml:space="preserve">health screenings becomes too long, individuals will be directed to </w:t>
      </w:r>
      <w:r w:rsidR="00F843DA" w:rsidRPr="003F053A">
        <w:rPr>
          <w:sz w:val="24"/>
          <w:szCs w:val="24"/>
        </w:rPr>
        <w:t xml:space="preserve">social distance as they queue, staying six (6) feet apart at all times. </w:t>
      </w:r>
      <w:r w:rsidR="007E38BF" w:rsidRPr="003F053A">
        <w:rPr>
          <w:sz w:val="24"/>
          <w:szCs w:val="24"/>
        </w:rPr>
        <w:t>GSD</w:t>
      </w:r>
      <w:r w:rsidR="00F843DA" w:rsidRPr="003F053A">
        <w:rPr>
          <w:sz w:val="24"/>
          <w:szCs w:val="24"/>
        </w:rPr>
        <w:t xml:space="preserve"> staff will position </w:t>
      </w:r>
      <w:r w:rsidR="00BA1E77" w:rsidRPr="003F053A">
        <w:rPr>
          <w:sz w:val="24"/>
          <w:szCs w:val="24"/>
        </w:rPr>
        <w:t>cones or tape</w:t>
      </w:r>
      <w:r w:rsidR="00F843DA" w:rsidRPr="003F053A">
        <w:rPr>
          <w:sz w:val="24"/>
          <w:szCs w:val="24"/>
        </w:rPr>
        <w:t xml:space="preserve"> every six feet as benchmarks</w:t>
      </w:r>
      <w:r w:rsidR="00A040A8" w:rsidRPr="003F053A">
        <w:rPr>
          <w:sz w:val="24"/>
          <w:szCs w:val="24"/>
        </w:rPr>
        <w:t>.</w:t>
      </w:r>
    </w:p>
    <w:p w14:paraId="29FBE908" w14:textId="5F5B8E64" w:rsidR="00DA0548" w:rsidRPr="003F053A" w:rsidRDefault="00DA0548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No Laborers </w:t>
      </w:r>
      <w:r w:rsidR="00A9632C" w:rsidRPr="003F053A">
        <w:rPr>
          <w:sz w:val="24"/>
          <w:szCs w:val="24"/>
        </w:rPr>
        <w:t xml:space="preserve">/ Operators </w:t>
      </w:r>
      <w:r w:rsidRPr="003F053A">
        <w:rPr>
          <w:sz w:val="24"/>
          <w:szCs w:val="24"/>
        </w:rPr>
        <w:t>will be permitted in the garage at any time.</w:t>
      </w:r>
    </w:p>
    <w:p w14:paraId="79E51F7D" w14:textId="7E5ED553" w:rsidR="009D4FB3" w:rsidRPr="003F053A" w:rsidRDefault="00DA0548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>All p</w:t>
      </w:r>
      <w:r w:rsidR="00CA2B0A" w:rsidRPr="003F053A">
        <w:rPr>
          <w:sz w:val="24"/>
          <w:szCs w:val="24"/>
        </w:rPr>
        <w:t xml:space="preserve">ersons entering the garage are asked to </w:t>
      </w:r>
      <w:r w:rsidRPr="003F053A">
        <w:rPr>
          <w:sz w:val="24"/>
          <w:szCs w:val="24"/>
        </w:rPr>
        <w:t>wear face mask and g</w:t>
      </w:r>
      <w:r w:rsidR="00A9632C" w:rsidRPr="003F053A">
        <w:rPr>
          <w:sz w:val="24"/>
          <w:szCs w:val="24"/>
        </w:rPr>
        <w:t xml:space="preserve">loves and enter through </w:t>
      </w:r>
      <w:r w:rsidR="00BA1E77" w:rsidRPr="003F053A">
        <w:rPr>
          <w:b/>
          <w:sz w:val="24"/>
          <w:szCs w:val="24"/>
          <w:u w:val="single"/>
        </w:rPr>
        <w:t>Garage Door #8</w:t>
      </w:r>
      <w:r w:rsidR="00BA1E77" w:rsidRPr="003F053A">
        <w:rPr>
          <w:sz w:val="24"/>
          <w:szCs w:val="24"/>
        </w:rPr>
        <w:t xml:space="preserve"> on the </w:t>
      </w:r>
      <w:r w:rsidR="003F1B8E" w:rsidRPr="003F053A">
        <w:rPr>
          <w:b/>
          <w:sz w:val="24"/>
          <w:szCs w:val="24"/>
          <w:u w:val="single"/>
        </w:rPr>
        <w:t>S</w:t>
      </w:r>
      <w:r w:rsidR="00BA1E77" w:rsidRPr="003F053A">
        <w:rPr>
          <w:b/>
          <w:sz w:val="24"/>
          <w:szCs w:val="24"/>
          <w:u w:val="single"/>
        </w:rPr>
        <w:t>outh side</w:t>
      </w:r>
      <w:r w:rsidR="00BA1E77" w:rsidRPr="003F053A">
        <w:rPr>
          <w:sz w:val="24"/>
          <w:szCs w:val="24"/>
        </w:rPr>
        <w:t xml:space="preserve"> of the building.</w:t>
      </w:r>
    </w:p>
    <w:p w14:paraId="4C7C95C5" w14:textId="72763543" w:rsidR="009D4FB3" w:rsidRPr="003F053A" w:rsidRDefault="009D4FB3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lastRenderedPageBreak/>
        <w:t>All tools and equipment used must be disinfected using wipes or sanitizing spray prior to returning to their storage location. If not available, please CALL the office for assistance (</w:t>
      </w:r>
      <w:r w:rsidR="00BA1E77" w:rsidRPr="003F053A">
        <w:rPr>
          <w:sz w:val="24"/>
          <w:szCs w:val="24"/>
        </w:rPr>
        <w:t>Desk: 313-628-4293 / Cell: 313-350-4067).</w:t>
      </w:r>
    </w:p>
    <w:p w14:paraId="73C282A7" w14:textId="77777777" w:rsidR="009D4FB3" w:rsidRPr="003F053A" w:rsidRDefault="009D4FB3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All health information received during screening will be kept </w:t>
      </w:r>
      <w:r w:rsidRPr="003F053A">
        <w:rPr>
          <w:b/>
          <w:bCs/>
          <w:sz w:val="24"/>
          <w:szCs w:val="24"/>
        </w:rPr>
        <w:t xml:space="preserve">CONFIDENTIAL. </w:t>
      </w:r>
      <w:r w:rsidRPr="003F053A">
        <w:rPr>
          <w:sz w:val="24"/>
          <w:szCs w:val="24"/>
        </w:rPr>
        <w:t xml:space="preserve">Individuals will be separated and screened privately to maintain confidentiality. Documents shall be kept in a folder and not left exposed for any reason. </w:t>
      </w:r>
    </w:p>
    <w:p w14:paraId="5FE72138" w14:textId="50DD4220" w:rsidR="0027310E" w:rsidRPr="003F053A" w:rsidRDefault="00790DBB" w:rsidP="003F053A">
      <w:pPr>
        <w:pStyle w:val="ListParagraph"/>
        <w:numPr>
          <w:ilvl w:val="1"/>
          <w:numId w:val="1"/>
        </w:numPr>
        <w:ind w:left="1080"/>
        <w:contextualSpacing w:val="0"/>
        <w:rPr>
          <w:sz w:val="24"/>
          <w:szCs w:val="24"/>
        </w:rPr>
      </w:pPr>
      <w:r w:rsidRPr="003F053A">
        <w:rPr>
          <w:sz w:val="24"/>
          <w:szCs w:val="24"/>
        </w:rPr>
        <w:t xml:space="preserve">Sanitation supplies will be located with the </w:t>
      </w:r>
      <w:r w:rsidR="003F1B8E" w:rsidRPr="003F053A">
        <w:rPr>
          <w:sz w:val="24"/>
          <w:szCs w:val="24"/>
        </w:rPr>
        <w:t>Auto Repair Supervisor</w:t>
      </w:r>
      <w:r w:rsidRPr="003F053A">
        <w:rPr>
          <w:sz w:val="24"/>
          <w:szCs w:val="24"/>
        </w:rPr>
        <w:t xml:space="preserve">. </w:t>
      </w:r>
    </w:p>
    <w:sectPr w:rsidR="0027310E" w:rsidRPr="003F05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9ADC" w14:textId="77777777" w:rsidR="00315C4E" w:rsidRDefault="00315C4E" w:rsidP="00ED2307">
      <w:pPr>
        <w:spacing w:after="0" w:line="240" w:lineRule="auto"/>
      </w:pPr>
      <w:r>
        <w:separator/>
      </w:r>
    </w:p>
  </w:endnote>
  <w:endnote w:type="continuationSeparator" w:id="0">
    <w:p w14:paraId="4D38483D" w14:textId="77777777" w:rsidR="00315C4E" w:rsidRDefault="00315C4E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Black">
    <w:altName w:val="Montserrat Black"/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D0D98" w14:textId="77777777" w:rsidR="003F053A" w:rsidRDefault="003F053A" w:rsidP="00ED2307">
    <w:pPr>
      <w:pStyle w:val="Footer"/>
      <w:rPr>
        <w:i/>
        <w:iCs/>
        <w:color w:val="194546"/>
        <w:sz w:val="18"/>
        <w:szCs w:val="18"/>
      </w:rPr>
    </w:pPr>
  </w:p>
  <w:p w14:paraId="52157816" w14:textId="49417E74" w:rsidR="00ED2307" w:rsidRPr="003F053A" w:rsidRDefault="00ED2307" w:rsidP="00ED2307">
    <w:pPr>
      <w:pStyle w:val="Footer"/>
      <w:rPr>
        <w:i/>
        <w:iCs/>
        <w:color w:val="194546"/>
        <w:sz w:val="18"/>
        <w:szCs w:val="18"/>
      </w:rPr>
    </w:pPr>
    <w:r w:rsidRPr="003F053A">
      <w:rPr>
        <w:i/>
        <w:iCs/>
        <w:color w:val="194546"/>
        <w:sz w:val="18"/>
        <w:szCs w:val="18"/>
      </w:rPr>
      <w:t>COVID-19 Site Plan – Davison Garage</w:t>
    </w:r>
  </w:p>
  <w:p w14:paraId="2A26841D" w14:textId="45071647" w:rsidR="00ED2307" w:rsidRPr="003F053A" w:rsidRDefault="00ED2307" w:rsidP="00ED2307">
    <w:pPr>
      <w:pStyle w:val="Footer"/>
      <w:rPr>
        <w:i/>
        <w:iCs/>
        <w:color w:val="194546"/>
        <w:sz w:val="18"/>
        <w:szCs w:val="18"/>
      </w:rPr>
    </w:pPr>
    <w:r w:rsidRPr="003F053A">
      <w:rPr>
        <w:i/>
        <w:iCs/>
        <w:color w:val="194546"/>
        <w:sz w:val="18"/>
        <w:szCs w:val="18"/>
      </w:rPr>
      <w:t xml:space="preserve">Created April 13, </w:t>
    </w:r>
    <w:proofErr w:type="gramStart"/>
    <w:r w:rsidRPr="003F053A">
      <w:rPr>
        <w:i/>
        <w:iCs/>
        <w:color w:val="194546"/>
        <w:sz w:val="18"/>
        <w:szCs w:val="18"/>
      </w:rPr>
      <w:t>2020</w:t>
    </w:r>
    <w:r w:rsidR="003F053A">
      <w:rPr>
        <w:i/>
        <w:iCs/>
        <w:color w:val="194546"/>
        <w:sz w:val="18"/>
        <w:szCs w:val="18"/>
      </w:rPr>
      <w:t xml:space="preserve">  /</w:t>
    </w:r>
    <w:proofErr w:type="gramEnd"/>
    <w:r w:rsidR="003F053A">
      <w:rPr>
        <w:i/>
        <w:iCs/>
        <w:color w:val="194546"/>
        <w:sz w:val="18"/>
        <w:szCs w:val="18"/>
      </w:rPr>
      <w:t xml:space="preserve">/  </w:t>
    </w:r>
    <w:r w:rsidRPr="003F053A">
      <w:rPr>
        <w:i/>
        <w:iCs/>
        <w:color w:val="194546"/>
        <w:sz w:val="18"/>
        <w:szCs w:val="18"/>
      </w:rPr>
      <w:t xml:space="preserve">Version </w:t>
    </w:r>
    <w:r w:rsidR="00DD1DAA" w:rsidRPr="003F053A">
      <w:rPr>
        <w:i/>
        <w:iCs/>
        <w:color w:val="194546"/>
        <w:sz w:val="18"/>
        <w:szCs w:val="18"/>
      </w:rPr>
      <w:t xml:space="preserve">3 </w:t>
    </w:r>
    <w:r w:rsidR="008968C5" w:rsidRPr="003F053A">
      <w:rPr>
        <w:i/>
        <w:iCs/>
        <w:color w:val="194546"/>
        <w:sz w:val="18"/>
        <w:szCs w:val="18"/>
      </w:rPr>
      <w:t>–</w:t>
    </w:r>
    <w:r w:rsidR="00DD1DAA" w:rsidRPr="003F053A">
      <w:rPr>
        <w:i/>
        <w:iCs/>
        <w:color w:val="194546"/>
        <w:sz w:val="18"/>
        <w:szCs w:val="18"/>
      </w:rPr>
      <w:t xml:space="preserve"> May 7</w:t>
    </w:r>
    <w:r w:rsidRPr="003F053A">
      <w:rPr>
        <w:i/>
        <w:iCs/>
        <w:color w:val="194546"/>
        <w:sz w:val="18"/>
        <w:szCs w:val="18"/>
      </w:rPr>
      <w:t>, 2020</w:t>
    </w:r>
  </w:p>
  <w:p w14:paraId="69CB098D" w14:textId="1016E66E" w:rsidR="00ED2307" w:rsidRDefault="00ED2307">
    <w:pPr>
      <w:pStyle w:val="Footer"/>
    </w:pPr>
    <w:r w:rsidRPr="003F053A">
      <w:rPr>
        <w:i/>
        <w:iCs/>
        <w:color w:val="194546"/>
        <w:sz w:val="18"/>
        <w:szCs w:val="18"/>
      </w:rPr>
      <w:t>Approved: Marty Guinn</w:t>
    </w:r>
    <w:r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ab/>
    </w:r>
    <w:r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ab/>
    </w:r>
    <w:r w:rsidRPr="00564FA6">
      <w:rPr>
        <w:rFonts w:asciiTheme="majorHAnsi" w:eastAsiaTheme="majorEastAsia" w:hAnsiTheme="majorHAnsi" w:cstheme="majorBidi"/>
        <w:i/>
        <w:iCs/>
        <w:color w:val="194D34"/>
        <w:sz w:val="20"/>
        <w:szCs w:val="20"/>
      </w:rPr>
      <w:t xml:space="preserve">pg. </w:t>
    </w:r>
    <w:r w:rsidRPr="00564FA6">
      <w:rPr>
        <w:rFonts w:eastAsiaTheme="minorEastAsia"/>
        <w:i/>
        <w:iCs/>
        <w:color w:val="194D34"/>
        <w:sz w:val="20"/>
        <w:szCs w:val="20"/>
      </w:rPr>
      <w:fldChar w:fldCharType="begin"/>
    </w:r>
    <w:r w:rsidRPr="00564FA6">
      <w:rPr>
        <w:i/>
        <w:iCs/>
        <w:color w:val="194D34"/>
        <w:sz w:val="20"/>
        <w:szCs w:val="20"/>
      </w:rPr>
      <w:instrText xml:space="preserve"> PAGE    \* MERGEFORMAT </w:instrText>
    </w:r>
    <w:r w:rsidRPr="00564FA6">
      <w:rPr>
        <w:rFonts w:eastAsiaTheme="minorEastAsia"/>
        <w:i/>
        <w:iCs/>
        <w:color w:val="194D34"/>
        <w:sz w:val="20"/>
        <w:szCs w:val="20"/>
      </w:rPr>
      <w:fldChar w:fldCharType="separate"/>
    </w:r>
    <w:r w:rsidR="00DD1DAA" w:rsidRPr="00DD1DAA">
      <w:rPr>
        <w:rFonts w:asciiTheme="majorHAnsi" w:eastAsiaTheme="majorEastAsia" w:hAnsiTheme="majorHAnsi" w:cstheme="majorBidi"/>
        <w:i/>
        <w:iCs/>
        <w:noProof/>
        <w:color w:val="194D34"/>
        <w:sz w:val="20"/>
        <w:szCs w:val="20"/>
      </w:rPr>
      <w:t>3</w:t>
    </w:r>
    <w:r w:rsidRPr="00564FA6">
      <w:rPr>
        <w:rFonts w:asciiTheme="majorHAnsi" w:eastAsiaTheme="majorEastAsia" w:hAnsiTheme="majorHAnsi" w:cstheme="majorBidi"/>
        <w:i/>
        <w:iCs/>
        <w:noProof/>
        <w:color w:val="194D3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8F74D" w14:textId="77777777" w:rsidR="00315C4E" w:rsidRDefault="00315C4E" w:rsidP="00ED2307">
      <w:pPr>
        <w:spacing w:after="0" w:line="240" w:lineRule="auto"/>
      </w:pPr>
      <w:r>
        <w:separator/>
      </w:r>
    </w:p>
  </w:footnote>
  <w:footnote w:type="continuationSeparator" w:id="0">
    <w:p w14:paraId="1CC2E139" w14:textId="77777777" w:rsidR="00315C4E" w:rsidRDefault="00315C4E" w:rsidP="00ED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26E"/>
    <w:multiLevelType w:val="hybridMultilevel"/>
    <w:tmpl w:val="60BC6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119CC"/>
    <w:multiLevelType w:val="hybridMultilevel"/>
    <w:tmpl w:val="97B8D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81B"/>
    <w:multiLevelType w:val="hybridMultilevel"/>
    <w:tmpl w:val="BED20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159"/>
    <w:multiLevelType w:val="hybridMultilevel"/>
    <w:tmpl w:val="B7329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2815"/>
    <w:multiLevelType w:val="hybridMultilevel"/>
    <w:tmpl w:val="34E8EEEA"/>
    <w:lvl w:ilvl="0" w:tplc="EC2AA3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1099"/>
    <w:multiLevelType w:val="hybridMultilevel"/>
    <w:tmpl w:val="DA70A1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164F"/>
    <w:multiLevelType w:val="hybridMultilevel"/>
    <w:tmpl w:val="FA18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4E2"/>
    <w:rsid w:val="000044E2"/>
    <w:rsid w:val="000270D9"/>
    <w:rsid w:val="00050C1C"/>
    <w:rsid w:val="00090CD4"/>
    <w:rsid w:val="000A2668"/>
    <w:rsid w:val="000E2802"/>
    <w:rsid w:val="00122820"/>
    <w:rsid w:val="00154853"/>
    <w:rsid w:val="0018278D"/>
    <w:rsid w:val="0027310E"/>
    <w:rsid w:val="00315C4E"/>
    <w:rsid w:val="00322E24"/>
    <w:rsid w:val="0037414C"/>
    <w:rsid w:val="003F053A"/>
    <w:rsid w:val="003F1B8E"/>
    <w:rsid w:val="0040461D"/>
    <w:rsid w:val="004260DC"/>
    <w:rsid w:val="004929FF"/>
    <w:rsid w:val="005C172B"/>
    <w:rsid w:val="00636925"/>
    <w:rsid w:val="00656920"/>
    <w:rsid w:val="00724EB9"/>
    <w:rsid w:val="00730203"/>
    <w:rsid w:val="00790DBB"/>
    <w:rsid w:val="007D483D"/>
    <w:rsid w:val="007E38BF"/>
    <w:rsid w:val="007F3553"/>
    <w:rsid w:val="00892C6D"/>
    <w:rsid w:val="008968C5"/>
    <w:rsid w:val="008A14C2"/>
    <w:rsid w:val="008E609D"/>
    <w:rsid w:val="00912BD5"/>
    <w:rsid w:val="00963E0A"/>
    <w:rsid w:val="009B1B40"/>
    <w:rsid w:val="009D4FB3"/>
    <w:rsid w:val="00A040A8"/>
    <w:rsid w:val="00A638A5"/>
    <w:rsid w:val="00A9632C"/>
    <w:rsid w:val="00B01FAD"/>
    <w:rsid w:val="00B0257E"/>
    <w:rsid w:val="00B75BC2"/>
    <w:rsid w:val="00B91AD9"/>
    <w:rsid w:val="00BA1E77"/>
    <w:rsid w:val="00BD66D4"/>
    <w:rsid w:val="00C7008A"/>
    <w:rsid w:val="00C71F6D"/>
    <w:rsid w:val="00C75ACF"/>
    <w:rsid w:val="00CA2B0A"/>
    <w:rsid w:val="00CC7365"/>
    <w:rsid w:val="00D27D3A"/>
    <w:rsid w:val="00D46C86"/>
    <w:rsid w:val="00D54538"/>
    <w:rsid w:val="00D802FF"/>
    <w:rsid w:val="00DA0548"/>
    <w:rsid w:val="00DB7FAD"/>
    <w:rsid w:val="00DD1DAA"/>
    <w:rsid w:val="00E94AA5"/>
    <w:rsid w:val="00EC546B"/>
    <w:rsid w:val="00ED2307"/>
    <w:rsid w:val="00ED79BC"/>
    <w:rsid w:val="00EE39AD"/>
    <w:rsid w:val="00EF0D95"/>
    <w:rsid w:val="00F42B7D"/>
    <w:rsid w:val="00F633D9"/>
    <w:rsid w:val="00F843DA"/>
    <w:rsid w:val="00F86084"/>
    <w:rsid w:val="00FA0F12"/>
    <w:rsid w:val="00FB145D"/>
    <w:rsid w:val="00FD3312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3E91"/>
  <w15:chartTrackingRefBased/>
  <w15:docId w15:val="{4B31171C-102E-4631-9512-AFA2CA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07"/>
  </w:style>
  <w:style w:type="paragraph" w:styleId="Footer">
    <w:name w:val="footer"/>
    <w:basedOn w:val="Normal"/>
    <w:link w:val="FooterChar"/>
    <w:uiPriority w:val="99"/>
    <w:unhideWhenUsed/>
    <w:rsid w:val="00ED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307"/>
  </w:style>
  <w:style w:type="paragraph" w:styleId="Revision">
    <w:name w:val="Revision"/>
    <w:hidden/>
    <w:uiPriority w:val="99"/>
    <w:semiHidden/>
    <w:rsid w:val="0018278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</dc:creator>
  <cp:keywords/>
  <dc:description/>
  <cp:lastModifiedBy>Swetlic, Robert Brian</cp:lastModifiedBy>
  <cp:revision>6</cp:revision>
  <dcterms:created xsi:type="dcterms:W3CDTF">2020-05-06T17:44:00Z</dcterms:created>
  <dcterms:modified xsi:type="dcterms:W3CDTF">2020-05-28T16:01:00Z</dcterms:modified>
</cp:coreProperties>
</file>