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6B12" w:rsidRDefault="00315B1A">
      <w:ins w:id="0" w:author="Robert B Swetlic" w:date="2020-05-18T10:20:00Z">
        <w:r>
          <w:rPr>
            <w:noProof/>
          </w:rPr>
          <w:drawing>
            <wp:anchor distT="0" distB="0" distL="114300" distR="114300" simplePos="0" relativeHeight="251662336" behindDoc="1" locked="0" layoutInCell="1" allowOverlap="1">
              <wp:simplePos x="0" y="0"/>
              <wp:positionH relativeFrom="column">
                <wp:posOffset>-899887</wp:posOffset>
              </wp:positionH>
              <wp:positionV relativeFrom="paragraph">
                <wp:posOffset>-899886</wp:posOffset>
              </wp:positionV>
              <wp:extent cx="7750629" cy="10030274"/>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406" cy="10049397"/>
                      </a:xfrm>
                      <a:prstGeom prst="rect">
                        <a:avLst/>
                      </a:prstGeom>
                    </pic:spPr>
                  </pic:pic>
                </a:graphicData>
              </a:graphic>
              <wp14:sizeRelH relativeFrom="page">
                <wp14:pctWidth>0</wp14:pctWidth>
              </wp14:sizeRelH>
              <wp14:sizeRelV relativeFrom="page">
                <wp14:pctHeight>0</wp14:pctHeight>
              </wp14:sizeRelV>
            </wp:anchor>
          </w:drawing>
        </w:r>
      </w:ins>
      <w:del w:id="1" w:author="Robert B Swetlic" w:date="2020-05-18T10:20:00Z">
        <w:r w:rsidR="00BC3D55" w:rsidDel="00315B1A">
          <w:rPr>
            <w:noProof/>
          </w:rPr>
          <mc:AlternateContent>
            <mc:Choice Requires="wpg">
              <w:drawing>
                <wp:anchor distT="0" distB="0" distL="114300" distR="114300" simplePos="0" relativeHeight="251661312" behindDoc="1" locked="0" layoutInCell="1" allowOverlap="1" wp14:anchorId="43F5B055" wp14:editId="5CCC726E">
                  <wp:simplePos x="0" y="0"/>
                  <wp:positionH relativeFrom="margin">
                    <wp:align>center</wp:align>
                  </wp:positionH>
                  <wp:positionV relativeFrom="paragraph">
                    <wp:posOffset>-837273</wp:posOffset>
                  </wp:positionV>
                  <wp:extent cx="4543678" cy="1687190"/>
                  <wp:effectExtent l="0" t="0" r="9525" b="889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678" cy="168719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B12" w:rsidRDefault="00B76B12" w:rsidP="00B76B12">
                                <w:pPr>
                                  <w:rPr>
                                    <w:i/>
                                    <w:sz w:val="10"/>
                                  </w:rPr>
                                </w:pPr>
                              </w:p>
                              <w:p w:rsidR="00B76B12" w:rsidRPr="005B68C5" w:rsidRDefault="00B76B12"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rsidR="00B76B12" w:rsidRPr="003B1F51" w:rsidRDefault="003B1F51" w:rsidP="003B1F51">
                                <w:pPr>
                                  <w:spacing w:after="0"/>
                                  <w:rPr>
                                    <w:rFonts w:ascii="Arial Narrow" w:hAnsi="Arial Narrow"/>
                                    <w:b/>
                                    <w:color w:val="FFFFFF" w:themeColor="background1"/>
                                    <w:w w:val="115"/>
                                    <w:sz w:val="18"/>
                                    <w:szCs w:val="18"/>
                                  </w:rPr>
                                </w:pPr>
                                <w:r>
                                  <w:rPr>
                                    <w:rFonts w:ascii="Arial Narrow" w:hAnsi="Arial Narrow"/>
                                    <w:b/>
                                    <w:color w:val="FFFFFF" w:themeColor="background1"/>
                                    <w:w w:val="115"/>
                                    <w:sz w:val="18"/>
                                    <w:szCs w:val="18"/>
                                  </w:rPr>
                                  <w:t xml:space="preserve">  </w:t>
                                </w:r>
                                <w:r w:rsidR="00B76B12" w:rsidRPr="00424608">
                                  <w:rPr>
                                    <w:rFonts w:ascii="Arial Narrow" w:hAnsi="Arial Narrow"/>
                                    <w:b/>
                                    <w:color w:val="FFFFFF" w:themeColor="background1"/>
                                    <w:w w:val="115"/>
                                    <w:sz w:val="18"/>
                                    <w:szCs w:val="18"/>
                                  </w:rPr>
                                  <w:t>Buildings, Safety Engineering &amp;</w:t>
                                </w:r>
                                <w:r>
                                  <w:rPr>
                                    <w:rFonts w:ascii="Arial Narrow" w:hAnsi="Arial Narrow"/>
                                    <w:b/>
                                    <w:color w:val="FFFFFF" w:themeColor="background1"/>
                                    <w:w w:val="115"/>
                                    <w:sz w:val="18"/>
                                    <w:szCs w:val="18"/>
                                  </w:rPr>
                                  <w:t xml:space="preserve"> </w:t>
                                </w:r>
                                <w:r w:rsidR="00B76B12" w:rsidRPr="00424608">
                                  <w:rPr>
                                    <w:rFonts w:ascii="Arial Narrow" w:hAnsi="Arial Narrow"/>
                                    <w:b/>
                                    <w:color w:val="FFFFFF" w:themeColor="background1"/>
                                    <w:w w:val="115"/>
                                    <w:sz w:val="18"/>
                                    <w:szCs w:val="18"/>
                                  </w:rPr>
                                  <w:t>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F5B055" id="Group 357" o:spid="_x0000_s1026" style="position:absolute;margin-left:0;margin-top:-65.95pt;width:357.75pt;height:132.85pt;z-index:-251655168;mso-position-horizontal:center;mso-position-horizontal-relative:margin;mso-width-relative:margin;mso-height-relative:margin" coordsize="4275,1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cWmQk4AAGH7AQAOAAAAZHJzL2Uyb0RvYy54bWzsfW2TJLlt5veLuP9Q0R99YU1lvdeExg6d&#13;&#10;5FU4QudTWHU/oLen5yXc0z2u7t1Z+dffA5LIJMAHmTnbvXsjXTnCyt0tNPkQAEkABMjf/vNPn+4W&#13;&#10;P96eHz8+3L+56n6zvFrc3t88vP14//7N1f85ffePh6vF49P1/dvru4f72zdXf719vPrnf/rv/+23&#13;&#10;Xz6/vl09fHi4e3t7XqCR+8fXXz6/ufrw9PT59atXjzcfbj9dP/7m4fPtPX5893D+dP2Efz2/f/X2&#13;&#10;fP0FrX+6e7VaLnevvjyc334+P9zcPj7iv/4h/3j1T6n9d+9ub57+97t3j7dPi7s3V8D2lP73nP73&#13;&#10;e/nfV//02+vX78/Xnz98vCkwrn8Gik/XH+/Rad/UH66frhc/nD82TX36eHN+eHx49/Sbm4dPrx7e&#13;&#10;vft4c5vGgNF0SzeaP54ffvicxvL+9Zf3n3s2gbWOTz+72Zt/+/HP58XHt2+u1tv91eL++hOElPpd&#13;&#10;yH8Ae758fv8aVH88f/7L5z+f8xjxj396uPmPR/z8yv8u//4+Ey++//K/Ht6iwesfnh4Se356d/4k&#13;&#10;TWDgi5+SFP7aS+H2p6fFDf7jZrtZ7/bQmxv81u0O++5Y5HTzAcJs/u7mw7/oX6722/Jnxy6Bf3X9&#13;&#10;OneZYBZYMiZo2+PA0MfnMfQvH64/3yY5PQqreoZiDJmh/w49vL5/f3e7WK12mamJUjn6mNm5uH/4&#13;&#10;/QfQ3f7ufH748uH2+i2AdUIP+NUfyL88QhiT/O3Wq+PVAmzc7wsLlcmr42aXWXXIYu45df368/nx&#13;&#10;6Y+3D58W8g9vrs4An4R3/eOfHp8EzEAisnx8uPv49ruPd3fpX87vv//93Xnx47VMuOVms9km/I7s&#13;&#10;7l6I7x/kz3KL8l/SKGVgWULfP7z9KwZ5fsizFqsM/uHDw/m/rhZfMGPfXD3+5w/X59urxd2/3oNR&#13;&#10;x26zkSme/mWz3a/wL+f6l+/rX67vb9DUm6unq0X+x98/5WXhh8/nj+8/oKcuDfr+4XdQ3ncf08CF&#13;&#10;8RlVAQsl+tW0CZLM2iSAkspBm8oUrZQDnK4nZ/XLfLXZr5PWbHdJeNevVWu6Dv8lz8v1dlUEq3P6&#13;&#10;5oesNiJZVRUsiG+hNPKf3r8t8E+Qy7tPd1hm/8c/LpaLbr+R/5fGaqJOif7h1eK0XHxZpL4d0UqJ&#13;&#10;Ukvb3W6B//ctYSy5O7QkJB8WXQFf97dRqjFQGHzf1GkTgMK8qod3WHYMFRbbvqlOaDgsLCFVY/vt&#13;&#10;nvEKmtG3dToEsDrH9mN3YLi6mvGdEHFgneX9YU+RdTXzT90qwua4fzhuKLaa/50QBdisCAKuYYeo&#13;&#10;2NbtImxWBKlbomVdLYQRbLIqVRLtjpRvq1oKp1Wo/1YI3f5AdW1VSyERcb6tnBgCbLUUTqtoGmCj&#13;&#10;qwe6PS6ZSLGADUIQmgCZE8J6fWATQXa7YSasoqmwtjIIoK1rGcTQ1k4GAbR1LYPTOpoJayuCaEmr&#13;&#10;RRCvaWsrgmClXdciOK2jebC2IoiQ1RKIkclGXc+CgGmbWgSnTTQNNlYEgTw3tQRieW6sBLp1t2Wq&#13;&#10;BrumUrVNNAvEyqoGGkGrRTACzYoghFbL4LSJZsHWySBYPLa1DEYWD9gD9UiDRXdbC+G0jabB1gkh&#13;&#10;2BC2tRBGFt2tlUKwWYkDNKwe22gibJ0UImy1FEaw7ZwYgqmwq8Vw2kVTYWelkCwLTENvE+1qMYyY&#13;&#10;HzsnhwhcLYfTLpoMwFGrSDAZdrUY7GSA59Hbk9cfsjdy/frmp/tiY+KfYM3DPV4m2/3zw6N4iyew&#13;&#10;Dj7QaV0MVlCJrRkQYyhCrO7jODFkLMQwmrIXM04t1lAiV59oghyMSOTHWa2LzSDk2O3ngFmVgWYX&#13;&#10;ApwdB1McyRN2xTmty3YnYNbzhip7UCKfN1TZF4QcS/ocMLJWJ/J5Qt0UqWLlm9O6LGnSOhajWeRl&#13;&#10;qNt5Q5V5L61jxs5pXfyzRG6GmqVbJon48z4cdr5aIBz2vXQB5/76SeaW/uPiC3zh5Ph9wD+I6yS/&#13;&#10;fHr48fb0kGieXEgGvQ2/3t23VN2qVwv9Wb+fU2PbQ+apOmpoUQn0mwn3SyVcHQp/lEC/vsUJQrGV&#13;&#10;wcBu1ak4tSH95gYLHUzmLBb9Vb+ZCnzDCor25tKlME04XGwVaMvT3Nw9PN4myQ1sj7ofKDzQMqcm&#13;&#10;gRa6SQYNMpzg+GwZ9syc1J+eshmN8gosFjXPwSzVd/zHOohxCWz9KmFSMYDawFaazibq+QKBrVXZ&#13;&#10;9BAXLSZRH9lailknEectXLA8pZ8b2Fod1hrvrSNNWNAHKzPZcdJ3mr9DjMyZcZvtEVGrvFXXbWGx&#13;&#10;6tvqhOjDouCvqawRhxA0g4WNo28qx7YILGvApR4ZrNqCi2FZOzqAVVvRObZFYPnYVnI+CLtscEuo&#13;&#10;KL9cbGu/3TKGsdgWw2a53x12HRUl9ptBAImKY3MiiJSsFsEpB7cYOCuDLmRcLYZERcH54FYAjkW3&#13;&#10;CLjVzElgw1vhLMBeUBicQ7xLhDrKcUw9WWSJGCbCKvkyDJyTw2azpmI1AS6cUKy5ymGPrMFtdgeK&#13;&#10;rRbDKce3CDYX30q9smlqIlwxNhfhCrCxABfD5qQQrmy1GOI1xIe4AqGyGBcDZ6UQrm/rWg4xOB/l&#13;&#10;CsCJRTVoXI5yEXAuyhVK1cS5Yqn6OFcwV1mci4Fz0wGLL50Om3pdEp3k02FjBRHsDeKoVYxLgS6C&#13;&#10;zQe6Imw20hVic4GuABsLdDFsfjoEy4iNdIXLiAt0dYFQWaSLgbNSCDUOruwgh1jjfKQrAMciXQSc&#13;&#10;j3RFUrWhLiNV2PuXcFIUB7uEkyLO/P2Fk8Tx7YOoPys+JBN0gfiQeB8sPNQtZc2RwAqsiexeRaGI&#13;&#10;HOQY6DRQod8c2shUG5g6uTX9Vb+ZalvCloNTp7/rtwRKFN5Ug2Qc2pKGFuroV279IP6JjL1LXie4&#13;&#10;HY19JZu8odTW9Ztb7Ol6burv+nU9z6XrEWo78ah6VqgIokHlwSuVNqzfDNQzSH/Vb6bquxw4qQT6&#13;&#10;dYS+Vx0OZHCJ/3wbiU2y37fxnxQdf+n4DzIL8/TawHlPEReN/4iVINGfvc7QZwZ/tsfVQnpzYR1j&#13;&#10;6UvsJ4f1jf+ptlT2UoF00fVwhwCRjfyA6MMiY6/bssbl9kAx1Y5WCvy0mJxxH2Eytr0QMUzWpkSK&#13;&#10;GeNTbVCmqE+Lycd8NghyMEbZmI9QMVQu5LPdrhksEvIhwCzXu80KCQREgjbgI1QUmOX9doMcN6JX&#13;&#10;NetzuIcAs6zvNmv4aAxYzf1ExYC5WA9AMWAk1NMCawM9CJERYD7QI0lzrdK7OE/AMRLmIcAs87sN&#13;&#10;tJUCq9mfqCgwy/9Ax0gOUwusifBI+h3hmIvwgIoBcwGeYE6SAA8B5pX/wGclDgBrlxFUFJjlf7CA&#13;&#10;keAOAWaZ320OiKgzjlnlBxUD5iI72yNVfhLYaYE1YZ0AmAvrRMAs/3dLuuSToA4BZpkPjiFRl3DM&#13;&#10;hnSEinLM8n+3pOsYiei0wHw8Z4OsRwbMxnOEigFz4ZydpOu2CywJ5xBglvndZh8As8oPKgrM8n8L&#13;&#10;MgasXnpOKWmJALPMj4FZ5Q+AuThOsFyQME4LzAdxNjtu7eAv6+UCVIxjLlspAlZzPycrEWCW+dgF&#13;&#10;+XJhkpUSFQVm+R+Icldz/4QTAGYeopCjcKLYh2uk0JNZua9NTQCTzNp2r9zbI5bt8ch0TMoBhjjr&#13;&#10;XpL2Wo4hhX8esJr9MTDL/92Smol7o/x7ydgjwCzzwSwuyn3N/kTFOHaw/A84dqi5fzpwS/9gmY8u&#13;&#10;uXUhyTA9+xMVBWb5Hzggh5r7J6zVjGMHy3x0yWfloWZ/oqLALP+3xwPTsUPN/dOBKz8KwayOoZxD&#13;&#10;+vVu1rFmP+wxbl0cLf9TOmK78h9r7p/g1jGOHS3zwwX2WLM/UTGOHS3/gy3pWHP/dOTKf7TMj4HV&#13;&#10;7A+BdUsrgECW3bLm/wl/RZnWLa0AkqCYODvJ8qpmQCDPbmmlEMxNBJGq1oCOT4JuaaWQliqOrhZE&#13;&#10;uKJ1SyuKLXSc7OfdspYE0PGZ0DXub7APdM7/DTaCzjvAQfzCecCpoqddcrvOSgJMWdGJ2jknGGRs&#13;&#10;Qki4r574W2g7450r6UlpDwydlQTQccu2s0U9QkbReVeY76LImNNBSE1bl6p6CLrGG44k69zhSrKX&#13;&#10;gy05g8CRBssGvxxsRZz5+zvYCpWA50nH5FiUER0+warOx03jyfKlfvaEcvRZ5NhAUuvzUsLFuBRy&#13;&#10;2IVzWheTL5GblPBwqGKICTlsqDmti3mUyOcNVYyWRD5vqMmSEHoxAebASZt7/oN5w037bfqDuUUc&#13;&#10;sgXmP5g35E52pfwHMwetKxTynOtBP/uUFpuNnNHCDWRHtKXsQU/MotM8yX3CaJRMz930m8/fZA8D&#13;&#10;kcLXH/Wrh3SJCJZHlqz+qt9MlbndJHJbIpil0t14DUBuCfGese7KUS1CCWNUZXyY52NUhVXZ7Yb0&#13;&#10;FLN+8wAlnAXwU1SZ7f0CpG3oN7clEkZbu3FGyFk9qHLWcYhLUhJnUGVJYxBjnCj8ylnXUz32V3fo&#13;&#10;2PRb+AVbELgmqCSyJJwYhSXpUiAa1wg3LxSMniTXh/kFYF5wETLMLIlmkgROpxk8T1iSHyZtaZ8z&#13;&#10;UDo2hihzyxPsLkyCwTymBhJFFX7r1qIo9TsuYOU49OcZZ/ffpf8rME2Jx+VSkvgqouCKG5llzRU3&#13;&#10;OSeHn92/+BU3O3G+oFPwzMsdInqkL7toOtLXOaFH+i92v81Flco1XV91/VSkSlgbmjSQXG3KVUkW&#13;&#10;GvOL/Musa5F2ZbVsdUYOLajO1HVhX3G5zQ6BCukNWOu8DBMISMGxtCLWJJhYOeKlYf50lNS0BKZV&#13;&#10;gbF1OklK+l63ZYMxu/2WYcIy37eU00AaTDYIg7AJx4RtrW8pESFo0mCyIZgAE2yevqWcBtJgauJg&#13;&#10;h3QS3jDKhcFAxVC5KFgkvprr+VYbKI6XseU6jk8DYDXjExUFZnkfAatZX9JAWmCW9aEYffCL65aL&#13;&#10;fe0RcyMKL2vxIMkc+WqAiZGYiTT1KZ2HNKJ0cS+cmjCOuTQQgKLAau7ny2xaUbqrbLBsBMBq9icq&#13;&#10;CszyPwJmdD+V+rTAmjSQYEa6NJBgmXBpIIEoWRpII0p3jU2oYy4NJAJmlT8CVnM/32NDOGaZH4rS&#13;&#10;VfhUOgbr81I0EEUQNXJhAxdhrOlv4A4KiPt5qfHQwRR0WfOgC34V61X91MgLUytX6dRj0m/2nAoV&#13;&#10;TvXHvLBSwT+PqkemPakX1vq9MlKMRSMB0VCyva5U2qx+80CKTT8+2tJfg9A25VDpjzqMizP5zdxw&#13;&#10;Kek7rQeQdNnY+S9wEcBeLwJovEaEzl7UA9jj/i3pzVuHauro9ZY5ZFdb7TOtodoWDW0Oa4sCD8Nk&#13;&#10;TKF0KN5cS2A34nD3rHfiEJPdifebI8NkrKB0FN5gajwAXI4lnTYsr21Q5BqkjKjGL3EeQADLHYOn&#13;&#10;pJAWmOX6y3oAuNGX8UvOGgZDOx+At8As62NgNfdD18R7ABwY8wAaYI0HEIjSeQCBKJ0HsEcaFpmJ&#13;&#10;LBG8BeYVf8NdX1/tH/hMlv974GfAau7nYv92kWg8gACY8wBAxVwT7wHwtYt5AA3HGg8g8JmcB1AZ&#13;&#10;2vVa6Mr898i3JhxjieAtMMv8cA2LPYAamEsE3+8pMJYI3gBrEsEDjrlE8IBjrrw/0DGWCN4Cm6n8&#13;&#10;LhE80DFX2h/MSpYI3gBrEsED5XeJ4AEwlwge6BhLBG+B+ZU/EKWr6q9EefEyLxk8cnVl8dW+5ZsO&#13;&#10;n+8hY0WWtATuIcte/0JepRgEaAqL3ph7XKim3GNYy2hrHtVEj+U4YuJ0XHZK9DhB5djl3V3itYP7&#13;&#10;M/gry3ZFpu3qN7vt8yDOG644YqTDi9+OaFEKJX07fjsUs/Xbk2f10n77oSSSwGornpue9uqDMX0a&#13;&#10;jZ72/syTu8NutTjkMGZt79U+ZHqWAv06177x23nxhPPbeUWTtSMOmy3D1PjtLSZvwcExHFg4FJXX&#13;&#10;ziN+52UTmJfVKc0BKduET8Z3Eb+9xdT47VGddM3zVE0N1yVFBo1gLNsPaIzAIn47AWa5jsMLXlzr&#13;&#10;c9d5ca1LXQcoCqxmfT65I8As63HxGK8vdCd3oGIcc357wDHit7fAWr+dVzJ5v52XvDu//bCmHCN+&#13;&#10;OwHmFT+ok3Z+e1An7S7pC6YjKeBugTV+e1QnbZU/qpN2ys/XLuK3E2Be+YNyZOe3B+XIzm8/7I9M&#13;&#10;+YnfToB55T9wHXN+O6iY8ju//XDsGDDit7fAGr890DHntwc65vx2eVyArGPEbyfAGuXnRTjOb0d9&#13;&#10;J+WY5f8B8VoGzCz8iB+xlb/x29El246c3x4Ac357MCuJ395yzD87scFEosDqLRehZM4xdxlfBMys&#13;&#10;/KmAmwCzzMeWxGtY3U18oGKidAXcgSjl4GwIJSNGyUTZFHAHxUqSmNw3Bvi8HNkVcAfKL7UbfVu5&#13;&#10;gLvlmHtrInXJROkLuANglv/BckEKuFtgTQF3YPa4Am5QMVHC/zTWGF9gpR5l4Fgq4CbA/MofGYk1&#13;&#10;+0MrERaaAca3JFLATYBZ5osU6az0BdzcpHYF3IGOkQLuFlhTwB0ovyvgDpT/YPl/wLt4ZIElBdwE&#13;&#10;mGV+qPyugDsCZvl/2B8oMLPypwLuFlhTwI3bbtmsdAXcoGLK7wq4A2CkgJsAs8xPazoFZpU/WPld&#13;&#10;AXcgSlLATYBZ5qM0m29Jx5r9iYpxzBdwB9pPC7hbbG0BdwDOF3AHO7kv4D7gqgAyBWgBN0PnZ0Fw&#13;&#10;e1O3rLdgiJ4vtb6A+4iydoqulkQp4CboGvd3y6eCL+AGGZWsO7iOeOc84FTAzdD5+YDL0tl8aAq4&#13;&#10;eczAF3BHeueOr9P5NUPnJ0Ww8DYF3APvLgcslwOWv5EDljB9slype/o1n5IKwYjxi3j9pUS6eX7u&#13;&#10;UiKdlGZkvYlKpJ99tIi9Y6TiudTnaipqlLBazhzSgQMQ6ZGXfvPRV9b+iVpmOGuYIohvjp0/5tzX&#13;&#10;iVrm3NK3V8sMkwsjnDgVLUd7EzXW4gCjrX5xU37rt6Q85x6nqDK/kFUyxvki6KkT1tzjREFsQT9B&#13;&#10;VTgxoTalTHlcAZ0yK5f0vLQ9+PUII/WXKBzkMDESPdTVWxe0f/1maRWqCTmUHidkOk8/cAVH0qLx&#13;&#10;lHiJQ2CMCESP6UdpK58KhiuB56tyQCWBP7yUL38jV49jKueT6+/Ot7fvHs6fFqv8/NtLH1wfxbOR&#13;&#10;WdQknEso/yVLTo+ISRy75lTaBHMllptzUuojVBtKBFJe5VbHEhMR3NFyGD+cJFv3EXgYpjqWkkpO&#13;&#10;W0wQUA5cjpcEWge+yqOrx2edxgCTcd7l+KLF1HjuUWVnzfMwfdr57Ue8bM/EV3M9l5wSYJbrcV53&#13;&#10;zfgYmOV9BKxmfT64JsAs6xFi4enT7uAaVEy33MH1EUcThGPk4LoF1h5cc2D+4DoAZvkfAau5n0tO&#13;&#10;CTDLfDyqxCejO7gGFeWY5X8gSnJw3QJrDq4DYD7hnANzCecBMHJwTYBZ5iPmzUXpDq7nlZwGiyo5&#13;&#10;uCbALPNjYPXSk6iYKN3BdQCMHFy3wJqD62DBdwfX1eoKU+ZSC/v/Ty1sGPvhWcrQjueVzkJlRxKD&#13;&#10;JVMCFtWU9z6/3HTCa5VtB/3No9qMl67K1ENb86iw5I55JQXXPKqJYtnC03lUHtbFwfn2UnNhnbWp&#13;&#10;uSn//aU9nLXc5iwezhabOvT1+rWm5nYSmhAXp+v9/mcm566RJrPON0LWBn5tb6fkXOk5QRkcE+fk&#13;&#10;bJFcCMSN/1Kb2/I7zKqCvu7QmhxAxFAZcy89J9yictZehKq2tWNU1t4IUNXGRrpah/DKOzo7eWiD&#13;&#10;MMverSNUlFvO01njRhYmxJr12dNh0CzruxBazf1ExaFZAaxRX8ig1fzPvg6DZvnfyd1GlGu1CBIV&#13;&#10;hea8nQ0uzyHQiLdDoHl3ZyfPyhOBWndHqDg0K4TNak+h1SLI/g6DZiXQ7TZIumbQahkkKg7NCmEN&#13;&#10;L4VxrRZBeU+7nZze5YmgWZdHqCg05/ME0IjPQ7jmq2y38iAC4Zp1eoSKQ7NCkDQ9wjXi9TBoVgJd&#13;&#10;CK2WQaKi0JzfE0wD4vcQaN7xkZe4GNes4yNUHJqdBmuk7BKuiTE75OBtgo0AFqEJeG0RDqLQzDQQ&#13;&#10;Kg7NCiHYN0mxLeGaz9qFmlFoNmtXqCg0l7Yb6BpJ22XQrARCXZPjh14Gsa65xN31lq5r7BHtdvGQ&#13;&#10;61vrCGY0DXDYMQeaS91dI0mQ6BpJ3SVc87m72x3fDWzurlBRgbrk3TWiogxaLYKcvMug+WmAt33Y&#13;&#10;NLDZu1tQcWhWCMEMJem7BJrP35V3PBg0OQaqdA1UFJpL4F3jwkjCNZLAy6C5aSCPrFFotQw6oeLQ&#13;&#10;rBACrpEUXgbNSqDbrfDkBtmobA6vUFFoLok30DWSxEug+SzenZR7EWg2i1eoODQrhDWsPyJQksbL&#13;&#10;oFkJwNzhpqTN4xUqDs0KYb09UGj1SpRfYiLQfCZvZBTZTN7QKHKpvIEpSVJ5GTQrgdCUtI8xxdCs&#13;&#10;EDbIhCQCJcm8DJqVQLdbc4HabF6hogL16bwbXG1BsNF0XoKuyeeVZ9fYVHD5vEIW4LOiCHhHE3op&#13;&#10;PiuKbhu5VjajV8gCfFYegRFC32Ri+LzDHG32LqfX2OOXmPpIopi4uQgknfoUjPF3WMotbyeckuUI&#13;&#10;6gQ5Vj5pHY7cHHJx0RK53icx3rq4TYlck5DGyXlMPQ7BY0+X1lHMNwe7mPxCDmN9Dnm5uP8EA3oW&#13;&#10;eRlqn8EzPtRyReMJhuac1i9v90RHTpe3e5KiPfvgSdZ2OXmSkK+sRkNqXEljyzNfD0CGnzXXK5PN&#13;&#10;P3pCEkZRfW1Bv6XDElufIBOjDLMalySMtqbptt1EpmNXrsKR5/zyxFRU+s3oymnWTLIcbIeMtBH9&#13;&#10;5sY6SWnAIKbISkIVwqNj0MT8RGO6bGlX+i3cteLUH/U8q5V/gzHSACkonh5LyRhEsfzYUKQ+EG0h&#13;&#10;KDVGpQMeH3FJSc95W6EoSlv4jPVYcEnx1hiZOLqALw9NjpGVDNEpXZqrml3ZpMW0Heu2Q761wJs4&#13;&#10;3dXmpiZYpMOqUmD5JQf0G8kBheCbHNA0E1/6hBRXzuYp0JyQiif6ogekEquW7qDy9XllHZJKB6To&#13;&#10;2JH8guejcuUuAVUHo1IWaAvKu31B5NnFxIPAs3P5OCgbA0EaaAvKO3vhEWTN9ZEjSMv5LU5HCbNc&#13;&#10;+aZcPEyQWa/7hQ9HI2Q19/PhKEFmmY/QDI9Q2kRQoaL+uzsb3S5XjGfkbLRF1hyNBsjc0WiIzIog&#13;&#10;QmZ0fyVnQgSZ0/7dChXgJD5pU0GFivPMimCLY0qiZyQXtEXWHIwGyNzBaITMHYwGyGRD7+PqJ9w+&#13;&#10;xnjWnIseUVxNeObORUFFeeauMQqkSc5FCc8s+zt5dZ4iq1egREWRuWPRABk5Fm2RNaeiOx4Hd6ei&#13;&#10;oOLI3AzgOxI5FSXI3AzYRsjqJQjHexEyK4JgrySHoi2yFzgThSl4yaGNAhqXeF/EGZk48FeeF++D&#13;&#10;7iFg8qfHJzETz7c3T4s7SahdPKX/Pb+5Ol8tvn9z9X02EsVjKbTyj4svb64wI8biJMXNVBc98pJf&#13;&#10;Lk4ieMTJnIqTFLJ8iWjo//ZxjXGXu5Ah+DbmYcoZHaDNo0JuwVhbpcd5VLmgLRxkkdE8KpWkD5Gg&#13;&#10;9Ys/+434szAcsj/775jQ1/fv725R1Jj0iTu0L/8kqzgpMguxA+eVQzOBxXRIfm4fUNRE4MubrO8/&#13;&#10;YNX9xm52llyXVpdSqPpX0qWtZL4kXWqyysUTE2WCDZ/Xyosuyd79w+fzx29SlxAGaUsR0p7JdUmE&#13;&#10;an6Rf5n1vi8eiAyVBqvji0ba0osv+W6E0UhbB48aI6ppbMBHnEDuCVb+biLi7pZSpULpfbdf4P99&#13;&#10;jzB7Btc5ZaC2qLyvFaCyrlaU5Gk9rQBV7enmUoQW1S8bbNsjw52wiwTbiBixlxWu5hr1MA5Yc38k&#13;&#10;DmgFEEGr+V9KEQjXLP+RdTcr3AYqqmMu3HboOsY1Em4jXGvibQE0F28LoVkhHJYHCq0WQSlFaLmG&#13;&#10;U1ErUFzZzkI0PuAWxJv9reHLDYVmZkF675dwrYm4dTxl10XcQEUF6iJuBw6NRNwYNCuBbhdBq2WQ&#13;&#10;qDg0K4RDR7lGQm4Mmp8GaIwJVE79+/UR0ILkUxdzwx2QTKAk5kag+aBblLJrg25hyq6/PRx6RNY1&#13;&#10;EnRj0KwEEIMM4oH1UpSoqEDlAZnM3LxD8SWXRN0ItCbsFkBzpQigotBcKUKw5LJShHbx8FeIb3dc&#13;&#10;13wpQqBrrhThgIocIlBWikCgWQnAPQugmWkgVJRrrhThsKJ7KCtFaKE1pQhITWYz1JUigIpDs2vR&#13;&#10;gVtD5B5xomv+IvEtSncoNDsNQMWhWSHsj5xrtQhOO7mHhkBrShHkklZyyuFKEUBFoblShMCyZaUI&#13;&#10;rUD3VgKCikMzu4FQcWh2LQosD1aKQKBZCYRGkS9FCLjmShH2uD2YzFBWitBCa0oRAqPIlSJERpG7&#13;&#10;UXwPPWLQahGcDoFbcLASANf4buBKEUBFBXqwQjjgLmUGzUyDdKc4mQZNKUJQpizpTNX2HpUpu1IE&#13;&#10;ebaBQGOlCK1Aj24aRL6BxK3nQLNCwGtYFFq9Ep1QUEQXj6OVAI7i+bGyK0UAFRWoL0U44JoYwjZe&#13;&#10;itAyri1FkCueydrmSxFAFuCzogiWEF6KwPBZUYSriLtcXDywAJ+VR7DT81IEgs87zNFm35QiBPuW&#13;&#10;5O0Z+w0P6zD5Op853S9O5qzk99XNhcaIu2A8tEb8DeN7vOhD8ZnJgb/is6PDDXoWH561pvpnU1W2&#13;&#10;IOPydc5zhM96zx2q/ens7bz/vMV4KT7rQAtZgM8KZB/I1z67hTTMCJ+bH5H3kFJph6VPyAJ8ViAH&#13;&#10;7tqIqg0rKa6PCEynznvSIT7rSsf4vC/NLfWUQNoP99Sl/BU2P9oMFm52dj6FJZq/LodF3u1j88N6&#13;&#10;1B1sRa5/ki+bx5GjXlu8CkL1zzrVQsbl673qgH/Wre7wMgjH5x3rcP2znrVZX3CqeUnNiBIQLqkZ&#13;&#10;EWdeJDUjLPS6lGJFfC+XOJ/guOUDwfGqM3HJcHx4gjM1ixwmeiLX1IyJ1rEPCXlfPDFOXrIwTjnF&#13;&#10;DAvPBDmsmNT6vKEmq1voxVqeM9hkBuc/mDfcZJemP8BlULN6KEkCJzHw5v1BGbM86jLrD3SF6mAC&#13;&#10;zfuDImKxSeb9QRFyN7NiVMtHsO/PHLRsx4mt+WaRScXAhczlD7CvVWPIf/iMTK9kWI2VxMHeA1BN&#13;&#10;EPrlU71KDtRUqlchw/zK3NDMJf3mCjDx04F+iirzFvGGsbY00Wu8mkvuC0CPWITG2uqWma0ThVrJ&#13;&#10;iUNrEy8qFF7Mo+pVWjml38yxrszfSTK4jUAGt2F8nDkHsF88tDP95k4lPobGxmVZXkvwQtLSq7aa&#13;&#10;zws/0l05wUDvE0pSHi9Ao2MDlgge2prSXvgv8+iWeemSZXisWwn6yBB0fVP26nd8NsQsbLQh4mF5&#13;&#10;8GJCayR6LHIeh1mocMPS2JDnPTYycwbpOHGqMdZnClpgALAEx8myFjTcUEZj1b6kVX4baZVyONKk&#13;&#10;L8FnhXxNktI1UpT+9HDzH48iePPL7PSlg1wCJ4vDFkEKNFPdpCq3hKX0JRwzZs3SpLebHx6f/nj7&#13;&#10;8EnIr3/ERp/+sHdfhwtQsdBWfvsR8chDvjOiTk2qI+X5JtV8lUNNY+OBAlYCAAXx0B9UvI93JCK4&#13;&#10;/xl93ZgNPqX3dVtUdZA8VQritDkzaOjOh53yZU4NKuy+NaoUdGpR2RjHAdcmEl6ZgFMKN7Wommjs&#13;&#10;NkVzGlj2JtUtqCi3XCz2sF0xYC4UK5VShGFNIDYHclpoNfdx806K47Qsk9S7Sr/ALwqt5n9JXyJc&#13;&#10;s/zHTWV7qmI2BCtUlGsuAhtwzQZgc/y1hebDr7t89NpwzUZfhYpDc/qP0iWiaTb2ukqhVwLNSqDb&#13;&#10;ocKVTUyXvgQqDs0K4XCkumbDrjnq2kLzQdfdngsUG2I1PYWKQnMh1+OKco2lLxFoVgLIz+Mz1IZb&#13;&#10;hYpDs0I44ikTIlAbbM2xVgLNSgBXBQdcq1eiREWhuUDr8UBXNRtnzWHWFpqPska6ZoOsQsWhWSEc&#13;&#10;cVhBuMbSlwg0K4FuJ+/rkv0J20yta+l5XbZBWSEE+yZLX2qh+fSlCJpNXxIqyjWXvnTs8C4x2Tzr&#13;&#10;jfiEHYPuBljQ6+VbC7Sbdc2mL5UC7XY38OlLyHZh0GoRnHC3O4dmJYC78/g0AL9rgeZ7GltoPn0J&#13;&#10;V34TaCx9qRWoT1/a5YzRhms2fUmoqEDdTaqBNcTSlwg0Pw3ynaAttFoGeico4ZoVwiHgWi2Ckr7U&#13;&#10;QmvSl3IpdAPNpS/lIu0WmktfSs9zt9OApS8RaG4ayM2ybPGQFwErOzLfP0ugWSEckThNdI2lLxFo&#13;&#10;VgKpzJlCq2WQqKiuufSlYA9l6UstNJ++VM7cGoHa9KVy5NZyzaUvHbnlwW5SJdCsBDTdoIVmpkEM&#13;&#10;zQrhiMNyIlC5jq3XjnKTagvNpy+V28gbaDZ9qdxG3nLNpS8FloecNwzQwFm65Pr0pW2w5Nr0JaGi&#13;&#10;una0Qgj2UHaTKuGalYDMADpDbfqSUFFoPn0pUDaevtSia9KXoqng0pdChZPbtYrA0nl7ME95+hLD&#13;&#10;Z0URzgeXvjSCz8rjuKHbKU9fIvgahzlf+dBMiiZ9KVA9n750xHUUZMam+N4wL/BXfGK06UuBTe7T&#13;&#10;lyJXxqcvHZHaTPHV6xPOzgJbqU1fyulBhH/1GoXwQEoPalcVJCJZ/YMJz/BZ77mkLxH5Nv5z5No7&#13;&#10;Bzry7dN9cFlweX4E/LMudElfYvjc/IgsOpe+FJp0KZBv8HH9s350SV8i+BpPOliZ5WRyWOiTzczX&#13;&#10;P+9LI8+Tydc60yV9ieGzy1XoR7j0pdCRQCKSjqOsf9Rr7axHXdKXGD67XIXeYboJtF8QEhnnn/eq&#13;&#10;ueuajmf75k4lfYngaxzrwHvFO5HKl394tRjD5wSyRMY1E7B1rvHuaLAA+odKyk3m7QLj/Ot8lTlZ&#13;&#10;YFx9EDZkalPJlayDQoODUcS1cbIDx6dzXnZ+DYEAdG42AHIO2jqhLvK0JcZQ7+gIqXJ/trO+tpBx&#13;&#10;FXTOdmTC2GIh7PyBhNuXS3hETGLKg0SSJdHjwwFWfwRxLZfHpFMJ5LaUTAT80wJXVEjegBxcfH54&#13;&#10;XPwkaSrp/OOk57zjuTD55POkZ4XjxICKkxVsnOX4ZJy6z1HRc7wJcmzOqXU9hB0n1/yUmekpsnVJ&#13;&#10;6zOTU2QnEfL+cHEcjCzsiXzeUDUvZWZaimal2KSUMMftkkEX5bjJGzUiJsRE8vnfuFTL7RknxClm&#13;&#10;kRcFvmTQNSvSsqxJlww6WaihdXTd1jXq7zCDLh60rlZdjjbOyNHTXQimx5xpieBGnvViCsz7A92J&#13;&#10;smmpkPL3OVmAstdLFiCMF9GDIc0nZw5JzSSWp2QForPhZ5tgVJ4Z1i1bf9RvbktOddEW7qDPQ9Zf&#13;&#10;9Zup8qY4cd9bTi5DfHW6Jcm4G6MSPxiopH5kjKzoxKASilq/Gb1EX6W1bG6CY/qzfgsr5JBe6HoN&#13;&#10;09/1W+ik2GIGOpj1mQ6jGRtFEac4/2NkcqwhvU48Gy0GtJDhcZ6x1kr2y0SanarQuLRKW/km7JC9&#13;&#10;ZXqBeAyXnMoA/kRSWpHoxHV6XdGPKbJyK31vIaq49WvVY5yvbm5qE5prVs/W0qwHGU3neWOW6O80&#13;&#10;/zTjdUrTJVMGrU0m4mXVnJj6mv03oXOKbUqD9RbKifkwc3bNnay6S0gMeEyPO3HswLr9uLprc1OC&#13;&#10;8Eri9Qqz7pLD+I3kMGIy5BzGP328x62Q8MqgKCVJ8ff3fz4X0+4vOYOxvxjyLx+uP9+e/vr5Fot3&#13;&#10;Ui3zJ7PzGnGGkXdrqFZy7YfERmyD+VY2zeXVtEZ3L+QdcCfDQ1McRbvOQ+bj/cN3H+/uMCjZSeWC&#13;&#10;2tVeQvXy748Pdx/fyq/pX87vv//93Xnx4zUuvP0u/V+ZM4ZMmv7D9eOHTJd+EjLclfvww/3b9E8f&#13;&#10;bq/f/kv556frj3f5n9NWUxJA5cq6zOXvH97+9c9n/FlKDP3y+Dn/Z/zD4qdPd/ePr8HKN1cfnp4+&#13;&#10;v3716vHmw+2n68fffPp4c354fHj39Jubh0+vHt69+3hz++rLw/ntq9WyW6Z/+nx+uLl9fPx4/z5J&#13;&#10;CsMtAvrzefHxrWxZ2LqaexwRYgSUQvmXBLJPXu1F/7vz+eGLjBHAjOzzH8yXfZ/JfrkUdPH9v96D&#13;&#10;nZvtXozJ6/ubDw+4avlJ//H3T/g3/PDNXuSISdwqU5rQv5YyLeX6EGxhWEiSEg8LidR6XW4F/RtS&#13;&#10;JhiFrTIll+9XUqZViVnsEI5NK7peVgw7Clom29Kuv7Q72Jbk6vSxbclsKo/13vO75R+2/1Pj3Ibs&#13;&#10;7l42mn5DG9tRFueHfGP7j7dn/AOWk/+6Wnw5X39+c/X4nz9cn2+vFndpyTnClsTK8lSvP+f6l7/x&#13;&#10;lQlRj6xMv4PBlfZCGDnJGubKpFvxzb/9+JX7GbgIxVj5C65xmIRfkimz7GPdqjRfX6KBIz15u1Zy&#13;&#10;c9Bu0s6h0qE/2E0Hovtlt+jhDER9kQaaEhKczBRgdfUF1sz+UHKHzAjeIYyI+gQbqfGkQ2wOfVNH&#13;&#10;kPAO+8NcGWG+14mMEOKsO0TKAemwP8hFU8ecWExGiLhID2uzPAYj9Fkny/2GdWmrNISIj3Io0wC2&#13;&#10;VTjMoU4jSRJhlCPttec/WktEQa+1CNZIeOLSdIUaSBSg7JVnFnvOJaKg11oOyKsIu+0lkQe74t2K&#13;&#10;ZTR0K0S8WzlDG+i6ksjWThafb4L3/hiPxXqomgNR0K2RxRJ1OpzJQ7pJHu0SaRVEh4cbZ0W0QhR0&#13;&#10;WwvjcIjU2N04eww67SUhMyfsc8g0AVkk1SHLJI1zh8s9yTCHHBM0JTR8lCbHZL3PKVitSN0NOUek&#13;&#10;BrE+69kgNEGf9Yq0XneBPIf0kjTOw3JN+6zngtAEfdYCWEfCdIklux3VIFOuITS8yyGtRCSAqwq5&#13;&#10;2g5JJWmYYCsb5nDZLBoTmqDPWgLbuM9eAqnP9YruZ4hGDRNUaII+awlsUeMYjLOXQO4T5QlEhYZM&#13;&#10;EoxzDRrep8kj2e4jFXJpJFsUAbA+64VIaII+63VIblzm4xwySNI4t3xBGPJHME6hCfo0Iginiksf&#13;&#10;CaaKyR2Jp8pQrCHQQpNoqNZI4wxsoqFaA43FRpEp1jhik+e8dcUaUuJH5GmKNUoZIDFThstmAQ0h&#13;&#10;k2jtg91ZpkEa6A65UqzTehYIDReo5BT0m94x3FVcucYG9wKTPk2xhtDwPodiDZEBLn3jzB2qNfIE&#13;&#10;hYazPutZsM6XnRPmmmKNXb5Ul1mddiFacWvMFGsITTDOWgR4bzscaC+DLFCuRUOxBrgWa5Gp1sBN&#13;&#10;gdHy5+o1EI5i3DXVGkLDRzpUa4jqbpCvyEU61GtkkeLOeSLS4bpZtLYGTdBpPw+k0+4YTVJ33Www&#13;&#10;X0y9RjxfhoIN6XSNoh8+0qFgI410wy3doV4DrQkNH6kp2Oi2oQvjSjYCq94UbAhN0Gk/FYDtWHJB&#13;&#10;W0tsqNjIA8UtzkSkw4WzMtB80zOZpaZgI16NfMFGsBzZgg27HiGk8nOSE7Prf9L3xMcTsLCNI05w&#13;&#10;0hO5cWJwW4j1DGScGAuGEM/NZMxn78iXlTACRj7eOO7kyq3rkfIEOVY5AdPnCYyTi9OWyDXwNUGO&#13;&#10;5T2R64HlBDnWhEQ+LwtT/Bshz5HkSc58bZ5kkSkO8ufwveRvnPLJ3CQYMecFOyzxOa2X47fZb0YW&#13;&#10;qcL+ndO62L8CBtkUs8iLVGF1ziIvUrUJTWFSlhiMAga23pzWSwbLCWbaLPIiVdwtNIu8zNW5SZtF&#13;&#10;qji1m9O6mDUy1D7HYXx67ItUYUvMaf1rb0ksUsX+Pav1ItU+wD6OXXZeGSr2zDmty56ZyOdJtSSo&#13;&#10;nLBRzWpdV2Ckhlb0edI+K8dOwpCSZCe7oxwCDHk3OTHnKJ4aBrbp04cGCk2/yJRwlRyl/q7fTLcr&#13;&#10;icLbPp9bf9dvoSupUggSlzHr7/otdBJBAELc9DBKh9hvppvIvMG71oluP5GNgtBuojtM5JghLJrp&#13;&#10;MPGz7BS/fvM4ELRNdEf0P0on/gzGi7LHUTrtV4PwUBbtUL+5YxTw5RanKRFrndU3HIGsDFODgR2d&#13;&#10;+z70C5aC06+ClLgfhn1AAHOMPThKy+vCvk9E15b0m1s8Fn3dA+pYg4h9po53U+01M0X7i9PeMjfX&#13;&#10;/RoTzq0ytforW7Vp/eYhIYCZoUJMY0Pa6HV2qHQbo0NwMrW3naBLBrIsEhPXPRaTYz0xDM8VHWTM&#13;&#10;R4QXE1AddsRHOFqJrjfAtGn9Zj4icpjHrbui/qzfQqYpn+MKhJhgag0VjKPcRrVVpuvv8dXu9Fu6&#13;&#10;lbgHuL3qzRn9Xb+ZblcWstXE282I5eX2JhR8I+4S+l1PLNxztWauFs7dWNqtSvmh38wXxNfyOBCM&#13;&#10;GtN+CaHMJNTLQnvTW3vUb+5ZogaFhbrvK4F+C8Sy5nQTt2fiLZvU3hQdol6JDgHhsRHvylWh43xB&#13;&#10;OCs1NtGWm5I6wHgSE35H83i+CMvc20wYEaTvGYARecriVNc1wovLmMvmrpTaun6/UkEkXpu7nlI5&#13;&#10;xIwSoVTvjske+f7ZjkLQbJQO8aDU4GR7njk61FgDEPbJWBGbzhgihs5VfAR1cosTE6nt2aOF+fSM&#13;&#10;3OJu/7sdbP48qEvuzTNTTDGXcu7Nd+fb23cP509IvUnMfenUG9xsly2BLl/EPST/YfZJ6o2ugTPy&#13;&#10;biB7XJc6uzA5ryxq0Iz6qoT0WZ4h8wNtH9G0tFR5Cl0mzv2D5Ii9+ygV6SkdOydn/z/IzcZi2Eyc&#13;&#10;tCP9AhOnLOU5OnOZOOP72WXifNN56HIY2kycZMK/+MTZlEB710wcSUKSPae3I2ZsOrKUDxmaGEU+&#13;&#10;fE9nZ9jccMuG9Je2poEM7mV/Rp9u5F7l4F/dFPa/uilc7NoDHhqCQdk3hJ9x8pex1w1hUHVDgEMx&#13;&#10;YRvum0r3cRNMMHSrplY4dSeY4Aj1DQkJwwT7omoILOJ8wmraN3WSu2EIJomvVm2t9nibViU7MMpk&#13;&#10;eQoNQzWkeGbxbTZgOhNfzXY8SxcAs4xfyY0wBFjNd6GhwCzjgQltMWA17/NN3IxjlvuSmMKA1cwX&#13;&#10;GgZsyOxUheccM5mdOFnkHPN5nXKFaMsxm9aZLhBtlR6F5rVWhDNxyOnEOfZpJSkHhGNDSmceJp+M&#13;&#10;9g7uajbCQPs5Z9M5CHVSr3LUQsWhtESOTur9jhNnl232cXN2W09z33bKkZDTzJedvvb8uAzUXpzz&#13;&#10;LGs8lRbK2o9jGmgSM85Xku0K/qq3MG6eI3KQjRF1cfWbYxC5KbwsNEYEOLIT6WmUtqDf3FLmRb9d&#13;&#10;6Y/6Ld3J0NDWeKjVj1Db0FjCxcn4ZpwMOcVtbKUUUXxxW2lVystdNdXFNz89yDKhkyRPtIuL8W27&#13;&#10;GNBaP21yNszLTxvJStbt4uKZ531ufM/UnTVPqctu8+3sNrD+mmmT9oOXnzZlt0m6MEwb2Dc5FJyd&#13;&#10;ZOjGc/3y1Q5O4ipnn9WucuOXE8dC/Qr4C5JpS7yF3jvMzgL6oZ31Hop4HlKm2XZmfEPemfMM1xu8&#13;&#10;HE9GZhxDyXFuO+u9QuDBqHh3vVOYx7bebGl3g1Mug5NKlrY/65Kj9IQy0/vka7k7lwxwqLuUHpNP&#13;&#10;Trqseb5K18cT+Um+bBVRwK3GiE6wLnvepy6l/op0WXN+tZLSAtZlz/yiM5GC9vxPXUpIpO1ycMpB&#13;&#10;VOkoJs4z3FD1acY9y+xqzEyRLo6intSPtywqhS31q51WdXsmWocsU+vqlU2QFw/a5kiDwfizZ2QL&#13;&#10;QpbihIqCMC80M1d3yvH9VMWlJqp+s6lazraLJgK3/qzfQpa5suqvndWf9ZvJpDYCzMOEGnVpy01a&#13;&#10;mASjZHaU2tPFD5U7e0Qrvh3LAJJqLIOkdy9uGSxL3h2KREV3BttANDjH7DWp4rm2wRoXK+BOuDSO&#13;&#10;UduALOOw+quNQypae8BDKLo3D7A656LXnK1Xd4ZBVQ0JHIqp36hkNwhil/0mlXaWTbdmmOpNSkgQ&#13;&#10;6038rDG5LUpuSmB8MjvUvJj9Bi9fEEYZA0FoGKrGPpCb4Zn4arbPjdmvccE9A1bzXWgoMMv4Ture&#13;&#10;KLCa93Nj9lLUzoDVzBcaBmwwD4oNt+TK9bNi9mvUJxJgJmYvNBSY0/poJv6smD1AUWA194VGgT3P&#13;&#10;WLrE7GWR1hcASqq6u+z+2dZSWvslZr+l1pLYGX0QBp2N20t9hrgaHPrNJk6O5+RFMTSXEiAYQn1d&#13;&#10;nrah39JWOUyARTt2AiDmlODXjU0b0W9pzI1Sf73YS9+evYRto7GX0krxC9hLWfdx+5Czl0Rd8pVW&#13;&#10;aoU/12BaHpLBVDoa7JwmmFIM/9qmsAaT3JXUIx4aqnduIZHy5qY3t3cs92gK/5NHP7RV79zZYsre&#13;&#10;SA3KbdySUKBsHBqq940u5RMQUM5kWuedtgFV79o5zaEFNURU0q69koe9W1TGZBIayqvWZkqmSYOL&#13;&#10;xFSIDLHa1cZqSsAgyGrO5wQMwrDmHqtszbXIavYXo4nwzPJfLnZgPKvZr5c/ND22VhMEQBSMWU0t&#13;&#10;MpfpsMLVGgSZsZqEhkrTpzpE85GZTQSZ037OM5vqUM/Ji90klg/CQOxJDVEOiTJBsHnnH48y/VJ2&#13;&#10;E6SeS1KP3HD6CrNJo2tqduhXjROs3WIQ5fU6NpzKSFEfOW4Sid6l9iZMJxkh6KbsNTNQhX6xnL49&#13;&#10;ywmLUmM5JVV5cctpLTebQHVStcMQZxINzodQecmEKj/XbkIZNC6cyfXptfnR2E1kn7R2036RotZ1&#13;&#10;I7XNJDmFZN+227YgoXDqfTtZTASO3TPkYKUBVG/Y5eSl3Xzsfo0HFWF6EQ7VG3aylwgkby8hGNJg&#13;&#10;stZSPoFqQXlraSOvmxJUxFpiuCzbV7g6p8VV81woqPy8rbTBQ+QUV836bCsxXJb3K0S1Wlw144WC&#13;&#10;4vKW0lZsOMIvYikRXM5SOraojJWUztdaGXobaRtoFrGRGCar72T6GfsomH/uYk9cA8XXA4ym2NcS&#13;&#10;5V2lJzJb/0eCBVXImGAarvVEOxWmi8X2S1tssT0I0WKvcc86QiDPO0YUlU3niFAdGdsQ+cpmmZhZ&#13;&#10;0q8aUcPvagNluhx/WvXWqv6q30yFxQptrTDFxqJZeaS4vm6UStbQ1JieCWtX+tUB5E16/JAzvZ9e&#13;&#10;DVPb0K+2ZZmhv17MwG/PDMRO1piBKTz64mag3lHjzEDYXZeiVKwoOknqdUJXk/wbFrFLNfe3UZQq&#13;&#10;1x7laVO9pJCvNnnpeYMXmtICfszr/OA/HRERTFNnjatF8z7xTP9JXhpYzTiml57RYe0cWe9J3hk4&#13;&#10;5nKSmqj2oPJTBAV6TWSNeXmLgECqrfnkQRFI1qJEYHHDMNWWfKL5sCCgnCXP+QRxZHNRjMqcR9bw&#13;&#10;yflQ6ZkCwinjRpW3DAgs50fJYwaEWcSLIuxyMef0lAFDVrO+vHfAkDnud0fceUpUq2Z/dqQYNMv+&#13;&#10;bnXsmCjlSqBeAImIytI5U1tkPxJkxJUiyJwrhdeVjgyZ8acSEUdmdX+Lp+cZsloCub6OIXMCEN+S&#13;&#10;iNN4VUAmDigRp3Osditcst9Kk7hVBJlzqzpcxMWQGd8qEVFkcvBbOWk7VFUSZObJBFxlmpI8m8kp&#13;&#10;iU9VW7D5dxRZLYBExJFZCey2HJmZAbjWWtJPW2RuBiwPnGdmBggRReaeTNhv6Nw0Tyac0oMlBJlU&#13;&#10;flc8O+KKaaJmuHdnmJpCw3FZ/uPyGSZLuaW1n+a42pVzTK45q3HhXQWGq+b+ETQcl+X+HvpDdGxT&#13;&#10;M/+0CTYAuWCowoWng1cMmHksIRFRZP6xBNz8T5DJpZQDx6CHVMfkCkKDDE80EJYNbyVgm8M75pLf&#13;&#10;Q1YMuViwbi3YAHDNWw0tUH/3VkK0AZjHEuINYHgsIWdr4XVbxrXhsQTZz2HRUK4NjyXkxuDaM66Z&#13;&#10;xxJw06QEIAnX3GMJeyS3E3nKLWWDPHGIyZE5CayQLUfkOTyVkOSZrpJnyOwcCNZZMUkrZMEccC8l&#13;&#10;RDuAGL59Y/EOgH2okCUJBHvT8FKCSDM9mkNWM7llz2gtigYIz+SCpQoZiKg05RazqrX1hkrTvJRw&#13;&#10;SrflM2SW/2mrZshqAcT7+fBQQuEZHhlo93PzTsIJuwnVM0l8r0YZrWjmmYR4RRueSUjI9nzXHB5J&#13;&#10;EGkeghmAiw4MMtwZy6SJsvFamuleBjID/BsJ3NKQu9t61TilN82INIcnEvKqEdhAwwsJMjeFiOqZ&#13;&#10;XEdbS2DZ0W3APJGAO6K5ON0DCbBv6M6Jc+BhnImIQ/Mi4Gvt8EKCyBP7PtW04YWEzLVgrTUvJMRr&#13;&#10;bboAtmYb3ntms8A+kXASKVB0nVxdatrDuxFkinbLejvu8tttRN9SSLluT15vI7M0xWQznTAPfxbh&#13;&#10;87LA820Un50P6ZE3is8uSbibmMMzM6JbBpsC1Nuw74jRMnTGNRYiqnedc42DnbRzvnEpcmvsb3kk&#13;&#10;28qWb6bdUOgmM1a23ACek8US1YFMtuZ5QRRqBTMD12FbfLjKhnOvFgZGFeFzTjLmABeudZMx4ED3&#13;&#10;vKMcrCrYsXQcwj+h4vzzp4+IRFD+2dNHvLsY4fPyQLyCaZ/1l5egCvBZeURzw3rMuCA1gOd85mhu&#13;&#10;GJ85nhvzfGbc/1rJ4oSboCNwbm4E2yyKPqv25AL3gHe4uLuea3tkUbCpMbw1mJa9yHXGS5amOUx5&#13;&#10;6tXjPF3pRPWEiovWec+BX99Z9xmJFwH3nAON9ZHvGsaFTlQBPCuNA1IFGPesFy0LAd/UnB+NhWBP&#13;&#10;J4Z5eDBRBfCsNAIfv7POdBd50zjhV6ElkyAIP+B5YCWDbMP4Q+fc6QMPjOBV9ao13OEUTQznUR9B&#13;&#10;yNYU41ELUc+5Sx7BN5ZHEKYdfO2zRzCxcIx+6m+lH89albVEyPvrqyfIsdAm8pRulHMfRhgpc03I&#13;&#10;MUnmpNCK9idyraIZByMRnkSejKpJMBJ1EfL+4ZHx1suF7af80Ph062Wo/cMd462X28VP/SMDE+Rl&#13;&#10;qLlGYhLM1z4dVKTa33I2DqZcIn7q7zsbJ//at4DKUOFrzdGZ5EOJWMX5mfcHZbQ4k5v5B0W0iObN&#13;&#10;+4OSGAOjep4id2KLpzHMvIYPrl35gz7dZ1wGuBFD/2DmoMV+TJD66wQmetB1SoyxWXIQKyv3MFPS&#13;&#10;ulYNd/dPQBJLJPXQv1009Qc66JkLVtqvUw/YaatB5wn6rLslgATVkuIcs6SwdTm61zSOKClsLXmn&#13;&#10;AAjhZHiaC6LfnBOi1Yv9AqA/67dkXxWR4XGE0ebKzUCrfkZqM/otzWVsq3zlLnimP+s3k5XENkT5&#13;&#10;xoZQ+lxPkB0lFiAMmaIrM2w98YbPagOrU9qboiuPv60RPRgbBsrAcnv9WqPM0G+RmEQzpd/lePJd&#13;&#10;eURnigwX9aTmUBw3Cg+vpH4dXT5wDGUr76jJMGQijbFlLWHlr6HDy0Zj7W3K/Ok3d+WufjOXNxIM&#13;&#10;QLczySYeH/GTVvvS5MU293NTHlNc9WZCONHFwQDSgVJb128e0VpChKBb9w9X6u/6Lfo1U6+PM+fJ&#13;&#10;sVhfq3wDUqgQh/Io1iRd6ReXMI8LuhiJk3QNp5UfI9JpJkMsnXnTRqfhauKFsZWm3k684zJz9q9m&#13;&#10;LibrmUrWqq0yU79lepVZvep3T/1dv4WuMHouXbuKxUI8FMXs+hdFIyEimSGvQT2lotRvRrvXG5Ym&#13;&#10;tr+5qj536shhUFoCpra24mZN7btHidTKkjKxFbUcVH7EXN+XZQhOVl6mI6bvilm5Qph3dEGfOc8P&#13;&#10;M9eNfbkUdAXTfKzfXXGGppg0V3liZipTs5IdJCMBwun6t6H0d/0WZSyXhw2uiP6u30LnBaI/xzLU&#13;&#10;h/xW/5e9q8uNJLfBV2n4BG63q7p7kVkgu0GCAAmQB1/AM9NrD+J1O23v2snp81H8UamKlDT2LDAP&#13;&#10;fpJnii3+iBJFiaQsXzQaRN01NOdv53qwxNxBrew0+OUi2J+I2N6tRu/WZZgj7qBVdidw2uqzo3d/&#13;&#10;0rfbGeZo55RCam8IEz8/x8sRytH7o19ve/SLlp1FdkVaqr51lLi8wztggYUy5iBxOlGg9Ao7OXxj&#13;&#10;iDjuRVbAlXDkyh3T03V+fCVp0DSsu7wbB50rozX3Mz1XJ5DbFdM97Wh2vbFzyAHP+T6cLjZ4ik57&#13;&#10;Ka+YAnJw9GH9ROSU1xm+eKAF1k8KDF/SQ3snhkn3GCOCDBz5FHffBOMJaHbz7ZM0u/emGwyHqFLW&#13;&#10;Ax4G8YiaiptgXKJKgQdETQUuJUgWijS76Q6GrogFn44dVsc3VGxV/7d+QiUHWronqQPzDuGra7Dq&#13;&#10;El3v3I4si8M7yAA/e8PBF60qOPfC5PSOvegrlpzWqRfvWxVKrZi2vOGRrmz10q/aFlCt47OSLO1C&#13;&#10;t07vZvO7qYJK0XELs5mMzrc2mwgbSbo6sLf4B9pNxKcQsjcbTrz+ZcQGhjM9ENYynBTO4RCEOZJN&#13;&#10;VZfpREUsh6DpSj6kollLgmam05fQK2wnQgwdikrbCRjXTJXblDUycBwhvcZ4jgFVU4ETjEvVzHj6&#13;&#10;kpqFilGkmGPSS6FDTq6splInGKXq3XriAdQ/1nqWZjHyf3nZwq6RXU81ZtqyXeSu+oxnA6qkStG8&#13;&#10;287vLqGfjjWXmclp+/etjSfrxAVfu2TTiWArfCGnc7Rn2V/vdSJea0QtyOdV6jYyn8lpSqFuSk22&#13;&#10;jbakoysCuV0JXVN/cOp57lCNyMdX+kP7C8TsLvFNV3QCcfHZig6itsgf8fGZFWX+KMZ1ic9WdOIP&#13;&#10;IC6+6YKOd+MDfDMvdIt3TR2EhSUlGBdjdkNB1z4FLrtDaJJnHinkbsljDr8mJgHjo5yKHmfDEZcm&#13;&#10;/IQyGMbCnIbjmL3ROpcm/xqXOei6xiWdjdsebZMymTzBziKu91BqR7BFvDXBuILN0dYgbIMjIF9d&#13;&#10;yVubHGJs9z5KEz86Ixgfpek+QaXcI5dL034RLFKslupThFnvkIblosxB1kC5R4qzz2UOsmaUlAu9&#13;&#10;RJljrNHZDjA+StN+QA3IPw1QlgsPFVX3UJr40RkXXvdWuqn4B7yOG6A0+ScuLwcEYTtcmviBkmB8&#13;&#10;Lk37ATWuKcjdG8tZYPXgrz5FXDXBuChzVDURhtIPAUqTP48lapg5XOIWPs+4HWB8lFPxDzt6ocnl&#13;&#10;0uSfUI6jO0mKcGqC8VFOxb/D08oBSpN/QjlgAjtc5lBqiIxgXJRFJDUuCAOUs0jqSyplsFSfIpCa&#13;&#10;YHyUU/Fv95Fgcxg1ayzyljyUJn5SjJTb5EwSuqe0NXYIV59ZXvIl0l88lCZ+QgkYl8uclQwoWhb9&#13;&#10;scxZyYnLzdpd8HJWMjojGB+laT+gxnD1mSUlg0OPyyIpmWB8lFPxc0qJN0mgKh2WBIc2eZRCS1Lk&#13;&#10;JMfGa5aUHBgvunwzxQhR5pRkCBaZLsFY5pzkNJZbpJw46pNzkkkxUlqKo7FFSjI8dl97ZhnJIyox&#13;&#10;eBhN+qQXqVqDh7GQ/riOUJr2M5P+4pMTkonJaPEpEpL3eCjP53KWkbz1VwIEYEyGMloJcj4yCNun&#13;&#10;7GxPYXNCcuJygMviCDYnJKMzgnHnSJGPvA9t1zwf2deeIh95jLQn5yODsHha5nzkxOVIhTCWq3pO&#13;&#10;R0ZnBONyWWQjV1Da4l+bI0U2cjhH6C04m7yxYHMysnDpTsucjJy4DGxXmYuMtKZAZefJyCNuPx3R&#13;&#10;pjh6Y4GAXNlOUpGJuGg1mGQis9buXE4nicjobQBQgHS6AcKq4U/O9bmNQk2JKO4/D1aoRUiEm4BV&#13;&#10;kJar0Hjhizc7wCQ3APmcFh7wPnTf50nIlyhU4A1qcZ5MQAFWmwogDrkC0RZhkoTMEg50KVc7JmZD&#13;&#10;XSocYShgqE3ZF05oQ25tKIA25rZwhtfreGizP8zcniNTebkooQ7ARFFGAPlCLhxihNBHG1ykEmt/&#13;&#10;CS2iLn2000lBQAFamxQQSrzHRb2dAutlcFyS63WRjMPzksIv3nIdZDq9mx+zZc848Ro4EOkyzRan&#13;&#10;0IPAWq88gLiaQlFUIfdXVahctquqUEX6cUXEs/TjSMRF+nEs4px9DOL2oVc4yT5mXlHVx9Pi7CMT&#13;&#10;r+n9EmdrViYfjyiXF6zF2U1mrChG5WK1gSCsAPKVuPCTt0gUjrDanGCsvg+zzqnHhDVyYijNJRuK&#13;&#10;yrhSrPxUmyJei+Up5LX0lkMPEXvFEqvvIk4yj4nXyEcsM48pMT6Q8CzzeEPVF501MbvMwEpA/rjm&#13;&#10;Wl4Aq2hT9pqr2pS9ZuI1lvB0ICq8Zsc5Yd1A2z1es+OceA3OydeF50y5/YGEc0EvwepLOPvOcwm/&#13;&#10;8iqVL12uNM66Hv6DaYtrmKu+WCFYIALWTKV6zxgbAsZGiC8g69B0F5DAtVBtAxzrQwLvi6CifQeB&#13;&#10;Y8fQQ4zElne/GAQ7n3rXMut12slAJ/Ai4irOG5fxhE3soV3i7K86szfJlBExlvJUp12yeq5wxNpD&#13;&#10;DBkP6t2SlOq9a56npSU2wGVUsdD2EEPrLBFjKWr13mmBTOB9oyp5C1eI5+8hRtKUrrCYdIHLPLU8&#13;&#10;izrtSCZItFuGSwNc5iqOrnqIobMrkgyOnbrAZa5ahledGEmcRDG5rt6/NkVeRhXnLD2000ELsYoz&#13;&#10;kh5wOiQhcHvXtM7q12bUy6jy60UcZFIp2kAHC0QMnQj0EJ+OBPgHfQOrTz0AQ+cyTK54wsAeRJMF&#13;&#10;ytSXH/TF1aYqXIyhb4BfkbIvY0zuYpdYyV9MJHGsVZtplHGXH/RZWtQxlR905/irtYVj1MUDeUaJ&#13;&#10;B/g0fT/QkYY70vWDry8KIDOZnIA+DDKXqXJQ1w8kl5rK93T+QEfa8iDr8x/BgyJWbHj7SNKRxl61&#13;&#10;6weS/oZQ+WKkWQnfEN+dTrgpwpt8Sy/EexSVofQqpjQKVBvoYgLKlSE1eExbjlVDkE+CG6wkjn7X&#13;&#10;VuAkL3I0Q6/ftWW4rewKxTuGSPS7tgyHYJ+EF+dfwol+11b6k91OE44cA/A72rqs/Wgr/QncYEOn&#13;&#10;37UVOJWLaZ1+15bhEK/A8mvBkZNO42HJ6tqPttzfKBlFTbiFJmg/Ghw4TeITWqXexYDrqLr27GQ3&#13;&#10;kiG1d21FSpIbPVg9Gv2urcDJjGmNYq9W7KnmJ402tv3MieLTNuJYv8dSwlUljyhO3+pSSpX6QMVg&#13;&#10;kNq7tkwFgoWYWlu29bu2DId4CcGs46PftZX+NHq+kQi/5ET7iblf6nO0wmw7ZwiCiJgrXA/WxqpX&#13;&#10;5xDTxv2ZFitX2srYhzMz5h6X8anv1sjjHDvBmfuoqLVlEhBZxKTqaq2ftRUwOnEjbdYDA/2srYDJ&#13;&#10;FobUriZIBBel7tZWgkr70Vb6s4zWurqNMtlw81HFiwijhLdVZeNS9tCbhsnZdKp577TpNonh0jqT&#13;&#10;n2S3X56ruuh3bVnOW5n+G9uf63dtBY5uxqEGF7YN0e/aMhwCjhjO9mj6XVvpj24jqL8WHF0MAA53&#13;&#10;PdXx1bIEa/PbFJ+2gldyuteNCYozY8bbDafbM8WnLeMdRX5r87j1u7YCJ9WQWmV1EH/E9DW2PHjJ&#13;&#10;huFwNVWblzhL7YTj+WsbZCVf25Jd3XfrV20FioJ1SAmqpM3XPe0jXimZ5Y355JGVoKNuoL9svF+d&#13;&#10;LqcA1zKl2eTW18AMV5+bsYlUEbAYlT5aa2pjbHCN0k6pcDTJpQVHt/YJrr5G6zHDZWNDJNrQApMT&#13;&#10;yU1j1OZKoDKL1WZL1wHEj61JkeL0boQRVc89NjbWCFsSuPoqspcXRakIVm2kl5y0uUccU6Jhg1Hl&#13;&#10;viPue6no5kq2lpuWvqUwEQxQC3DJSpt9nRwb2+iE7POYZkDtXFuZlbLjaM4isXC9cEu8sUajfr4M&#13;&#10;qok25Kp3EOht2TRLGpaHglFYoaxwiwpIWxWUFJvdNAEX3GhPsQhkH4R414ZWy+qTAbVvbcVmsclq&#13;&#10;LVK9ax69rJE0ur69XmqnUqVtaQo2uG2oLRCGtg62EJ5ii+VNsRuJpVx/KVQ5Oe7IkNq9tqog0N4k&#13;&#10;JbtqUQBtFbBXk7p180KqMG3sukxRaquoVaQtwKV8tKeKUC9lG2eHsZFMsbdg8Tfqy1HwFMu0RW+3&#13;&#10;BDZiQHKRV2VMWxEVAqgSassE1O/aCtxA72uTPW5spxbC0X5igS6395FAt70Og5xB4kGW6sxDRFVi&#13;&#10;quX49DpSiDTk/hCSV5vxzrxUMWnLYkc8Uupw3dCgHTxLGp0W3FLUii8eHt035Rpp0fD0UtHL1RJz&#13;&#10;m1rjEL55feeEOBmWmUFq79ryGGxVtjhgrg3qSMHjNAZ2Ia79aCv9Ubxmgmv1x8rU8lKN49Y+VL3o&#13;&#10;Bb/x2I+yZ87LSDT2g9wEfytfeez0vZcUqrRjrrJ/3dpdI76Ix4rfdg4vKUYximuzCUqFtjz23ToX&#13;&#10;jlXZ35IT/d7DvXqo4Zh2nlfgWWqZSfVlr1eaMVfKncyk8JxEuceAvZfa+z5eZKekE657cHV4eVr9&#13;&#10;dHxBFGDa8U7KHqyeXvBBazY8Pvzj+Onfj6v748+31/c3hz+fTsfn28P150eCoLV48tMf/0T/eHz4&#13;&#10;12n18fmfx8+HD2fX4Dzdjmp1g+Mvv6yo941c2W+RU4ZucmmEiz0dmVJphJ2dYeuPH06PT387HH9d&#13;&#10;0R8fzk6HT0+p8+vfcZHLhkFBqMv741+/3N2l3u/ui/9Iq4gQT/Qy5U8vH18ATUx8PH7+L9g4HYEG&#13;&#10;dv33wwl/3B5P/ztbPZ+uHz6cPf7nt+vT4Wx19/d7iAIgT/rHSf/4qH9c33/CTz+cPZ2t+M+fn/Av&#13;&#10;/Oa3h9OXm1v0vE5sdBSXgrhvfni+eUglVm5Aye2XT3+5frqe/jvx9cPh4nh7vPt8OP34fwAAAP//&#13;&#10;AwBQSwMEFAAGAAgAAAAhAC/0HkHlAAAADgEAAA8AAABkcnMvZG93bnJldi54bWxMj81qwzAQhO+F&#13;&#10;voPYQm+JrBq3qWM5hPTnFAJNCqU3xd7YJtbKWIrtvH23p/aysMzs7HzZarKtGLD3jSMNah6BQCpc&#13;&#10;2VCl4fPwNluA8MFQaVpHqOGKHlb57U1m0tKN9IHDPlSCQ8inRkMdQpdK6YsarfFz1yGxdnK9NYHX&#13;&#10;vpJlb0YOt618iKJHaU1D/KE2HW5qLM77i9XwPppxHavXYXs+ba7fh2T3tVWo9f3d9LLksV6CCDiF&#13;&#10;vwv4ZeD+kHOxo7tQ6UWrgWmChpmK1TMI1p9UkoA4sjGOFyDzTP7HyH8AAAD//wMAUEsBAi0AFAAG&#13;&#10;AAgAAAAhALaDOJL+AAAA4QEAABMAAAAAAAAAAAAAAAAAAAAAAFtDb250ZW50X1R5cGVzXS54bWxQ&#13;&#10;SwECLQAUAAYACAAAACEAOP0h/9YAAACUAQAACwAAAAAAAAAAAAAAAAAvAQAAX3JlbHMvLnJlbHNQ&#13;&#10;SwECLQAUAAYACAAAACEAs3XFpkJOAABh+wEADgAAAAAAAAAAAAAAAAAuAgAAZHJzL2Uyb0RvYy54&#13;&#10;bWxQSwECLQAUAAYACAAAACEAL/QeQeUAAAAOAQAADwAAAAAAAAAAAAAAAACcUAAAZHJzL2Rvd25y&#13;&#10;ZXYueG1sUEsFBgAAAAAEAAQA8wAAAK5RAAAAAA==&#13;&#10;">
                  <v:rect id="Rectangle 226" o:spid="_x0000_s1027" style="position:absolute;left:1329;top:770;width:2946;height: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8KTywAAAOEAAAAPAAAAZHJzL2Rvd25yZXYueG1sRI9Na8JA&#13;&#10;EIbvhf6HZQre6sZKRaKriFWaQkH8OOhtyI5JMDsbstuY9td3DoVeBl6G95l55sve1aqjNlSeDYyG&#13;&#10;CSji3NuKCwOn4/Z5CipEZIu1ZzLwTQGWi8eHOabW33lP3SEWSiAcUjRQxtikWoe8JIdh6Bti2V19&#13;&#10;6zBKbAttW7wL3NX6JUkm2mHFcqHEhtYl5bfDlzOw22Sn3Lrs8tFV68+f8+T9tjqzMYOn/m0mYzUD&#13;&#10;FamP/40/RGYNjF/lZTESG9CLXwAAAP//AwBQSwECLQAUAAYACAAAACEA2+H2y+4AAACFAQAAEwAA&#13;&#10;AAAAAAAAAAAAAAAAAAAAW0NvbnRlbnRfVHlwZXNdLnhtbFBLAQItABQABgAIAAAAIQBa9CxbvwAA&#13;&#10;ABUBAAALAAAAAAAAAAAAAAAAAB8BAABfcmVscy8ucmVsc1BLAQItABQABgAIAAAAIQBFj8KTywAA&#13;&#10;AOEAAAAPAAAAAAAAAAAAAAAAAAcCAABkcnMvZG93bnJldi54bWxQSwUGAAAAAAMAAwC3AAAA/wIA&#13;&#10;AAAA&#13;&#10;" fillcolor="#004445" stroked="f"/>
                  <v:shape id="AutoShape 227" o:spid="_x0000_s1028" style="position:absolute;left:173;top:565;width:1165;height:1352;visibility:visible;mso-wrap-style:square;v-text-anchor:top" coordsize="1165,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woyAAAAOEAAAAPAAAAZHJzL2Rvd25yZXYueG1sRI/dasJA&#13;&#10;FITvhb7DcgTvdKP9QaObUFsFoXjR6AMcs6dJaPZs2F017dO7QqE3A8Mw3zCrvDetuJDzjWUF00kC&#13;&#10;gri0uuFKwfGwHc9B+ICssbVMCn7IQ549DFaYanvlT7oUoRIRwj5FBXUIXSqlL2sy6Ce2I47Zl3UG&#13;&#10;Q7SuktrhNcJNK2dJ8iINNhwXauzorabyuzgbBd1mv5k5+m3XT+tijxROXi4+lBoN+/dllNcliEB9&#13;&#10;+G/8IXZawePzAu6P4huQ2Q0AAP//AwBQSwECLQAUAAYACAAAACEA2+H2y+4AAACFAQAAEwAAAAAA&#13;&#10;AAAAAAAAAAAAAAAAW0NvbnRlbnRfVHlwZXNdLnhtbFBLAQItABQABgAIAAAAIQBa9CxbvwAAABUB&#13;&#10;AAALAAAAAAAAAAAAAAAAAB8BAABfcmVscy8ucmVsc1BLAQItABQABgAIAAAAIQAh/gwoyAAAAOEA&#13;&#10;AAAPAAAAAAAAAAAAAAAAAAcCAABkcnMvZG93bnJldi54bWxQSwUGAAAAAAMAAwC3AAAA/AIAAAAA&#13;&#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snLyQAAAOEAAAAPAAAAZHJzL2Rvd25yZXYueG1sRI9Ba8JA&#13;&#10;EIXvhf6HZQq9lLqpralEVylKodeqoMcxO2bTZmdDdtXor+8cCl4GHsP7Ht903vtGnaiLdWADL4MM&#13;&#10;FHEZbM2Vgc3683kMKiZki01gMnChCPPZ/d0UCxvO/E2nVaqUQDgWaMCl1BZax9KRxzgILbH8DqHz&#13;&#10;mCR2lbYdngXuGz3Mslx7rFkWHLa0cFT+ro7ewPVn58bULHfVdjO6vuXvT5f9+mjM40O/nMj5mIBK&#13;&#10;1Kdb4x/xZQ285uIgRmIDevYHAAD//wMAUEsBAi0AFAAGAAgAAAAhANvh9svuAAAAhQEAABMAAAAA&#13;&#10;AAAAAAAAAAAAAAAAAFtDb250ZW50X1R5cGVzXS54bWxQSwECLQAUAAYACAAAACEAWvQsW78AAAAV&#13;&#10;AQAACwAAAAAAAAAAAAAAAAAfAQAAX3JlbHMvLnJlbHNQSwECLQAUAAYACAAAACEAKi7Jy8kAAADh&#13;&#10;AAAADwAAAAAAAAAAAAAAAAAHAgAAZHJzL2Rvd25yZXYueG1sUEsFBgAAAAADAAMAtwAAAP0CAAAA&#13;&#10;AA==&#13;&#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iSgyAAAAOEAAAAPAAAAZHJzL2Rvd25yZXYueG1sRI9Li8JA&#13;&#10;EITvC/6HoYW9LDpRQUJ0FFHEFfbgC8Fbk+k8MNMTMqOJ/35nYcFLQVHUV9R82ZlKPKlxpWUFo2EE&#13;&#10;gji1uuRcweW8HcQgnEfWWFkmBS9ysFz0PuaYaNvykZ4nn4sAYZeggsL7OpHSpQUZdENbE4css41B&#13;&#10;H2yTS91gG+CmkuMomkqDJYeFAmtaF5TeTw+jQEbZ12HHe7lnfdWHYx3f2uxHqc9+t5kFWc1AeOr8&#13;&#10;u/GP+NYKJtMR/D0Kb0AufgEAAP//AwBQSwECLQAUAAYACAAAACEA2+H2y+4AAACFAQAAEwAAAAAA&#13;&#10;AAAAAAAAAAAAAAAAW0NvbnRlbnRfVHlwZXNdLnhtbFBLAQItABQABgAIAAAAIQBa9CxbvwAAABUB&#13;&#10;AAALAAAAAAAAAAAAAAAAAB8BAABfcmVscy8ucmVsc1BLAQItABQABgAIAAAAIQDu9iSgyAAAAOEA&#13;&#10;AAAPAAAAAAAAAAAAAAAAAAcCAABkcnMvZG93bnJldi54bWxQSwUGAAAAAAMAAwC3AAAA/AIAAAAA&#13;&#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khyAAAAOEAAAAPAAAAZHJzL2Rvd25yZXYueG1sRI9BawIx&#13;&#10;FITvBf9DeII3TdS62NUoogiF6kEt9PrYPHeXbl7WTdT135uC0MvAMMw3zHzZ2krcqPGlYw3DgQJB&#13;&#10;nDlTcq7h+7TtT0H4gGywckwaHuRhuei8zTE17s4Huh1DLiKEfYoaihDqVEqfFWTRD1xNHLOzayyG&#13;&#10;aJtcmgbvEW4rOVIqkRZLjgsF1rQuKPs9Xq0GTN7NZX8e705f1wQ/8lZtJz9K61633cyirGYgArXh&#13;&#10;v/FCfBoN42QEf4/iG5CLJwAAAP//AwBQSwECLQAUAAYACAAAACEA2+H2y+4AAACFAQAAEwAAAAAA&#13;&#10;AAAAAAAAAAAAAAAAW0NvbnRlbnRfVHlwZXNdLnhtbFBLAQItABQABgAIAAAAIQBa9CxbvwAAABUB&#13;&#10;AAALAAAAAAAAAAAAAAAAAB8BAABfcmVscy8ucmVsc1BLAQItABQABgAIAAAAIQD8+wkhyAAAAOEA&#13;&#10;AAAPAAAAAAAAAAAAAAAAAAcCAABkcnMvZG93bnJldi54bWxQSwUGAAAAAAMAAwC3AAAA/AIAAAAA&#13;&#10;" stroked="f"/>
                  <v:shape id="AutoShape 231" o:spid="_x0000_s1032" style="position:absolute;left:655;top:1414;width:61;height:73;visibility:visible;mso-wrap-style:square;v-text-anchor:top" coordsize="6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rsZyAAAAOEAAAAPAAAAZHJzL2Rvd25yZXYueG1sRI9Pa8JA&#13;&#10;FMTvBb/D8gre6iYNWImuElME6UXqn0Nvj+xrErr7NmRXjd++KwheBoZhfsMsVoM14kK9bx0rSCcJ&#13;&#10;COLK6ZZrBcfD5m0GwgdkjcYxKbiRh9Vy9LLAXLsrf9NlH2oRIexzVNCE0OVS+qohi37iOuKY/bre&#13;&#10;Yoi2r6Xu8Rrh1sj3JJlKiy3HhQY7Khuq/vZnq2Bm0KSH+ktWxYeln52/rU+mVGr8OnzOoxRzEIGG&#13;&#10;8Gw8EFutIJtmcH8U34Bc/gMAAP//AwBQSwECLQAUAAYACAAAACEA2+H2y+4AAACFAQAAEwAAAAAA&#13;&#10;AAAAAAAAAAAAAAAAW0NvbnRlbnRfVHlwZXNdLnhtbFBLAQItABQABgAIAAAAIQBa9CxbvwAAABUB&#13;&#10;AAALAAAAAAAAAAAAAAAAAB8BAABfcmVscy8ucmVsc1BLAQItABQABgAIAAAAIQDHSrsZyAAAAOEA&#13;&#10;AAAPAAAAAAAAAAAAAAAAAAcCAABkcnMvZG93bnJldi54bWxQSwUGAAAAAAMAAwC3AAAA/AIAAAAA&#13;&#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utyQAAAOEAAAAPAAAAZHJzL2Rvd25yZXYueG1sRI9Pa8JA&#13;&#10;FMTvhX6H5RW81U1bK210FamJ9KrNQW+P7GsSmn2bZjd//PauIHgZGIb5DbNcj6YWPbWusqzgZRqB&#13;&#10;IM6trrhQkP2kzx8gnEfWWFsmBWdysF49Piwx1nbgPfUHX4gAYRejgtL7JpbS5SUZdFPbEIfs17YG&#13;&#10;fbBtIXWLQ4CbWr5G0VwarDgslNjQV0n536EzCt4HSlKNn6f9brP978wuK87HRKnJ07hdBNksQHga&#13;&#10;/b1xQ3xrBW/zGVwfhTcgVxcAAAD//wMAUEsBAi0AFAAGAAgAAAAhANvh9svuAAAAhQEAABMAAAAA&#13;&#10;AAAAAAAAAAAAAAAAAFtDb250ZW50X1R5cGVzXS54bWxQSwECLQAUAAYACAAAACEAWvQsW78AAAAV&#13;&#10;AQAACwAAAAAAAAAAAAAAAAAfAQAAX3JlbHMvLnJlbHNQSwECLQAUAAYACAAAACEATXfrrckAAADh&#13;&#10;AAAADwAAAAAAAAAAAAAAAAAHAgAAZHJzL2Rvd25yZXYueG1sUEsFBgAAAAADAAMAtwAAAP0CAAAA&#13;&#10;AA==&#13;&#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ZVVxgAAAOEAAAAPAAAAZHJzL2Rvd25yZXYueG1sRI9BawIx&#13;&#10;FITvBf9DeEJvNaulKqtRpEXorVRdvD43z93V5GVJUl3/fSMIXgaGYb5h5svOGnEhHxrHCoaDDARx&#13;&#10;6XTDlYLddv02BREiskbjmBTcKMBy0XuZY67dlX/psomVSBAOOSqoY2xzKUNZk8UwcC1xyo7OW4zJ&#13;&#10;+kpqj9cEt0aOsmwsLTacFmps6bOm8rz5swqK/WhNBinaYtjY22R7OP0Yr9Rrv/uaJVnNQETq4rPx&#13;&#10;QHxrBe/jD7g/Sm9ALv4BAAD//wMAUEsBAi0AFAAGAAgAAAAhANvh9svuAAAAhQEAABMAAAAAAAAA&#13;&#10;AAAAAAAAAAAAAFtDb250ZW50X1R5cGVzXS54bWxQSwECLQAUAAYACAAAACEAWvQsW78AAAAVAQAA&#13;&#10;CwAAAAAAAAAAAAAAAAAfAQAAX3JlbHMvLnJlbHNQSwECLQAUAAYACAAAACEAIu2VVcYAAADhAAAA&#13;&#10;DwAAAAAAAAAAAAAAAAAHAgAAZHJzL2Rvd25yZXYueG1sUEsFBgAAAAADAAMAtwAAAPoCAAAAAA==&#13;&#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vixwAAAOEAAAAPAAAAZHJzL2Rvd25yZXYueG1sRI9Pa8JA&#13;&#10;FMTvQr/D8gredNMKoURXSev/U9GKXh/ZZxLMvg3Z1cRv7woFLwPDML9hJrPOVOJGjSstK/gYRiCI&#13;&#10;M6tLzhUc/paDLxDOI2usLJOCOzmYTd96E0y0bXlHt73PRYCwS1BB4X2dSOmyggy6oa2JQ3a2jUEf&#13;&#10;bJNL3WAb4KaSn1EUS4Mlh4UCa/opKLvsr0YBr91puzyef3dVPU+/N6t00VGrVP+9m4+DpGMQnjr/&#13;&#10;avwjNlrBKI7h+Si8ATl9AAAA//8DAFBLAQItABQABgAIAAAAIQDb4fbL7gAAAIUBAAATAAAAAAAA&#13;&#10;AAAAAAAAAAAAAABbQ29udGVudF9UeXBlc10ueG1sUEsBAi0AFAAGAAgAAAAhAFr0LFu/AAAAFQEA&#13;&#10;AAsAAAAAAAAAAAAAAAAAHwEAAF9yZWxzLy5yZWxzUEsBAi0AFAAGAAgAAAAhAEGH++LHAAAA4QAA&#13;&#10;AA8AAAAAAAAAAAAAAAAABwIAAGRycy9kb3ducmV2LnhtbFBLBQYAAAAAAwADALcAAAD7AgAAAAA=&#13;&#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wh0ygAAAOEAAAAPAAAAZHJzL2Rvd25yZXYueG1sRI9Ba8JA&#13;&#10;FITvBf/D8oTe6sYKVqKrqKVFWgUb254f2Wc2mH0bslsT/fXdQsHLwDDMN8xs0dlKnKnxpWMFw0EC&#13;&#10;gjh3uuRCwefh5WECwgdkjZVjUnAhD4t5726GqXYtf9A5C4WIEPYpKjAh1KmUPjdk0Q9cTRyzo2ss&#13;&#10;hmibQuoG2wi3lXxMkrG0WHJcMFjT2lB+yn6sgo3h98Ou3W9XLb59j7Lj8PpafSl13++ep1GWUxCB&#13;&#10;unBr/CM2WsFo/AR/j+IbkPNfAAAA//8DAFBLAQItABQABgAIAAAAIQDb4fbL7gAAAIUBAAATAAAA&#13;&#10;AAAAAAAAAAAAAAAAAABbQ29udGVudF9UeXBlc10ueG1sUEsBAi0AFAAGAAgAAAAhAFr0LFu/AAAA&#13;&#10;FQEAAAsAAAAAAAAAAAAAAAAAHwEAAF9yZWxzLy5yZWxzUEsBAi0AFAAGAAgAAAAhAJm7CHTKAAAA&#13;&#10;4QAAAA8AAAAAAAAAAAAAAAAABwIAAGRycy9kb3ducmV2LnhtbFBLBQYAAAAAAwADALcAAAD+AgAA&#13;&#10;AAA=&#13;&#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VnmyQAAAOEAAAAPAAAAZHJzL2Rvd25yZXYueG1sRI/BSsNA&#13;&#10;EIbvgu+wjOAl2I0KVdJui1QiepBi2gcYstNkbXY27K5t+vbOQfAy8DP838y3XE9+UCeKyQU2cD8r&#13;&#10;QRG3wTruDOx39d0zqJSRLQ6BycCFEqxX11dLrGw48xedmtwpgXCq0ECf81hpndqePKZZGIlldwjR&#13;&#10;Y5YYO20jngXuB/1QlnPt0bFc6HGkTU/tsfnxBmr3VBQf38fm8kb1rojb7NLm05jbm+l1IeNlASrT&#13;&#10;lP8bf4h3a+BxLi+LkdiAXv0CAAD//wMAUEsBAi0AFAAGAAgAAAAhANvh9svuAAAAhQEAABMAAAAA&#13;&#10;AAAAAAAAAAAAAAAAAFtDb250ZW50X1R5cGVzXS54bWxQSwECLQAUAAYACAAAACEAWvQsW78AAAAV&#13;&#10;AQAACwAAAAAAAAAAAAAAAAAfAQAAX3JlbHMvLnJlbHNQSwECLQAUAAYACAAAACEA5EFZ5skAAADh&#13;&#10;AAAADwAAAAAAAAAAAAAAAAAHAgAAZHJzL2Rvd25yZXYueG1sUEsFBgAAAAADAAMAtwAAAP0CAAAA&#13;&#10;AA==&#13;&#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5tQyAAAAOEAAAAPAAAAZHJzL2Rvd25yZXYueG1sRI9Ba8JA&#13;&#10;FITvQv/D8gre6m7VBo2uIoogWA/GQq+P7DMJzb6N2VXTf98VCl4GhmG+YebLztbiRq2vHGt4HygQ&#13;&#10;xLkzFRcavk7btwkIH5AN1o5Jwy95WC5eenNMjbvzkW5ZKESEsE9RQxlCk0rp85Is+oFriGN2dq3F&#13;&#10;EG1bSNPiPcJtLYdKJdJixXGhxIbWJeU/2dVqwGRsLofz6PO0vyY4LTq1/fhWWvdfu80symoGIlAX&#13;&#10;no1/xM5oGCVTeDyKb0Au/gAAAP//AwBQSwECLQAUAAYACAAAACEA2+H2y+4AAACFAQAAEwAAAAAA&#13;&#10;AAAAAAAAAAAAAAAAW0NvbnRlbnRfVHlwZXNdLnhtbFBLAQItABQABgAIAAAAIQBa9CxbvwAAABUB&#13;&#10;AAALAAAAAAAAAAAAAAAAAB8BAABfcmVscy8ucmVsc1BLAQItABQABgAIAAAAIQDyX5tQyAAAAOEA&#13;&#10;AAAPAAAAAAAAAAAAAAAAAAcCAABkcnMvZG93bnJldi54bWxQSwUGAAAAAAMAAwC3AAAA/AIAAAAA&#13;&#10;" stroked="f"/>
                  <v:rect id="Rectangle 238" o:spid="_x0000_s1039" style="position:absolute;left:573;top:1532;width:123;height: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KQQyQAAAOEAAAAPAAAAZHJzL2Rvd25yZXYueG1sRI9Ba8JA&#13;&#10;EIXvQv/DMgVvuttqUxtdpVSEQttDVeh1yI5JaHY2za4a/33nIHgZeAzve3yLVe8bdaIu1oEtPIwN&#13;&#10;KOIiuJpLC/vdZjQDFROywyYwWbhQhNXybrDA3IUzf9Npm0olEI45WqhSanOtY1GRxzgOLbH8DqHz&#13;&#10;mCR2pXYdngXuG/1oTKY91iwLFbb0VlHxuz16C5hN3d/XYfK5+zhm+FL2ZvP0Y6wd3vfruZzXOahE&#13;&#10;fbo1roh3Z2HyLA5iJDagl/8AAAD//wMAUEsBAi0AFAAGAAgAAAAhANvh9svuAAAAhQEAABMAAAAA&#13;&#10;AAAAAAAAAAAAAAAAAFtDb250ZW50X1R5cGVzXS54bWxQSwECLQAUAAYACAAAACEAWvQsW78AAAAV&#13;&#10;AQAACwAAAAAAAAAAAAAAAAAfAQAAX3JlbHMvLnJlbHNQSwECLQAUAAYACAAAACEA5rykEMkAAADh&#13;&#10;AAAADwAAAAAAAAAAAAAAAAAHAgAAZHJzL2Rvd25yZXYueG1sUEsFBgAAAAADAAMAtwAAAP0CAAAA&#13;&#10;AA==&#13;&#10;" stroked="f"/>
                  <v:shape id="AutoShape 239" o:spid="_x0000_s1040" style="position:absolute;left:716;top:1532;width:129;height:149;visibility:visible;mso-wrap-style:square;v-text-anchor:top" coordsize="129,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WK0ywAAAOEAAAAPAAAAZHJzL2Rvd25yZXYueG1sRI9Ba8JA&#13;&#10;FITvBf/D8oReim5sqUqSVaRS0ENBo4jHR/aZRLNvQ3ar0V/fLRR6GRiG+YZJ552pxZVaV1lWMBpG&#13;&#10;IIhzqysuFOx3n4MpCOeRNdaWScGdHMxnvacUY21vvKVr5gsRIOxiVFB638RSurwkg25oG+KQnWxr&#13;&#10;0AfbFlK3eAtwU8vXKBpLgxWHhRIb+igpv2TfRsHZmWa9Wj/eq8nl+HXYvCy34+ys1HO/WyZBFgkI&#13;&#10;T53/b/whVlrB22QEv4/CG5CzHwAAAP//AwBQSwECLQAUAAYACAAAACEA2+H2y+4AAACFAQAAEwAA&#13;&#10;AAAAAAAAAAAAAAAAAAAAW0NvbnRlbnRfVHlwZXNdLnhtbFBLAQItABQABgAIAAAAIQBa9CxbvwAA&#13;&#10;ABUBAAALAAAAAAAAAAAAAAAAAB8BAABfcmVscy8ucmVsc1BLAQItABQABgAIAAAAIQCkJWK0ywAA&#13;&#10;AOEAAAAPAAAAAAAAAAAAAAAAAAcCAABkcnMvZG93bnJldi54bWxQSwUGAAAAAAMAAwC3AAAA/wIA&#13;&#10;AAAA&#13;&#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viyAAAAOEAAAAPAAAAZHJzL2Rvd25yZXYueG1sRI9PawIx&#13;&#10;FMTvBb9DeIK3mt0VVFajiFLw4KH+OdjbY/O62XbzEjaprt++KRS8DAzD/IZZrnvbiht1oXGsIB9n&#13;&#10;IIgrpxuuFVzOb69zECEia2wdk4IHBVivBi9LLLW785Fup1iLBOFQogIToy+lDJUhi2HsPHHKPl1n&#13;&#10;MSbb1VJ3eE9w28oiy6bSYsNpwaCnraHq+/RjFfjKbfjr+n7w07b42PMxN9eYKzUa9rtFks0CRKQ+&#13;&#10;Phv/iL1WMJkV8PcovQG5+gUAAP//AwBQSwECLQAUAAYACAAAACEA2+H2y+4AAACFAQAAEwAAAAAA&#13;&#10;AAAAAAAAAAAAAAAAW0NvbnRlbnRfVHlwZXNdLnhtbFBLAQItABQABgAIAAAAIQBa9CxbvwAAABUB&#13;&#10;AAALAAAAAAAAAAAAAAAAAB8BAABfcmVscy8ucmVsc1BLAQItABQABgAIAAAAIQA8+WviyAAAAOEA&#13;&#10;AAAPAAAAAAAAAAAAAAAAAAcCAABkcnMvZG93bnJldi54bWxQSwUGAAAAAAMAAwC3AAAA/AIAAAAA&#13;&#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YNgzAAAAOEAAAAPAAAAZHJzL2Rvd25yZXYueG1sRI9Pa8JA&#13;&#10;FMTvhX6H5RV6Ed1EoUp0Fekf2nqQ1qh4fGRfs6HZtyG7atpP3xWEXgaGYX7DzBadrcWJWl85VpAO&#13;&#10;EhDEhdMVlwq2+Ut/AsIHZI21Y1LwQx4W89ubGWbanfmTTptQighhn6ECE0KTSekLQxb9wDXEMfty&#13;&#10;rcUQbVtK3eI5wm0th0nyIC1WHBcMNvRoqPjeHK2C/eGo32m1M2mafzwPx718/br8Ver+rnuaRllO&#13;&#10;QQTqwn/jinjTCkbjEVwexTcg538AAAD//wMAUEsBAi0AFAAGAAgAAAAhANvh9svuAAAAhQEAABMA&#13;&#10;AAAAAAAAAAAAAAAAAAAAAFtDb250ZW50X1R5cGVzXS54bWxQSwECLQAUAAYACAAAACEAWvQsW78A&#13;&#10;AAAVAQAACwAAAAAAAAAAAAAAAAAfAQAAX3JlbHMvLnJlbHNQSwECLQAUAAYACAAAACEA1vGDYMwA&#13;&#10;AADhAAAADwAAAAAAAAAAAAAAAAAHAgAAZHJzL2Rvd25yZXYueG1sUEsFBgAAAAADAAMAtwAAAAAD&#13;&#10;AAAAAA==&#13;&#10;" strokecolor="white" strokeweight=".75317mm"/>
                  <v:rect id="Rectangle 242" o:spid="_x0000_s1043" style="position:absolute;left:1128;top:1567;width:43;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6ITyQAAAOEAAAAPAAAAZHJzL2Rvd25yZXYueG1sRI9bawIx&#13;&#10;FITfC/6HcIS+1cTbtu4apbQIBeuDWujrYXP2gpuT7Sbq9t83gtCXgWGYb5jlureNuFDna8caxiMF&#13;&#10;gjh3puZSw9dx8/QCwgdkg41j0vBLHtarwcMSU+OuvKfLIZQiQtinqKEKoU2l9HlFFv3ItcQxK1xn&#13;&#10;MUTbldJ0eI1w28iJUom0WHNcqLClt4ry0+FsNWAyMz+7Yvp53J4TXJS92sy/ldaPw/49i/KagQjU&#13;&#10;h//GHfFhNEyfZ3B7FN+AXP0BAAD//wMAUEsBAi0AFAAGAAgAAAAhANvh9svuAAAAhQEAABMAAAAA&#13;&#10;AAAAAAAAAAAAAAAAAFtDb250ZW50X1R5cGVzXS54bWxQSwECLQAUAAYACAAAACEAWvQsW78AAAAV&#13;&#10;AQAACwAAAAAAAAAAAAAAAAAfAQAAX3JlbHMvLnJlbHNQSwECLQAUAAYACAAAACEAmYeiE8kAAADh&#13;&#10;AAAADwAAAAAAAAAAAAAAAAAHAgAAZHJzL2Rvd25yZXYueG1sUEsFBgAAAAADAAMAtwAAAP0CAAAA&#13;&#10;AA==&#13;&#10;" stroked="f"/>
                  <v:rect id="Rectangle 243" o:spid="_x0000_s1044" style="position:absolute;left:1088;top:1532;width:123;height: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weIyQAAAOEAAAAPAAAAZHJzL2Rvd25yZXYueG1sRI9Ba8JA&#13;&#10;FITvhf6H5Qm91V1rTWuSVUqLIFgPaqHXR/aZBLNv0+yq8d+7gtDLwDDMN0w+720jTtT52rGG0VCB&#13;&#10;IC6cqbnU8LNbPL+D8AHZYOOYNFzIw3z2+JBjatyZN3TahlJECPsUNVQhtKmUvqjIoh+6ljhme9dZ&#13;&#10;DNF2pTQdniPcNvJFqURarDkuVNjSZ0XFYXu0GjB5NX/r/fh7tzomOC17tZj8Kq2fBv1XFuUjAxGo&#13;&#10;D/+NO2JpNIzfJnB7FN+AnF0BAAD//wMAUEsBAi0AFAAGAAgAAAAhANvh9svuAAAAhQEAABMAAAAA&#13;&#10;AAAAAAAAAAAAAAAAAFtDb250ZW50X1R5cGVzXS54bWxQSwECLQAUAAYACAAAACEAWvQsW78AAAAV&#13;&#10;AQAACwAAAAAAAAAAAAAAAAAfAQAAX3JlbHMvLnJlbHNQSwECLQAUAAYACAAAACEA9ssHiMkAAADh&#13;&#10;AAAADwAAAAAAAAAAAAAAAAAHAgAAZHJzL2Rvd25yZXYueG1sUEsFBgAAAAADAAMAtwAAAP0CAAAA&#13;&#10;AA==&#13;&#10;" stroked="f"/>
                  <v:rect id="Rectangle 244" o:spid="_x0000_s1045" style="position:absolute;left:225;top:621;width:1058;height: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lM/ywAAAOEAAAAPAAAAZHJzL2Rvd25yZXYueG1sRI9Pa8JA&#13;&#10;FMTvBb/D8oReRDe24J/oKtVSSXsQjB48PrLPJDT7NuxuNfbTdwuFXgaGYX7DLNedacSVnK8tKxiP&#13;&#10;EhDEhdU1lwpOx7fhDIQPyBoby6TgTh7Wq97DElNtb3ygax5KESHsU1RQhdCmUvqiIoN+ZFvimF2s&#13;&#10;MxiidaXUDm8Rbhr5lCQTabDmuFBhS9uKis/8yyjYbTD7nr/np23eWX38cPvBORso9djvXhdRXhYg&#13;&#10;AnXhv/GHyLSC5+kEfh/FNyBXPwAAAP//AwBQSwECLQAUAAYACAAAACEA2+H2y+4AAACFAQAAEwAA&#13;&#10;AAAAAAAAAAAAAAAAAAAAW0NvbnRlbnRfVHlwZXNdLnhtbFBLAQItABQABgAIAAAAIQBa9CxbvwAA&#13;&#10;ABUBAAALAAAAAAAAAAAAAAAAAB8BAABfcmVscy8ucmVsc1BLAQItABQABgAIAAAAIQDKIlM/ywAA&#13;&#10;AOEAAAAPAAAAAAAAAAAAAAAAAAcCAABkcnMvZG93bnJldi54bWxQSwUGAAAAAAMAAwC3AAAA/wIA&#13;&#10;AAAA&#13;&#10;" fillcolor="#a0d5b3" stroked="f"/>
                  <v:shape id="AutoShape 245" o:spid="_x0000_s1046" style="position:absolute;top:267;width:1510;height:1043;visibility:visible;mso-wrap-style:square;v-text-anchor:top" coordsize="1510,1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ohTywAAAOEAAAAPAAAAZHJzL2Rvd25yZXYueG1sRI9BS8NA&#13;&#10;FITvgv9heYIXaTdVsZJ2W6QlIkgP1kKuz+xrkpp9m2afbdpf3xUELwPDMN8w03nvGnWgLtSeDYyG&#13;&#10;CSjiwtuaSwObz2zwDCoIssXGMxk4UYD57Ppqiqn1R/6gw1pKFSEcUjRQibSp1qGoyGEY+pY4Zlvf&#13;&#10;OZRou1LbDo8R7hp9nyRP2mHNcaHClhYVFd/rH2cg3+2z1d1jzqPV1/49Oy/lNV+IMbc3/XIS5WUC&#13;&#10;SqiX/8Yf4s0aeBiP4fdRfAN6dgEAAP//AwBQSwECLQAUAAYACAAAACEA2+H2y+4AAACFAQAAEwAA&#13;&#10;AAAAAAAAAAAAAAAAAAAAW0NvbnRlbnRfVHlwZXNdLnhtbFBLAQItABQABgAIAAAAIQBa9CxbvwAA&#13;&#10;ABUBAAALAAAAAAAAAAAAAAAAAB8BAABfcmVscy8ucmVsc1BLAQItABQABgAIAAAAIQDFSohTywAA&#13;&#10;AOEAAAAPAAAAAAAAAAAAAAAAAAcCAABkcnMvZG93bnJldi54bWxQSwUGAAAAAAMAAwC3AAAA/wIA&#13;&#10;AAAA&#13;&#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OqeyQAAAOEAAAAPAAAAZHJzL2Rvd25yZXYueG1sRI/BSsNA&#13;&#10;EIbvgu+wTMGb3dSIlbTbYo3SHLzYCnocstMkNDsbdtc2vn3nUPAy8DP838y3XI+uVycKsfNsYDbN&#13;&#10;QBHX3nbcGPjav98/g4oJ2WLvmQz8UYT16vZmiYX1Z/6k0y41SiAcCzTQpjQUWse6JYdx6gdi2R18&#13;&#10;cJgkhkbbgGeBu14/ZNmTdtixXGhxoNeW6uPu1xl425bbvNz8+DyvPrLvUG1cehyNuZuM5ULGywJU&#13;&#10;ojH9N66IyhrI5/KyGIkN6NUFAAD//wMAUEsBAi0AFAAGAAgAAAAhANvh9svuAAAAhQEAABMAAAAA&#13;&#10;AAAAAAAAAAAAAAAAAFtDb250ZW50X1R5cGVzXS54bWxQSwECLQAUAAYACAAAACEAWvQsW78AAAAV&#13;&#10;AQAACwAAAAAAAAAAAAAAAAAfAQAAX3JlbHMvLnJlbHNQSwECLQAUAAYACAAAACEAl/TqnskAAADh&#13;&#10;AAAADwAAAAAAAAAAAAAAAAAHAgAAZHJzL2Rvd25yZXYueG1sUEsFBgAAAAADAAMAtwAAAP0CAAAA&#13;&#10;AA==&#13;&#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E8FyQAAAOEAAAAPAAAAZHJzL2Rvd25yZXYueG1sRI9Ba8JA&#13;&#10;FITvBf/D8gRvdWNT2hpdRZuKOfRSK+jxkX0mwezbsLtq/PfdQqGXgWGYb5j5sjetuJLzjWUFk3EC&#13;&#10;gri0uuFKwf578/gGwgdkja1lUnAnD8vF4GGOmbY3/qLrLlQiQthnqKAOocuk9GVNBv3YdsQxO1ln&#13;&#10;METrKqkd3iLctPIpSV6kwYbjQo0dvddUnncXo+Bjm2/TfH20aVp8JgdXrE147pUaDft8FmU1AxGo&#13;&#10;D/+NP0ShFaSvU/h9FN+AXPwAAAD//wMAUEsBAi0AFAAGAAgAAAAhANvh9svuAAAAhQEAABMAAAAA&#13;&#10;AAAAAAAAAAAAAAAAAFtDb250ZW50X1R5cGVzXS54bWxQSwECLQAUAAYACAAAACEAWvQsW78AAAAV&#13;&#10;AQAACwAAAAAAAAAAAAAAAAAfAQAAX3JlbHMvLnJlbHNQSwECLQAUAAYACAAAACEA+LhPBckAAADh&#13;&#10;AAAADwAAAAAAAAAAAAAAAAAHAgAAZHJzL2Rvd25yZXYueG1sUEsFBgAAAAADAAMAtwAAAP0CAAAA&#13;&#10;AA==&#13;&#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wBYxgAAAOEAAAAPAAAAZHJzL2Rvd25yZXYueG1sRI9BawIx&#13;&#10;EIXvBf9DmIIXqdlaWGQ1irQseK2292Ez3Wy7maxJqmt/fecgeHkwPOZ7fOvt6Ht1ppi6wAae5wUo&#13;&#10;4ibYjlsDH8f6aQkqZWSLfWAycKUE283kYY2VDRd+p/Mht0ognCo04HIeKq1T48hjmoeBWLqvED1m&#13;&#10;OWOrbcSLwH2vF0VRao8dy4LDgV4dNT+HXy+7Ln6Op/67bHa+PLb136xmmhkzfRzfVhK7FahMY75/&#13;&#10;3BB7a+BlKQ5iJDagN/8AAAD//wMAUEsBAi0AFAAGAAgAAAAhANvh9svuAAAAhQEAABMAAAAAAAAA&#13;&#10;AAAAAAAAAAAAAFtDb250ZW50X1R5cGVzXS54bWxQSwECLQAUAAYACAAAACEAWvQsW78AAAAVAQAA&#13;&#10;CwAAAAAAAAAAAAAAAAAfAQAAX3JlbHMvLnJlbHNQSwECLQAUAAYACAAAACEA7OMAWMYAAADhAAAA&#13;&#10;DwAAAAAAAAAAAAAAAAAHAgAAZHJzL2Rvd25yZXYueG1sUEsFBgAAAAADAAMAtwAAAPoCAAAAAA==&#13;&#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zMkyAAAAOEAAAAPAAAAZHJzL2Rvd25yZXYueG1sRI9Ba8JA&#13;&#10;FITvBf/D8gRvdaMpRaKrqFHMoZfagh4f2dckNPs27K4a/31XEHoZGIb5hlmsetOKKznfWFYwGScg&#13;&#10;iEurG64UfH/tX2cgfEDW2FomBXfysFoOXhaYaXvjT7oeQyUihH2GCuoQukxKX9Zk0I9tRxyzH+sM&#13;&#10;hmhdJbXDW4SbVk6T5F0abDgu1NjRtqby93gxCnaH/JDmm7NN0+IjObliY8Jbr9Ro2OfzKOs5iEB9&#13;&#10;+G88EYVWkM4m8HgU34Bc/gEAAP//AwBQSwECLQAUAAYACAAAACEA2+H2y+4AAACFAQAAEwAAAAAA&#13;&#10;AAAAAAAAAAAAAAAAW0NvbnRlbnRfVHlwZXNdLnhtbFBLAQItABQABgAIAAAAIQBa9CxbvwAAABUB&#13;&#10;AAALAAAAAAAAAAAAAAAAAB8BAABfcmVscy8ucmVsc1BLAQItABQABgAIAAAAIQAzGzMkyAAAAOEA&#13;&#10;AAAPAAAAAAAAAAAAAAAAAAcCAABkcnMvZG93bnJldi54bWxQSwUGAAAAAAMAAwC3AAAA/AIAAAAA&#13;&#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a1TyQAAAOEAAAAPAAAAZHJzL2Rvd25yZXYueG1sRI9Ba8JA&#13;&#10;FITvBf/D8oTe6qZGRKKbUE2LOXipLejxkX1NQrNvw+6q6b93C4VeBoZhvmE2xWh6cSXnO8sKnmcJ&#13;&#10;COLa6o4bBZ8fb08rED4ga+wtk4If8lDkk4cNZtre+J2ux9CICGGfoYI2hCGT0tctGfQzOxDH7Ms6&#13;&#10;gyFa10jt8BbhppfzJFlKgx3HhRYH2rVUfx8vRsHrvtyn5fZs07Q6JCdXbU1YjEo9TsdyHeVlDSLQ&#13;&#10;GP4bf4hKK0hXc/h9FN+AzO8AAAD//wMAUEsBAi0AFAAGAAgAAAAhANvh9svuAAAAhQEAABMAAAAA&#13;&#10;AAAAAAAAAAAAAAAAAFtDb250ZW50X1R5cGVzXS54bWxQSwECLQAUAAYACAAAACEAWvQsW78AAAAV&#13;&#10;AQAACwAAAAAAAAAAAAAAAAAfAQAAX3JlbHMvLnJlbHNQSwECLQAUAAYACAAAACEAw8mtU8kAAADh&#13;&#10;AAAADwAAAAAAAAAAAAAAAAAHAgAAZHJzL2Rvd25yZXYueG1sUEsFBgAAAAADAAMAtwAAAP0CAAAA&#13;&#10;AA==&#13;&#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2L6PywAAAOEAAAAPAAAAZHJzL2Rvd25yZXYueG1sRI/dasJA&#13;&#10;FITvC77DcoTe1Y0/lBBdJSqiUArWiqV3x+wxiWbPhuyq8e27hUJvBoZhvmEms9ZU4kaNKy0r6Pci&#13;&#10;EMSZ1SXnCvafq5cYhPPIGivLpOBBDmbTztMEE23v/EG3nc9FgLBLUEHhfZ1I6bKCDLqerYlDdrKN&#13;&#10;QR9sk0vd4D3ATSUHUfQqDZYcFgqsaVFQdtldjYJ1Gr+fR9todbimx/V3+vg6v81ZqeduuxwHSccg&#13;&#10;PLX+v/GH2GgFw3gIv4/CG5DTHwAAAP//AwBQSwECLQAUAAYACAAAACEA2+H2y+4AAACFAQAAEwAA&#13;&#10;AAAAAAAAAAAAAAAAAAAAW0NvbnRlbnRfVHlwZXNdLnhtbFBLAQItABQABgAIAAAAIQBa9CxbvwAA&#13;&#10;ABUBAAALAAAAAAAAAAAAAAAAAB8BAABfcmVscy8ucmVsc1BLAQItABQABgAIAAAAIQBC2L6PywAA&#13;&#10;AOEAAAAPAAAAAAAAAAAAAAAAAAcCAABkcnMvZG93bnJldi54bWxQSwUGAAAAAAMAAwC3AAAA/wIA&#13;&#10;AAAA&#13;&#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RObyAAAAOEAAAAPAAAAZHJzL2Rvd25yZXYueG1sRI9Ba8JA&#13;&#10;FITvBf/D8gq91U1tkRBdRS2FUlAw9uLtNfvMxmTfhuxW4793BcHLwDDMN8x03ttGnKjzlWMFb8ME&#13;&#10;BHHhdMWlgt/d12sKwgdkjY1jUnAhD/PZ4GmKmXZn3tIpD6WIEPYZKjAhtJmUvjBk0Q9dSxyzg+ss&#13;&#10;hmi7UuoOzxFuGzlKkrG0WHFcMNjSylBR5/9WwX7jj3XuzCKvzY/Z7Jee1n+pUi/P/eckymICIlAf&#13;&#10;Ho074lsreE8/4PYovgE5uwIAAP//AwBQSwECLQAUAAYACAAAACEA2+H2y+4AAACFAQAAEwAAAAAA&#13;&#10;AAAAAAAAAAAAAAAAW0NvbnRlbnRfVHlwZXNdLnhtbFBLAQItABQABgAIAAAAIQBa9CxbvwAAABUB&#13;&#10;AAALAAAAAAAAAAAAAAAAAB8BAABfcmVscy8ucmVsc1BLAQItABQABgAIAAAAIQAPKRObyAAAAOEA&#13;&#10;AAAPAAAAAAAAAAAAAAAAAAcCAABkcnMvZG93bnJldi54bWxQSwUGAAAAAAMAAwC3AAAA/AIAAAAA&#13;&#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ThHxwAAAOEAAAAPAAAAZHJzL2Rvd25yZXYueG1sRI9BawIx&#13;&#10;FITvhf6H8ApeSs121SKrUUQRBE9qKT0+Nq+bpZuXJYnu+u+NIHgZGIb5hpkve9uIC/lQO1bwOcxA&#13;&#10;EJdO11wp+D5tP6YgQkTW2DgmBVcKsFy8vsyx0K7jA12OsRIJwqFABSbGtpAylIYshqFriVP257zF&#13;&#10;mKyvpPbYJbhtZJ5lX9JizWnBYEtrQ+X/8WwVxI2f7Dn/eT+Z8crttvK3y4NTavDWb2ZJVjMQkfr4&#13;&#10;bDwQO61gNJ3A/VF6A3JxAwAA//8DAFBLAQItABQABgAIAAAAIQDb4fbL7gAAAIUBAAATAAAAAAAA&#13;&#10;AAAAAAAAAAAAAABbQ29udGVudF9UeXBlc10ueG1sUEsBAi0AFAAGAAgAAAAhAFr0LFu/AAAAFQEA&#13;&#10;AAsAAAAAAAAAAAAAAAAAHwEAAF9yZWxzLy5yZWxzUEsBAi0AFAAGAAgAAAAhAHetOEfHAAAA4QAA&#13;&#10;AA8AAAAAAAAAAAAAAAAABwIAAGRycy9kb3ducmV2LnhtbFBLBQYAAAAAAwADALcAAAD7AgAAAAA=&#13;&#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z3qyQAAAOEAAAAPAAAAZHJzL2Rvd25yZXYueG1sRI9Pa8JA&#13;&#10;FMTvBb/D8gRvdaPFINFV/FOxUBA0Hnp8zT6zwezbkF01/fbdQsHLwDDMb5j5srO1uFPrK8cKRsME&#13;&#10;BHHhdMWlgnO+e52C8AFZY+2YFPyQh+Wi9zLHTLsHH+l+CqWIEPYZKjAhNJmUvjBk0Q9dQxyzi2st&#13;&#10;hmjbUuoWHxFuazlOklRarDguGGxoY6i4nm5Wwdv3IW++9p8pjyfrLt/uztLk70oN+t12FmU1AxGo&#13;&#10;C8/GP+JDx/I0hb9H8Q3IxS8AAAD//wMAUEsBAi0AFAAGAAgAAAAhANvh9svuAAAAhQEAABMAAAAA&#13;&#10;AAAAAAAAAAAAAAAAAFtDb250ZW50X1R5cGVzXS54bWxQSwECLQAUAAYACAAAACEAWvQsW78AAAAV&#13;&#10;AQAACwAAAAAAAAAAAAAAAAAfAQAAX3JlbHMvLnJlbHNQSwECLQAUAAYACAAAACEAl3c96skAAADh&#13;&#10;AAAADwAAAAAAAAAAAAAAAAAHAgAAZHJzL2Rvd25yZXYueG1sUEsFBgAAAAADAAMAtwAAAP0CAAAA&#13;&#10;AA==&#13;&#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g7LyQAAAOEAAAAPAAAAZHJzL2Rvd25yZXYueG1sRI9Ba8JA&#13;&#10;FITvBf/D8oTe6qaNqERXqU3FHHppLNTjI/tMQrNvw+5W4793hUIvA8Mw3zCrzWA6cSbnW8sKnicJ&#13;&#10;COLK6pZrBV+H3dMChA/IGjvLpOBKHjbr0cMKM20v/EnnMtQiQthnqKAJoc+k9FVDBv3E9sQxO1ln&#13;&#10;METraqkdXiLcdPIlSWbSYMtxocGe3hqqfspfo+B9n+/TfHu0aVp8JN+u2JowHZR6HA/5MsrrEkSg&#13;&#10;Ifw3/hCFVpAu5nB/FN+AXN8AAAD//wMAUEsBAi0AFAAGAAgAAAAhANvh9svuAAAAhQEAABMAAAAA&#13;&#10;AAAAAAAAAAAAAAAAAFtDb250ZW50X1R5cGVzXS54bWxQSwECLQAUAAYACAAAACEAWvQsW78AAAAV&#13;&#10;AQAACwAAAAAAAAAAAAAAAAAfAQAAX3JlbHMvLnJlbHNQSwECLQAUAAYACAAAACEA074Oy8kAAADh&#13;&#10;AAAADwAAAAAAAAAAAAAAAAAHAgAAZHJzL2Rvd25yZXYueG1sUEsFBgAAAAADAAMAtwAAAP0CAAAA&#13;&#10;AA==&#13;&#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X5iyQAAAOEAAAAPAAAAZHJzL2Rvd25yZXYueG1sRI/RasJA&#13;&#10;EEXfC/2HZYS+6caKxUZXKRVFhFKa+gFjdpqEZmdjdmuiX+88CH0ZuAz3zJzFqne1OlMbKs8GxqME&#13;&#10;FHHubcWFgcP3ZjgDFSKyxdozGbhQgNXy8WGBqfUdf9E5i4USCIcUDZQxNqnWIS/JYRj5hlh2P751&#13;&#10;GCW2hbYtdgJ3tX5OkhftsGK5UGJD7yXlv9mfM+CyPb7qaZNNjtf4ufUf2E03J2OeBv16LuNtDipS&#13;&#10;H/8bd8TOGpjM5GUxEhvQyxsAAAD//wMAUEsBAi0AFAAGAAgAAAAhANvh9svuAAAAhQEAABMAAAAA&#13;&#10;AAAAAAAAAAAAAAAAAFtDb250ZW50X1R5cGVzXS54bWxQSwECLQAUAAYACAAAACEAWvQsW78AAAAV&#13;&#10;AQAACwAAAAAAAAAAAAAAAAAfAQAAX3JlbHMvLnJlbHNQSwECLQAUAAYACAAAACEAYw1+YskAAADh&#13;&#10;AAAADwAAAAAAAAAAAAAAAAAHAgAAZHJzL2Rvd25yZXYueG1sUEsFBgAAAAADAAMAtwAAAP0CAAAA&#13;&#10;AA==&#13;&#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Eh9ywAAAOEAAAAPAAAAZHJzL2Rvd25yZXYueG1sRI9BawIx&#13;&#10;FITvhf6H8Aq9SM2qILoaRS0F9WBb7aHeHpvXzermZdmk6/rvjVDoZWAY5htmOm9tKRqqfeFYQa+b&#13;&#10;gCDOnC44V/B1eHsZgfABWWPpmBRcycN89vgwxVS7C39Ssw+5iBD2KSowIVSplD4zZNF3XUUcsx9X&#13;&#10;WwzR1rnUNV4i3JaynyRDabHguGCwopWh7Lz/tQpWHyZpjm1/OD7i93K76ZyW77uDUs9P7eskymIC&#13;&#10;IlAb/ht/iLVWMBiN4f4ovgE5uwEAAP//AwBQSwECLQAUAAYACAAAACEA2+H2y+4AAACFAQAAEwAA&#13;&#10;AAAAAAAAAAAAAAAAAAAAW0NvbnRlbnRfVHlwZXNdLnhtbFBLAQItABQABgAIAAAAIQBa9CxbvwAA&#13;&#10;ABUBAAALAAAAAAAAAAAAAAAAAB8BAABfcmVscy8ucmVsc1BLAQItABQABgAIAAAAIQBdGEh9ywAA&#13;&#10;AOEAAAAPAAAAAAAAAAAAAAAAAAcCAABkcnMvZG93bnJldi54bWxQSwUGAAAAAAMAAwC3AAAA/wIA&#13;&#10;AAAA&#13;&#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c9zAAAAOEAAAAPAAAAZHJzL2Rvd25yZXYueG1sRI9BS8NA&#13;&#10;EIXvhf6HZQpepN1Yodi022Irgnqo2vZgb0N2zEazsyG7pvHfOwehl4HH8L7Ht1z3vlYdtbEKbOBm&#13;&#10;koEiLoKtuDRwPDyO70DFhGyxDkwGfinCejUcLDG34czv1O1TqQTCMUcDLqUm1zoWjjzGSWiI5fcZ&#13;&#10;Wo9JYltq2+JZ4L7W0yybaY8Vy4LDhraOiu/9jzewfXNZd+qns/kJPzYvz9dfm9fdwZirUf+wkHO/&#13;&#10;AJWoT5fGP+LJGridi4MYiQ3o1R8AAAD//wMAUEsBAi0AFAAGAAgAAAAhANvh9svuAAAAhQEAABMA&#13;&#10;AAAAAAAAAAAAAAAAAAAAAFtDb250ZW50X1R5cGVzXS54bWxQSwECLQAUAAYACAAAACEAWvQsW78A&#13;&#10;AAAVAQAACwAAAAAAAAAAAAAAAAAfAQAAX3JlbHMvLnJlbHNQSwECLQAUAAYACAAAACEASft3PcwA&#13;&#10;AADhAAAADwAAAAAAAAAAAAAAAAAHAgAAZHJzL2Rvd25yZXYueG1sUEsFBgAAAAADAAMAtwAAAAAD&#13;&#10;AAAAAA==&#13;&#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q6GyAAAAOEAAAAPAAAAZHJzL2Rvd25yZXYueG1sRI9Ba8JA&#13;&#10;FITvBf/D8gq9FN3Y0hCjq4gi6LG2Ct4e2WcSmn0bd1eT/nu3UPAyMAzzDTNb9KYRN3K+tqxgPEpA&#13;&#10;EBdW11wq+P7aDDMQPiBrbCyTgl/ysJgPnmaYa9vxJ932oRQRwj5HBVUIbS6lLyoy6Ee2JY7Z2TqD&#13;&#10;IVpXSu2wi3DTyLckSaXBmuNChS2tKip+9lejwNo0S91x81H4g7ycMi5369dOqZfnfj2NspyCCNSH&#13;&#10;R+MfsdUK3idj+HsU34Cc3wEAAP//AwBQSwECLQAUAAYACAAAACEA2+H2y+4AAACFAQAAEwAAAAAA&#13;&#10;AAAAAAAAAAAAAAAAW0NvbnRlbnRfVHlwZXNdLnhtbFBLAQItABQABgAIAAAAIQBa9CxbvwAAABUB&#13;&#10;AAALAAAAAAAAAAAAAAAAAB8BAABfcmVscy8ucmVsc1BLAQItABQABgAIAAAAIQCFlq6GyAAAAOEA&#13;&#10;AAAPAAAAAAAAAAAAAAAAAAcCAABkcnMvZG93bnJldi54bWxQSwUGAAAAAAMAAwC3AAAA/AIAAAAA&#13;&#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MCt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4GM8hPuj+Abk7B8AAP//AwBQSwECLQAUAAYACAAAACEA2+H2y+4AAACFAQAAEwAAAAAA&#13;&#10;AAAAAAAAAAAAAAAAW0NvbnRlbnRfVHlwZXNdLnhtbFBLAQItABQABgAIAAAAIQBa9CxbvwAAABUB&#13;&#10;AAALAAAAAAAAAAAAAAAAAB8BAABfcmVscy8ucmVsc1BLAQItABQABgAIAAAAIQBZzMCtyAAAAOEA&#13;&#10;AAAPAAAAAAAAAAAAAAAAAAcCAABkcnMvZG93bnJldi54bWxQSwUGAAAAAAMAAwC3AAAA/AIAAAAA&#13;&#10;" filled="f" stroked="f">
                    <v:textbox inset="0,0,0,0">
                      <w:txbxContent>
                        <w:p w:rsidR="00B76B12" w:rsidRDefault="00B76B12" w:rsidP="00B76B12">
                          <w:pPr>
                            <w:rPr>
                              <w:i/>
                              <w:sz w:val="10"/>
                            </w:rPr>
                          </w:pPr>
                        </w:p>
                        <w:p w:rsidR="00B76B12" w:rsidRPr="005B68C5" w:rsidRDefault="00B76B12"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rsidR="00B76B12" w:rsidRPr="003B1F51" w:rsidRDefault="003B1F51" w:rsidP="003B1F51">
                          <w:pPr>
                            <w:spacing w:after="0"/>
                            <w:rPr>
                              <w:rFonts w:ascii="Arial Narrow" w:hAnsi="Arial Narrow"/>
                              <w:b/>
                              <w:color w:val="FFFFFF" w:themeColor="background1"/>
                              <w:w w:val="115"/>
                              <w:sz w:val="18"/>
                              <w:szCs w:val="18"/>
                            </w:rPr>
                          </w:pPr>
                          <w:r>
                            <w:rPr>
                              <w:rFonts w:ascii="Arial Narrow" w:hAnsi="Arial Narrow"/>
                              <w:b/>
                              <w:color w:val="FFFFFF" w:themeColor="background1"/>
                              <w:w w:val="115"/>
                              <w:sz w:val="18"/>
                              <w:szCs w:val="18"/>
                            </w:rPr>
                            <w:t xml:space="preserve">  </w:t>
                          </w:r>
                          <w:r w:rsidR="00B76B12" w:rsidRPr="00424608">
                            <w:rPr>
                              <w:rFonts w:ascii="Arial Narrow" w:hAnsi="Arial Narrow"/>
                              <w:b/>
                              <w:color w:val="FFFFFF" w:themeColor="background1"/>
                              <w:w w:val="115"/>
                              <w:sz w:val="18"/>
                              <w:szCs w:val="18"/>
                            </w:rPr>
                            <w:t>Buildings, Safety Engineering &amp;</w:t>
                          </w:r>
                          <w:r>
                            <w:rPr>
                              <w:rFonts w:ascii="Arial Narrow" w:hAnsi="Arial Narrow"/>
                              <w:b/>
                              <w:color w:val="FFFFFF" w:themeColor="background1"/>
                              <w:w w:val="115"/>
                              <w:sz w:val="18"/>
                              <w:szCs w:val="18"/>
                            </w:rPr>
                            <w:t xml:space="preserve"> </w:t>
                          </w:r>
                          <w:r w:rsidR="00B76B12" w:rsidRPr="00424608">
                            <w:rPr>
                              <w:rFonts w:ascii="Arial Narrow" w:hAnsi="Arial Narrow"/>
                              <w:b/>
                              <w:color w:val="FFFFFF" w:themeColor="background1"/>
                              <w:w w:val="115"/>
                              <w:sz w:val="18"/>
                              <w:szCs w:val="18"/>
                            </w:rPr>
                            <w:t>Environmental</w:t>
                          </w:r>
                        </w:p>
                      </w:txbxContent>
                    </v:textbox>
                  </v:shape>
                  <w10:wrap anchorx="margin"/>
                </v:group>
              </w:pict>
            </mc:Fallback>
          </mc:AlternateContent>
        </w:r>
      </w:del>
    </w:p>
    <w:p w:rsidR="00B82A7E" w:rsidRDefault="00B82A7E"/>
    <w:p w:rsidR="00B82A7E" w:rsidRDefault="00B82A7E"/>
    <w:p w:rsidR="002F17DB" w:rsidRDefault="002F17DB" w:rsidP="00712BCC">
      <w:pPr>
        <w:pStyle w:val="ListNumber"/>
        <w:numPr>
          <w:ilvl w:val="0"/>
          <w:numId w:val="0"/>
        </w:numPr>
        <w:jc w:val="both"/>
        <w:rPr>
          <w:rFonts w:asciiTheme="minorHAnsi" w:hAnsiTheme="minorHAnsi"/>
          <w:color w:val="000000" w:themeColor="text1"/>
          <w:szCs w:val="20"/>
        </w:rPr>
      </w:pPr>
      <w:bookmarkStart w:id="2" w:name="_Hlk26528538"/>
    </w:p>
    <w:p w:rsidR="00315B1A" w:rsidRDefault="00315B1A" w:rsidP="00DF7646">
      <w:pPr>
        <w:pStyle w:val="ListNumber"/>
        <w:numPr>
          <w:ilvl w:val="0"/>
          <w:numId w:val="0"/>
        </w:numPr>
        <w:jc w:val="center"/>
        <w:rPr>
          <w:rFonts w:ascii="Montserrat" w:hAnsi="Montserrat"/>
          <w:b/>
          <w:bCs/>
          <w:color w:val="004545"/>
          <w:sz w:val="30"/>
          <w:szCs w:val="30"/>
        </w:rPr>
      </w:pPr>
    </w:p>
    <w:p w:rsidR="00D32AD0" w:rsidRPr="00FD4F98" w:rsidRDefault="00315B1A" w:rsidP="00FD4F98">
      <w:pPr>
        <w:pStyle w:val="ListNumber"/>
        <w:numPr>
          <w:ilvl w:val="0"/>
          <w:numId w:val="0"/>
        </w:numPr>
        <w:jc w:val="center"/>
        <w:rPr>
          <w:rFonts w:ascii="Montserrat Black" w:hAnsi="Montserrat Black"/>
          <w:b/>
          <w:bCs/>
          <w:color w:val="004545"/>
          <w:sz w:val="28"/>
          <w:szCs w:val="28"/>
        </w:rPr>
      </w:pPr>
      <w:r w:rsidRPr="00FD4F98">
        <w:rPr>
          <w:rFonts w:ascii="Montserrat Black" w:hAnsi="Montserrat Black"/>
          <w:b/>
          <w:bCs/>
          <w:color w:val="004545"/>
          <w:sz w:val="28"/>
          <w:szCs w:val="28"/>
        </w:rPr>
        <w:t>Buildings, Safety, Engineering &amp; Environment Department</w:t>
      </w:r>
    </w:p>
    <w:p w:rsidR="002F17DB" w:rsidRDefault="002F17DB" w:rsidP="00712BCC">
      <w:pPr>
        <w:pStyle w:val="ListNumber"/>
        <w:numPr>
          <w:ilvl w:val="0"/>
          <w:numId w:val="0"/>
        </w:numPr>
        <w:jc w:val="both"/>
        <w:rPr>
          <w:rFonts w:asciiTheme="minorHAnsi" w:hAnsiTheme="minorHAnsi"/>
          <w:color w:val="000000" w:themeColor="text1"/>
          <w:szCs w:val="20"/>
        </w:rPr>
      </w:pPr>
    </w:p>
    <w:p w:rsidR="00D452F1" w:rsidRPr="00BC3D55" w:rsidRDefault="00D452F1" w:rsidP="00712BCC">
      <w:pPr>
        <w:pStyle w:val="ListNumber"/>
        <w:numPr>
          <w:ilvl w:val="0"/>
          <w:numId w:val="0"/>
        </w:numPr>
        <w:jc w:val="both"/>
        <w:rPr>
          <w:rFonts w:asciiTheme="minorHAnsi" w:hAnsiTheme="minorHAnsi"/>
          <w:color w:val="000000" w:themeColor="text1"/>
          <w:szCs w:val="20"/>
        </w:rPr>
      </w:pPr>
      <w:r w:rsidRPr="00BC3D55">
        <w:rPr>
          <w:rFonts w:asciiTheme="minorHAnsi" w:hAnsiTheme="minorHAnsi"/>
          <w:color w:val="000000" w:themeColor="text1"/>
          <w:szCs w:val="20"/>
        </w:rPr>
        <w:t>All BSEED Employees:</w:t>
      </w:r>
    </w:p>
    <w:p w:rsidR="00D452F1" w:rsidRDefault="00D452F1" w:rsidP="00712BCC">
      <w:pPr>
        <w:pStyle w:val="ListNumber"/>
        <w:numPr>
          <w:ilvl w:val="0"/>
          <w:numId w:val="0"/>
        </w:numPr>
        <w:jc w:val="both"/>
        <w:rPr>
          <w:rFonts w:asciiTheme="minorHAnsi" w:hAnsiTheme="minorHAnsi"/>
          <w:color w:val="000000" w:themeColor="text1"/>
          <w:szCs w:val="20"/>
        </w:rPr>
      </w:pPr>
    </w:p>
    <w:p w:rsidR="00904B46" w:rsidRDefault="00904B46" w:rsidP="00904B46">
      <w:pPr>
        <w:pStyle w:val="ListNumber"/>
        <w:numPr>
          <w:ilvl w:val="0"/>
          <w:numId w:val="0"/>
        </w:numPr>
        <w:spacing w:line="240" w:lineRule="auto"/>
        <w:jc w:val="both"/>
        <w:rPr>
          <w:rFonts w:asciiTheme="minorHAnsi" w:hAnsiTheme="minorHAnsi"/>
          <w:color w:val="000000" w:themeColor="text1"/>
          <w:szCs w:val="20"/>
        </w:rPr>
      </w:pPr>
      <w:r>
        <w:rPr>
          <w:rFonts w:asciiTheme="minorHAnsi" w:hAnsiTheme="minorHAnsi"/>
          <w:color w:val="000000" w:themeColor="text1"/>
          <w:szCs w:val="20"/>
        </w:rPr>
        <w:t>To</w:t>
      </w:r>
      <w:r w:rsidR="00EF7C80">
        <w:rPr>
          <w:rFonts w:asciiTheme="minorHAnsi" w:hAnsiTheme="minorHAnsi"/>
          <w:color w:val="000000" w:themeColor="text1"/>
          <w:szCs w:val="20"/>
        </w:rPr>
        <w:t xml:space="preserve"> </w:t>
      </w:r>
      <w:r w:rsidR="00D452F1">
        <w:rPr>
          <w:rFonts w:asciiTheme="minorHAnsi" w:hAnsiTheme="minorHAnsi"/>
          <w:color w:val="000000" w:themeColor="text1"/>
          <w:szCs w:val="20"/>
        </w:rPr>
        <w:t>promulgat</w:t>
      </w:r>
      <w:r w:rsidR="00EF7C80">
        <w:rPr>
          <w:rFonts w:asciiTheme="minorHAnsi" w:hAnsiTheme="minorHAnsi"/>
          <w:color w:val="000000" w:themeColor="text1"/>
          <w:szCs w:val="20"/>
        </w:rPr>
        <w:t>e</w:t>
      </w:r>
      <w:r w:rsidR="00D452F1">
        <w:rPr>
          <w:rFonts w:asciiTheme="minorHAnsi" w:hAnsiTheme="minorHAnsi"/>
          <w:color w:val="000000" w:themeColor="text1"/>
          <w:szCs w:val="20"/>
        </w:rPr>
        <w:t xml:space="preserve"> the Mayor’s initiative of fostering a post COVID-19 </w:t>
      </w:r>
      <w:r>
        <w:rPr>
          <w:rFonts w:asciiTheme="minorHAnsi" w:hAnsiTheme="minorHAnsi"/>
          <w:color w:val="000000" w:themeColor="text1"/>
          <w:szCs w:val="20"/>
        </w:rPr>
        <w:t>safe workplace for the Cit</w:t>
      </w:r>
      <w:r w:rsidR="00D452F1">
        <w:rPr>
          <w:rFonts w:asciiTheme="minorHAnsi" w:hAnsiTheme="minorHAnsi"/>
          <w:color w:val="000000" w:themeColor="text1"/>
          <w:szCs w:val="20"/>
        </w:rPr>
        <w:t>y of Detroit employees that is second to none, t</w:t>
      </w:r>
      <w:r w:rsidR="00D452F1" w:rsidRPr="00761804">
        <w:rPr>
          <w:rFonts w:asciiTheme="minorHAnsi" w:hAnsiTheme="minorHAnsi"/>
          <w:color w:val="000000" w:themeColor="text1"/>
          <w:szCs w:val="20"/>
        </w:rPr>
        <w:t>his document outl</w:t>
      </w:r>
      <w:r w:rsidR="00D452F1">
        <w:rPr>
          <w:rFonts w:asciiTheme="minorHAnsi" w:hAnsiTheme="minorHAnsi"/>
          <w:color w:val="000000" w:themeColor="text1"/>
          <w:szCs w:val="20"/>
        </w:rPr>
        <w:t>ines the standards and polic</w:t>
      </w:r>
      <w:r>
        <w:rPr>
          <w:rFonts w:asciiTheme="minorHAnsi" w:hAnsiTheme="minorHAnsi"/>
          <w:color w:val="000000" w:themeColor="text1"/>
          <w:szCs w:val="20"/>
        </w:rPr>
        <w:t>y</w:t>
      </w:r>
      <w:r w:rsidR="00EF7C80">
        <w:rPr>
          <w:rFonts w:asciiTheme="minorHAnsi" w:hAnsiTheme="minorHAnsi"/>
          <w:color w:val="000000" w:themeColor="text1"/>
          <w:szCs w:val="20"/>
        </w:rPr>
        <w:t xml:space="preserve"> that should be followed</w:t>
      </w:r>
      <w:r w:rsidR="00D452F1">
        <w:rPr>
          <w:rFonts w:asciiTheme="minorHAnsi" w:hAnsiTheme="minorHAnsi"/>
          <w:color w:val="000000" w:themeColor="text1"/>
          <w:szCs w:val="20"/>
        </w:rPr>
        <w:t xml:space="preserve"> </w:t>
      </w:r>
      <w:r w:rsidR="00EF7C80">
        <w:rPr>
          <w:rFonts w:asciiTheme="minorHAnsi" w:hAnsiTheme="minorHAnsi"/>
          <w:color w:val="000000" w:themeColor="text1"/>
          <w:szCs w:val="20"/>
        </w:rPr>
        <w:t>by</w:t>
      </w:r>
      <w:r w:rsidR="00D452F1">
        <w:rPr>
          <w:rFonts w:asciiTheme="minorHAnsi" w:hAnsiTheme="minorHAnsi"/>
          <w:color w:val="000000" w:themeColor="text1"/>
          <w:szCs w:val="20"/>
        </w:rPr>
        <w:t xml:space="preserve"> all BSEED employees in the performance of their duties</w:t>
      </w:r>
      <w:r>
        <w:rPr>
          <w:rFonts w:asciiTheme="minorHAnsi" w:hAnsiTheme="minorHAnsi"/>
          <w:color w:val="000000" w:themeColor="text1"/>
          <w:szCs w:val="20"/>
        </w:rPr>
        <w:t>. I believe that if we follow these standards, BSEED will be a safer place to work.</w:t>
      </w:r>
    </w:p>
    <w:p w:rsidR="00D452F1" w:rsidRDefault="00D452F1" w:rsidP="00D452F1">
      <w:pPr>
        <w:pStyle w:val="ListNumber"/>
        <w:numPr>
          <w:ilvl w:val="0"/>
          <w:numId w:val="0"/>
        </w:numPr>
        <w:jc w:val="both"/>
        <w:rPr>
          <w:rFonts w:asciiTheme="minorHAnsi" w:hAnsiTheme="minorHAnsi"/>
          <w:color w:val="000000" w:themeColor="text1"/>
          <w:szCs w:val="20"/>
        </w:rPr>
      </w:pPr>
    </w:p>
    <w:p w:rsidR="00712BCC" w:rsidRDefault="0091261D" w:rsidP="00904B46">
      <w:pPr>
        <w:pStyle w:val="ListNumber"/>
        <w:numPr>
          <w:ilvl w:val="0"/>
          <w:numId w:val="0"/>
        </w:numPr>
        <w:spacing w:line="240" w:lineRule="auto"/>
        <w:jc w:val="both"/>
        <w:rPr>
          <w:rFonts w:asciiTheme="minorHAnsi" w:hAnsiTheme="minorHAnsi"/>
          <w:color w:val="000000" w:themeColor="text1"/>
          <w:szCs w:val="20"/>
        </w:rPr>
      </w:pPr>
      <w:r>
        <w:rPr>
          <w:rFonts w:asciiTheme="minorHAnsi" w:hAnsiTheme="minorHAnsi"/>
          <w:color w:val="000000" w:themeColor="text1"/>
          <w:szCs w:val="20"/>
        </w:rPr>
        <w:t>Th</w:t>
      </w:r>
      <w:r w:rsidR="00EF7C80">
        <w:rPr>
          <w:rFonts w:asciiTheme="minorHAnsi" w:hAnsiTheme="minorHAnsi"/>
          <w:color w:val="000000" w:themeColor="text1"/>
          <w:szCs w:val="20"/>
        </w:rPr>
        <w:t>ese standards and policy are</w:t>
      </w:r>
      <w:r>
        <w:rPr>
          <w:rFonts w:asciiTheme="minorHAnsi" w:hAnsiTheme="minorHAnsi"/>
          <w:color w:val="000000" w:themeColor="text1"/>
          <w:szCs w:val="20"/>
        </w:rPr>
        <w:t xml:space="preserve"> based on the following six elements which may vary by </w:t>
      </w:r>
      <w:r w:rsidR="00712BCC">
        <w:rPr>
          <w:rFonts w:asciiTheme="minorHAnsi" w:hAnsiTheme="minorHAnsi"/>
          <w:color w:val="000000" w:themeColor="text1"/>
          <w:szCs w:val="20"/>
        </w:rPr>
        <w:t>work site and occupation</w:t>
      </w:r>
      <w:r w:rsidR="00EF7C80">
        <w:rPr>
          <w:rFonts w:asciiTheme="minorHAnsi" w:hAnsiTheme="minorHAnsi"/>
          <w:color w:val="000000" w:themeColor="text1"/>
          <w:szCs w:val="20"/>
        </w:rPr>
        <w:t xml:space="preserve">. </w:t>
      </w:r>
      <w:bookmarkStart w:id="3" w:name="_Hlk39065811"/>
    </w:p>
    <w:bookmarkEnd w:id="3"/>
    <w:p w:rsidR="00712BCC" w:rsidRDefault="00712BCC" w:rsidP="00712BCC">
      <w:pPr>
        <w:pStyle w:val="ListNumber"/>
        <w:numPr>
          <w:ilvl w:val="0"/>
          <w:numId w:val="0"/>
        </w:numPr>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sidRPr="00784B33">
        <w:rPr>
          <w:rFonts w:asciiTheme="minorHAnsi" w:hAnsiTheme="minorHAnsi"/>
          <w:b/>
          <w:bCs/>
          <w:color w:val="000000" w:themeColor="text1"/>
          <w:szCs w:val="20"/>
        </w:rPr>
        <w:t>Initial testing of each city employee for Covid-19.</w:t>
      </w:r>
    </w:p>
    <w:p w:rsidR="00712BCC" w:rsidRPr="00784B33" w:rsidRDefault="00712BCC" w:rsidP="00712BCC">
      <w:pPr>
        <w:pStyle w:val="ListNumber"/>
        <w:numPr>
          <w:ilvl w:val="0"/>
          <w:numId w:val="0"/>
        </w:numPr>
        <w:spacing w:before="0" w:after="0"/>
        <w:ind w:left="360"/>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sidRPr="00784B33">
        <w:rPr>
          <w:rFonts w:asciiTheme="minorHAnsi" w:hAnsiTheme="minorHAnsi"/>
          <w:b/>
          <w:bCs/>
          <w:color w:val="000000" w:themeColor="text1"/>
          <w:szCs w:val="20"/>
        </w:rPr>
        <w:t>Daily employee temperature</w:t>
      </w:r>
      <w:r>
        <w:rPr>
          <w:rFonts w:asciiTheme="minorHAnsi" w:hAnsiTheme="minorHAnsi"/>
          <w:b/>
          <w:bCs/>
          <w:color w:val="000000" w:themeColor="text1"/>
          <w:szCs w:val="20"/>
        </w:rPr>
        <w:t xml:space="preserve"> check</w:t>
      </w:r>
      <w:r w:rsidRPr="00784B33">
        <w:rPr>
          <w:rFonts w:asciiTheme="minorHAnsi" w:hAnsiTheme="minorHAnsi"/>
          <w:b/>
          <w:bCs/>
          <w:color w:val="000000" w:themeColor="text1"/>
          <w:szCs w:val="20"/>
        </w:rPr>
        <w:t>, health screening, and monitoring.</w:t>
      </w:r>
    </w:p>
    <w:p w:rsidR="00712BCC" w:rsidRPr="00784B33" w:rsidRDefault="00712BCC" w:rsidP="00712BCC">
      <w:pPr>
        <w:pStyle w:val="ListNumber"/>
        <w:numPr>
          <w:ilvl w:val="0"/>
          <w:numId w:val="0"/>
        </w:numPr>
        <w:spacing w:before="0" w:after="0"/>
        <w:ind w:left="360" w:hanging="360"/>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sidRPr="00784B33">
        <w:rPr>
          <w:rFonts w:asciiTheme="minorHAnsi" w:hAnsiTheme="minorHAnsi"/>
          <w:b/>
          <w:bCs/>
          <w:color w:val="000000" w:themeColor="text1"/>
          <w:szCs w:val="20"/>
        </w:rPr>
        <w:t xml:space="preserve">Workplace </w:t>
      </w:r>
      <w:r>
        <w:rPr>
          <w:rFonts w:asciiTheme="minorHAnsi" w:hAnsiTheme="minorHAnsi"/>
          <w:b/>
          <w:bCs/>
          <w:color w:val="000000" w:themeColor="text1"/>
          <w:szCs w:val="20"/>
        </w:rPr>
        <w:t>d</w:t>
      </w:r>
      <w:r w:rsidRPr="00784B33">
        <w:rPr>
          <w:rFonts w:asciiTheme="minorHAnsi" w:hAnsiTheme="minorHAnsi"/>
          <w:b/>
          <w:bCs/>
          <w:color w:val="000000" w:themeColor="text1"/>
          <w:szCs w:val="20"/>
        </w:rPr>
        <w:t>istancing and hygiene protocols.</w:t>
      </w:r>
    </w:p>
    <w:p w:rsidR="00712BCC" w:rsidRPr="00784B33" w:rsidRDefault="00712BCC" w:rsidP="00712BCC">
      <w:pPr>
        <w:pStyle w:val="ListNumber"/>
        <w:numPr>
          <w:ilvl w:val="0"/>
          <w:numId w:val="0"/>
        </w:numPr>
        <w:spacing w:before="0" w:after="0"/>
        <w:ind w:left="720"/>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sidRPr="00784B33">
        <w:rPr>
          <w:rFonts w:asciiTheme="minorHAnsi" w:hAnsiTheme="minorHAnsi"/>
          <w:b/>
          <w:bCs/>
          <w:color w:val="000000" w:themeColor="text1"/>
          <w:szCs w:val="20"/>
        </w:rPr>
        <w:t xml:space="preserve">Mandatory </w:t>
      </w:r>
      <w:r>
        <w:rPr>
          <w:rFonts w:asciiTheme="minorHAnsi" w:hAnsiTheme="minorHAnsi"/>
          <w:b/>
          <w:bCs/>
          <w:color w:val="000000" w:themeColor="text1"/>
          <w:szCs w:val="20"/>
        </w:rPr>
        <w:t>u</w:t>
      </w:r>
      <w:r w:rsidRPr="00784B33">
        <w:rPr>
          <w:rFonts w:asciiTheme="minorHAnsi" w:hAnsiTheme="minorHAnsi"/>
          <w:b/>
          <w:bCs/>
          <w:color w:val="000000" w:themeColor="text1"/>
          <w:szCs w:val="20"/>
        </w:rPr>
        <w:t xml:space="preserve">se of </w:t>
      </w:r>
      <w:r>
        <w:rPr>
          <w:rFonts w:asciiTheme="minorHAnsi" w:hAnsiTheme="minorHAnsi"/>
          <w:b/>
          <w:bCs/>
          <w:color w:val="000000" w:themeColor="text1"/>
          <w:szCs w:val="20"/>
        </w:rPr>
        <w:t>m</w:t>
      </w:r>
      <w:r w:rsidRPr="00784B33">
        <w:rPr>
          <w:rFonts w:asciiTheme="minorHAnsi" w:hAnsiTheme="minorHAnsi"/>
          <w:b/>
          <w:bCs/>
          <w:color w:val="000000" w:themeColor="text1"/>
          <w:szCs w:val="20"/>
        </w:rPr>
        <w:t>asks and other necessary PPE.</w:t>
      </w:r>
    </w:p>
    <w:p w:rsidR="00712BCC" w:rsidRPr="00784B33" w:rsidRDefault="00712BCC" w:rsidP="00712BCC">
      <w:pPr>
        <w:pStyle w:val="ListNumber"/>
        <w:numPr>
          <w:ilvl w:val="0"/>
          <w:numId w:val="0"/>
        </w:numPr>
        <w:spacing w:before="0" w:after="0"/>
        <w:ind w:left="360"/>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Pr>
          <w:rFonts w:asciiTheme="minorHAnsi" w:hAnsiTheme="minorHAnsi"/>
          <w:b/>
          <w:bCs/>
          <w:color w:val="000000" w:themeColor="text1"/>
          <w:szCs w:val="20"/>
        </w:rPr>
        <w:t>Thorough and frequent c</w:t>
      </w:r>
      <w:r w:rsidRPr="00784B33">
        <w:rPr>
          <w:rFonts w:asciiTheme="minorHAnsi" w:hAnsiTheme="minorHAnsi"/>
          <w:b/>
          <w:bCs/>
          <w:color w:val="000000" w:themeColor="text1"/>
          <w:szCs w:val="20"/>
        </w:rPr>
        <w:t xml:space="preserve">leaning of </w:t>
      </w:r>
      <w:r w:rsidR="002F13C0">
        <w:rPr>
          <w:rFonts w:asciiTheme="minorHAnsi" w:hAnsiTheme="minorHAnsi"/>
          <w:b/>
          <w:bCs/>
          <w:color w:val="000000" w:themeColor="text1"/>
          <w:szCs w:val="20"/>
        </w:rPr>
        <w:t>work</w:t>
      </w:r>
      <w:r w:rsidR="001A1AE5">
        <w:rPr>
          <w:rFonts w:asciiTheme="minorHAnsi" w:hAnsiTheme="minorHAnsi"/>
          <w:b/>
          <w:bCs/>
          <w:color w:val="000000" w:themeColor="text1"/>
          <w:szCs w:val="20"/>
        </w:rPr>
        <w:t>-</w:t>
      </w:r>
      <w:r w:rsidR="002F13C0">
        <w:rPr>
          <w:rFonts w:asciiTheme="minorHAnsi" w:hAnsiTheme="minorHAnsi"/>
          <w:b/>
          <w:bCs/>
          <w:color w:val="000000" w:themeColor="text1"/>
          <w:szCs w:val="20"/>
        </w:rPr>
        <w:t>sites</w:t>
      </w:r>
      <w:r>
        <w:rPr>
          <w:rFonts w:asciiTheme="minorHAnsi" w:hAnsiTheme="minorHAnsi"/>
          <w:b/>
          <w:bCs/>
          <w:color w:val="000000" w:themeColor="text1"/>
          <w:szCs w:val="20"/>
        </w:rPr>
        <w:t xml:space="preserve"> and v</w:t>
      </w:r>
      <w:r w:rsidRPr="00784B33">
        <w:rPr>
          <w:rFonts w:asciiTheme="minorHAnsi" w:hAnsiTheme="minorHAnsi"/>
          <w:b/>
          <w:bCs/>
          <w:color w:val="000000" w:themeColor="text1"/>
          <w:szCs w:val="20"/>
        </w:rPr>
        <w:t>ehicles.</w:t>
      </w:r>
    </w:p>
    <w:p w:rsidR="00712BCC" w:rsidRPr="00784B33" w:rsidRDefault="00712BCC" w:rsidP="00712BCC">
      <w:pPr>
        <w:pStyle w:val="ListNumber"/>
        <w:numPr>
          <w:ilvl w:val="0"/>
          <w:numId w:val="0"/>
        </w:numPr>
        <w:spacing w:before="0" w:after="0"/>
        <w:ind w:left="360"/>
        <w:jc w:val="both"/>
        <w:rPr>
          <w:rFonts w:asciiTheme="minorHAnsi" w:hAnsiTheme="minorHAnsi"/>
          <w:color w:val="000000" w:themeColor="text1"/>
          <w:szCs w:val="20"/>
        </w:rPr>
      </w:pPr>
    </w:p>
    <w:p w:rsidR="00712BCC" w:rsidRPr="00784B33" w:rsidRDefault="00712BCC" w:rsidP="00712BCC">
      <w:pPr>
        <w:pStyle w:val="ListNumber"/>
        <w:numPr>
          <w:ilvl w:val="0"/>
          <w:numId w:val="18"/>
        </w:numPr>
        <w:spacing w:before="0" w:after="0"/>
        <w:jc w:val="both"/>
        <w:rPr>
          <w:rFonts w:asciiTheme="minorHAnsi" w:hAnsiTheme="minorHAnsi"/>
          <w:color w:val="000000" w:themeColor="text1"/>
          <w:szCs w:val="20"/>
        </w:rPr>
      </w:pPr>
      <w:r>
        <w:rPr>
          <w:rFonts w:asciiTheme="minorHAnsi" w:hAnsiTheme="minorHAnsi"/>
          <w:b/>
          <w:bCs/>
          <w:color w:val="000000" w:themeColor="text1"/>
          <w:szCs w:val="20"/>
        </w:rPr>
        <w:t>Ensuring a c</w:t>
      </w:r>
      <w:r w:rsidRPr="00784B33">
        <w:rPr>
          <w:rFonts w:asciiTheme="minorHAnsi" w:hAnsiTheme="minorHAnsi"/>
          <w:b/>
          <w:bCs/>
          <w:color w:val="000000" w:themeColor="text1"/>
          <w:szCs w:val="20"/>
        </w:rPr>
        <w:t>ontinuous adequate stockpile of necessary PPE and sanitizing supplies.</w:t>
      </w:r>
    </w:p>
    <w:p w:rsidR="00712BCC" w:rsidRPr="00761804" w:rsidRDefault="00712BCC" w:rsidP="00712BCC">
      <w:pPr>
        <w:pStyle w:val="ListNumber"/>
        <w:numPr>
          <w:ilvl w:val="0"/>
          <w:numId w:val="0"/>
        </w:numPr>
        <w:spacing w:before="0"/>
        <w:ind w:left="360" w:hanging="360"/>
        <w:jc w:val="both"/>
        <w:rPr>
          <w:rFonts w:asciiTheme="minorHAnsi" w:hAnsiTheme="minorHAnsi"/>
          <w:color w:val="000000" w:themeColor="text1"/>
          <w:szCs w:val="20"/>
        </w:rPr>
      </w:pPr>
    </w:p>
    <w:p w:rsidR="00712BCC" w:rsidRDefault="002F13C0" w:rsidP="00712BCC">
      <w:pPr>
        <w:pStyle w:val="ListNumber"/>
        <w:numPr>
          <w:ilvl w:val="0"/>
          <w:numId w:val="0"/>
        </w:numPr>
        <w:jc w:val="both"/>
        <w:rPr>
          <w:rFonts w:asciiTheme="minorHAnsi" w:hAnsiTheme="minorHAnsi"/>
          <w:color w:val="000000" w:themeColor="text1"/>
          <w:szCs w:val="20"/>
        </w:rPr>
      </w:pPr>
      <w:r>
        <w:rPr>
          <w:rFonts w:asciiTheme="minorHAnsi" w:hAnsiTheme="minorHAnsi"/>
          <w:color w:val="000000" w:themeColor="text1"/>
          <w:szCs w:val="20"/>
        </w:rPr>
        <w:t xml:space="preserve">These </w:t>
      </w:r>
      <w:r w:rsidR="00712BCC">
        <w:rPr>
          <w:rFonts w:asciiTheme="minorHAnsi" w:hAnsiTheme="minorHAnsi"/>
          <w:color w:val="000000" w:themeColor="text1"/>
          <w:szCs w:val="20"/>
        </w:rPr>
        <w:t xml:space="preserve">protocols </w:t>
      </w:r>
      <w:r w:rsidR="001D7586">
        <w:rPr>
          <w:rFonts w:asciiTheme="minorHAnsi" w:hAnsiTheme="minorHAnsi"/>
          <w:color w:val="000000" w:themeColor="text1"/>
          <w:szCs w:val="20"/>
        </w:rPr>
        <w:t>have been</w:t>
      </w:r>
      <w:r>
        <w:rPr>
          <w:rFonts w:asciiTheme="minorHAnsi" w:hAnsiTheme="minorHAnsi"/>
          <w:color w:val="000000" w:themeColor="text1"/>
          <w:szCs w:val="20"/>
        </w:rPr>
        <w:t xml:space="preserve"> </w:t>
      </w:r>
      <w:r w:rsidR="00712BCC" w:rsidRPr="00761804">
        <w:rPr>
          <w:rFonts w:asciiTheme="minorHAnsi" w:hAnsiTheme="minorHAnsi"/>
          <w:color w:val="000000" w:themeColor="text1"/>
          <w:szCs w:val="20"/>
        </w:rPr>
        <w:t>review</w:t>
      </w:r>
      <w:r w:rsidR="001D7586">
        <w:rPr>
          <w:rFonts w:asciiTheme="minorHAnsi" w:hAnsiTheme="minorHAnsi"/>
          <w:color w:val="000000" w:themeColor="text1"/>
          <w:szCs w:val="20"/>
        </w:rPr>
        <w:t>ed</w:t>
      </w:r>
      <w:r w:rsidR="00712BCC" w:rsidRPr="00761804">
        <w:rPr>
          <w:rFonts w:asciiTheme="minorHAnsi" w:hAnsiTheme="minorHAnsi"/>
          <w:color w:val="000000" w:themeColor="text1"/>
          <w:szCs w:val="20"/>
        </w:rPr>
        <w:t xml:space="preserve"> and approv</w:t>
      </w:r>
      <w:r w:rsidR="000421B1">
        <w:rPr>
          <w:rFonts w:asciiTheme="minorHAnsi" w:hAnsiTheme="minorHAnsi"/>
          <w:color w:val="000000" w:themeColor="text1"/>
          <w:szCs w:val="20"/>
        </w:rPr>
        <w:t>ed</w:t>
      </w:r>
      <w:r w:rsidR="00712BCC" w:rsidRPr="00761804">
        <w:rPr>
          <w:rFonts w:asciiTheme="minorHAnsi" w:hAnsiTheme="minorHAnsi"/>
          <w:color w:val="000000" w:themeColor="text1"/>
          <w:szCs w:val="20"/>
        </w:rPr>
        <w:t xml:space="preserve"> by </w:t>
      </w:r>
      <w:r>
        <w:rPr>
          <w:rFonts w:asciiTheme="minorHAnsi" w:hAnsiTheme="minorHAnsi"/>
          <w:color w:val="000000" w:themeColor="text1"/>
          <w:szCs w:val="20"/>
        </w:rPr>
        <w:t xml:space="preserve">the </w:t>
      </w:r>
      <w:r w:rsidR="00712BCC" w:rsidRPr="00761804">
        <w:rPr>
          <w:rFonts w:asciiTheme="minorHAnsi" w:hAnsiTheme="minorHAnsi"/>
          <w:color w:val="000000" w:themeColor="text1"/>
          <w:szCs w:val="20"/>
        </w:rPr>
        <w:t>Chief Medical Consultant</w:t>
      </w:r>
      <w:r>
        <w:rPr>
          <w:rFonts w:asciiTheme="minorHAnsi" w:hAnsiTheme="minorHAnsi"/>
          <w:color w:val="000000" w:themeColor="text1"/>
          <w:szCs w:val="20"/>
        </w:rPr>
        <w:t>,</w:t>
      </w:r>
      <w:r w:rsidR="00712BCC" w:rsidRPr="00761804">
        <w:rPr>
          <w:rFonts w:asciiTheme="minorHAnsi" w:hAnsiTheme="minorHAnsi"/>
          <w:color w:val="000000" w:themeColor="text1"/>
          <w:szCs w:val="20"/>
        </w:rPr>
        <w:t xml:space="preserve"> Robert Dunne</w:t>
      </w:r>
      <w:r>
        <w:rPr>
          <w:rFonts w:asciiTheme="minorHAnsi" w:hAnsiTheme="minorHAnsi"/>
          <w:color w:val="000000" w:themeColor="text1"/>
          <w:szCs w:val="20"/>
        </w:rPr>
        <w:t xml:space="preserve"> </w:t>
      </w:r>
      <w:r w:rsidR="00712BCC">
        <w:rPr>
          <w:rFonts w:asciiTheme="minorHAnsi" w:hAnsiTheme="minorHAnsi"/>
          <w:color w:val="000000" w:themeColor="text1"/>
          <w:szCs w:val="20"/>
        </w:rPr>
        <w:t xml:space="preserve">prior to HR authorizing the recall of any </w:t>
      </w:r>
      <w:r>
        <w:rPr>
          <w:rFonts w:asciiTheme="minorHAnsi" w:hAnsiTheme="minorHAnsi"/>
          <w:color w:val="000000" w:themeColor="text1"/>
          <w:szCs w:val="20"/>
        </w:rPr>
        <w:t>BSEED</w:t>
      </w:r>
      <w:r w:rsidR="00712BCC">
        <w:rPr>
          <w:rFonts w:asciiTheme="minorHAnsi" w:hAnsiTheme="minorHAnsi"/>
          <w:color w:val="000000" w:themeColor="text1"/>
          <w:szCs w:val="20"/>
        </w:rPr>
        <w:t xml:space="preserve"> employees</w:t>
      </w:r>
      <w:r w:rsidR="00712BCC" w:rsidRPr="00761804">
        <w:rPr>
          <w:rFonts w:asciiTheme="minorHAnsi" w:hAnsiTheme="minorHAnsi"/>
          <w:color w:val="000000" w:themeColor="text1"/>
          <w:szCs w:val="20"/>
        </w:rPr>
        <w:t xml:space="preserve">. </w:t>
      </w:r>
    </w:p>
    <w:p w:rsidR="00712BCC" w:rsidRDefault="00712BCC" w:rsidP="00712BCC">
      <w:pPr>
        <w:pStyle w:val="ListNumber"/>
        <w:numPr>
          <w:ilvl w:val="0"/>
          <w:numId w:val="0"/>
        </w:numPr>
        <w:jc w:val="both"/>
        <w:rPr>
          <w:rFonts w:asciiTheme="minorHAnsi" w:hAnsiTheme="minorHAnsi"/>
          <w:color w:val="000000" w:themeColor="text1"/>
          <w:szCs w:val="20"/>
        </w:rPr>
      </w:pPr>
    </w:p>
    <w:p w:rsidR="00712BCC" w:rsidRDefault="00712BCC" w:rsidP="00712BCC">
      <w:pPr>
        <w:pStyle w:val="ListNumber"/>
        <w:numPr>
          <w:ilvl w:val="0"/>
          <w:numId w:val="0"/>
        </w:numPr>
        <w:jc w:val="both"/>
        <w:rPr>
          <w:rFonts w:asciiTheme="minorHAnsi" w:hAnsiTheme="minorHAnsi"/>
          <w:color w:val="000000" w:themeColor="text1"/>
          <w:szCs w:val="20"/>
        </w:rPr>
      </w:pPr>
    </w:p>
    <w:p w:rsidR="00712BCC" w:rsidRDefault="00712BCC" w:rsidP="00712BCC">
      <w:pPr>
        <w:pStyle w:val="ListNumber"/>
        <w:numPr>
          <w:ilvl w:val="0"/>
          <w:numId w:val="0"/>
        </w:numPr>
        <w:jc w:val="both"/>
        <w:rPr>
          <w:rFonts w:asciiTheme="minorHAnsi" w:hAnsiTheme="minorHAnsi"/>
          <w:color w:val="000000" w:themeColor="text1"/>
          <w:szCs w:val="20"/>
        </w:rPr>
      </w:pPr>
    </w:p>
    <w:p w:rsidR="00712BCC" w:rsidRPr="00315B1A" w:rsidRDefault="002F13C0" w:rsidP="00712BCC">
      <w:pPr>
        <w:pStyle w:val="ListNumber"/>
        <w:numPr>
          <w:ilvl w:val="0"/>
          <w:numId w:val="0"/>
        </w:numPr>
        <w:jc w:val="both"/>
        <w:rPr>
          <w:rFonts w:asciiTheme="minorHAnsi" w:hAnsiTheme="minorHAnsi"/>
          <w:b/>
          <w:bCs/>
          <w:color w:val="000000" w:themeColor="text1"/>
          <w:sz w:val="24"/>
        </w:rPr>
      </w:pPr>
      <w:r w:rsidRPr="00315B1A">
        <w:rPr>
          <w:rFonts w:asciiTheme="minorHAnsi" w:hAnsiTheme="minorHAnsi"/>
          <w:b/>
          <w:bCs/>
          <w:color w:val="000000" w:themeColor="text1"/>
          <w:sz w:val="24"/>
        </w:rPr>
        <w:t>David Bell</w:t>
      </w:r>
    </w:p>
    <w:p w:rsidR="00712BCC" w:rsidRPr="00315B1A" w:rsidRDefault="002F13C0" w:rsidP="00712BCC">
      <w:pPr>
        <w:pStyle w:val="ListNumber"/>
        <w:numPr>
          <w:ilvl w:val="0"/>
          <w:numId w:val="0"/>
        </w:numPr>
        <w:jc w:val="both"/>
        <w:rPr>
          <w:rFonts w:asciiTheme="minorHAnsi" w:hAnsiTheme="minorHAnsi"/>
          <w:b/>
          <w:bCs/>
          <w:i/>
          <w:iCs/>
          <w:color w:val="000000" w:themeColor="text1"/>
          <w:sz w:val="24"/>
        </w:rPr>
      </w:pPr>
      <w:r w:rsidRPr="00315B1A">
        <w:rPr>
          <w:rFonts w:asciiTheme="minorHAnsi" w:hAnsiTheme="minorHAnsi"/>
          <w:b/>
          <w:bCs/>
          <w:i/>
          <w:iCs/>
          <w:color w:val="000000" w:themeColor="text1"/>
          <w:sz w:val="24"/>
        </w:rPr>
        <w:t>Director</w:t>
      </w:r>
    </w:p>
    <w:p w:rsidR="002F13C0" w:rsidRPr="00761804" w:rsidRDefault="002F13C0" w:rsidP="00712BCC">
      <w:pPr>
        <w:pStyle w:val="ListNumber"/>
        <w:numPr>
          <w:ilvl w:val="0"/>
          <w:numId w:val="0"/>
        </w:numPr>
        <w:jc w:val="both"/>
        <w:rPr>
          <w:rFonts w:asciiTheme="minorHAnsi" w:hAnsiTheme="minorHAnsi"/>
          <w:color w:val="000000" w:themeColor="text1"/>
          <w:szCs w:val="20"/>
        </w:rPr>
      </w:pPr>
    </w:p>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lastRenderedPageBreak/>
        <w:t>Employee Testing</w:t>
      </w:r>
    </w:p>
    <w:bookmarkEnd w:id="2"/>
    <w:p w:rsidR="00712BCC" w:rsidRPr="00761804" w:rsidRDefault="00712BCC" w:rsidP="00712BCC">
      <w:pPr>
        <w:pStyle w:val="Heading2"/>
        <w:spacing w:line="300" w:lineRule="auto"/>
        <w:jc w:val="both"/>
        <w:rPr>
          <w:rFonts w:asciiTheme="minorHAnsi" w:hAnsiTheme="minorHAnsi"/>
          <w:b w:val="0"/>
          <w:bCs w:val="0"/>
          <w:sz w:val="20"/>
          <w:szCs w:val="20"/>
        </w:rPr>
      </w:pPr>
      <w:r w:rsidRPr="00761804">
        <w:rPr>
          <w:rFonts w:asciiTheme="minorHAnsi" w:hAnsiTheme="minorHAnsi"/>
          <w:b w:val="0"/>
          <w:bCs w:val="0"/>
          <w:sz w:val="20"/>
          <w:szCs w:val="20"/>
        </w:rPr>
        <w:t xml:space="preserve">All employees must be tested for COVID-19 if they are either (1) currently working at a job site, or (2) will be returning to work at a job site. </w:t>
      </w:r>
    </w:p>
    <w:p w:rsidR="00712BCC" w:rsidRPr="00761804" w:rsidRDefault="00712BCC" w:rsidP="00712BCC">
      <w:pPr>
        <w:pStyle w:val="Heading2"/>
        <w:numPr>
          <w:ilvl w:val="0"/>
          <w:numId w:val="12"/>
        </w:numPr>
        <w:spacing w:line="300" w:lineRule="auto"/>
        <w:jc w:val="both"/>
        <w:rPr>
          <w:rFonts w:asciiTheme="minorHAnsi" w:hAnsiTheme="minorHAnsi"/>
        </w:rPr>
      </w:pPr>
      <w:r w:rsidRPr="00761804">
        <w:rPr>
          <w:rFonts w:asciiTheme="minorHAnsi" w:hAnsiTheme="minorHAnsi"/>
        </w:rPr>
        <w:t>Employees Currently at the Job Site (Not Working from Home)</w:t>
      </w:r>
    </w:p>
    <w:p w:rsidR="00712BCC" w:rsidRPr="00761804" w:rsidRDefault="00712BCC" w:rsidP="00712BCC">
      <w:pPr>
        <w:pStyle w:val="BodyText"/>
        <w:jc w:val="both"/>
        <w:rPr>
          <w:rFonts w:asciiTheme="minorHAnsi" w:hAnsiTheme="minorHAnsi"/>
        </w:rPr>
      </w:pPr>
      <w:r w:rsidRPr="00761804">
        <w:rPr>
          <w:rFonts w:asciiTheme="minorHAnsi" w:hAnsiTheme="minorHAnsi"/>
          <w:b/>
          <w:bCs/>
        </w:rPr>
        <w:t>Employees who are currently working at a City of Detroit job site must be tested for COVID-19.</w:t>
      </w:r>
      <w:r w:rsidRPr="00761804">
        <w:rPr>
          <w:rFonts w:asciiTheme="minorHAnsi" w:hAnsiTheme="minorHAnsi"/>
        </w:rPr>
        <w:t xml:space="preserve"> </w:t>
      </w:r>
      <w:r w:rsidR="00C5692C">
        <w:rPr>
          <w:rFonts w:asciiTheme="minorHAnsi" w:hAnsiTheme="minorHAnsi"/>
        </w:rPr>
        <w:t>BSEED will</w:t>
      </w:r>
      <w:r w:rsidRPr="00761804">
        <w:rPr>
          <w:rFonts w:asciiTheme="minorHAnsi" w:hAnsiTheme="minorHAnsi"/>
        </w:rPr>
        <w:t xml:space="preserve"> coordinate with the City’s Human Resources Department (“HR”) to schedule appointments for </w:t>
      </w:r>
      <w:r w:rsidR="00C5692C">
        <w:rPr>
          <w:rFonts w:asciiTheme="minorHAnsi" w:hAnsiTheme="minorHAnsi"/>
        </w:rPr>
        <w:t>all BSEED</w:t>
      </w:r>
      <w:r w:rsidRPr="00761804">
        <w:rPr>
          <w:rFonts w:asciiTheme="minorHAnsi" w:hAnsiTheme="minorHAnsi"/>
        </w:rPr>
        <w:t xml:space="preserve"> employees. The H</w:t>
      </w:r>
      <w:r>
        <w:rPr>
          <w:rFonts w:asciiTheme="minorHAnsi" w:hAnsiTheme="minorHAnsi"/>
        </w:rPr>
        <w:t xml:space="preserve">R </w:t>
      </w:r>
      <w:r w:rsidRPr="00761804">
        <w:rPr>
          <w:rFonts w:asciiTheme="minorHAnsi" w:hAnsiTheme="minorHAnsi"/>
        </w:rPr>
        <w:t xml:space="preserve">Department will be reaching out to all employees who are currently working at a job site to help them with scheduling an appointment with the new rapid testing tent at the Coronavirus Community Care Network (CCCN) drive-thru testing site at the State Fair Grounds.  </w:t>
      </w:r>
    </w:p>
    <w:p w:rsidR="00712BCC" w:rsidRPr="00761804" w:rsidRDefault="00712BCC" w:rsidP="00712BCC">
      <w:pPr>
        <w:pStyle w:val="BodyText"/>
        <w:jc w:val="both"/>
        <w:rPr>
          <w:rFonts w:asciiTheme="minorHAnsi" w:hAnsiTheme="minorHAnsi"/>
        </w:rPr>
      </w:pPr>
      <w:r w:rsidRPr="00761804">
        <w:rPr>
          <w:rFonts w:asciiTheme="minorHAnsi" w:hAnsiTheme="minorHAnsi"/>
        </w:rPr>
        <w:t xml:space="preserve">Test results should be available within 48 hours. Results </w:t>
      </w:r>
      <w:r>
        <w:rPr>
          <w:rFonts w:asciiTheme="minorHAnsi" w:hAnsiTheme="minorHAnsi"/>
        </w:rPr>
        <w:t>will</w:t>
      </w:r>
      <w:r w:rsidRPr="00761804">
        <w:rPr>
          <w:rFonts w:asciiTheme="minorHAnsi" w:hAnsiTheme="minorHAnsi"/>
        </w:rPr>
        <w:t xml:space="preserve"> be provided to HR via a secure portal</w:t>
      </w:r>
      <w:r w:rsidR="00C5692C">
        <w:rPr>
          <w:rFonts w:asciiTheme="minorHAnsi" w:hAnsiTheme="minorHAnsi"/>
        </w:rPr>
        <w:t xml:space="preserve"> that is HIPAA Compliant</w:t>
      </w:r>
      <w:r w:rsidRPr="00761804">
        <w:rPr>
          <w:rFonts w:asciiTheme="minorHAnsi" w:hAnsiTheme="minorHAnsi"/>
        </w:rPr>
        <w:t>.</w:t>
      </w:r>
    </w:p>
    <w:p w:rsidR="00712BCC" w:rsidRPr="00761804" w:rsidRDefault="00712BCC" w:rsidP="00712BCC">
      <w:pPr>
        <w:pBdr>
          <w:top w:val="nil"/>
          <w:left w:val="nil"/>
          <w:bottom w:val="nil"/>
          <w:right w:val="nil"/>
          <w:between w:val="nil"/>
        </w:pBdr>
        <w:spacing w:line="300" w:lineRule="auto"/>
        <w:ind w:right="447"/>
        <w:jc w:val="both"/>
        <w:rPr>
          <w:color w:val="000000" w:themeColor="text1"/>
          <w:sz w:val="20"/>
          <w:szCs w:val="18"/>
        </w:rPr>
      </w:pPr>
      <w:r w:rsidRPr="00761804">
        <w:rPr>
          <w:b/>
          <w:bCs/>
          <w:color w:val="000000" w:themeColor="text1"/>
          <w:sz w:val="20"/>
          <w:szCs w:val="18"/>
        </w:rPr>
        <w:t>Employees who test positive for COVID-19 must be cleared by a health care provider before they</w:t>
      </w:r>
      <w:r w:rsidR="00C5692C">
        <w:rPr>
          <w:b/>
          <w:bCs/>
          <w:color w:val="000000" w:themeColor="text1"/>
          <w:sz w:val="20"/>
          <w:szCs w:val="18"/>
        </w:rPr>
        <w:t xml:space="preserve"> can</w:t>
      </w:r>
      <w:r w:rsidRPr="00761804">
        <w:rPr>
          <w:b/>
          <w:bCs/>
          <w:color w:val="000000" w:themeColor="text1"/>
          <w:sz w:val="20"/>
          <w:szCs w:val="18"/>
        </w:rPr>
        <w:t xml:space="preserve"> return to work.</w:t>
      </w:r>
      <w:r w:rsidRPr="00761804">
        <w:rPr>
          <w:color w:val="000000" w:themeColor="text1"/>
          <w:sz w:val="20"/>
          <w:szCs w:val="18"/>
        </w:rPr>
        <w:t xml:space="preserve"> The health care provider should certify that an employee is ready to return to work</w:t>
      </w:r>
      <w:r w:rsidR="00C5692C">
        <w:rPr>
          <w:color w:val="000000" w:themeColor="text1"/>
          <w:sz w:val="20"/>
          <w:szCs w:val="18"/>
        </w:rPr>
        <w:t xml:space="preserve"> upon that employee meeting the following conditions</w:t>
      </w:r>
      <w:r w:rsidRPr="00761804">
        <w:rPr>
          <w:color w:val="000000" w:themeColor="text1"/>
          <w:sz w:val="20"/>
          <w:szCs w:val="18"/>
        </w:rPr>
        <w:t>:</w:t>
      </w: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 xml:space="preserve">At least </w:t>
      </w:r>
      <w:r w:rsidR="00ED05BE">
        <w:rPr>
          <w:rFonts w:asciiTheme="minorHAnsi" w:hAnsiTheme="minorHAnsi"/>
        </w:rPr>
        <w:t>10</w:t>
      </w:r>
      <w:r w:rsidRPr="00761804">
        <w:rPr>
          <w:rFonts w:asciiTheme="minorHAnsi" w:hAnsiTheme="minorHAnsi"/>
        </w:rPr>
        <w:t xml:space="preserve"> days must have elapsed since the positive test; and </w:t>
      </w: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 xml:space="preserve">The </w:t>
      </w:r>
      <w:r w:rsidR="00C5692C">
        <w:rPr>
          <w:rFonts w:asciiTheme="minorHAnsi" w:hAnsiTheme="minorHAnsi"/>
        </w:rPr>
        <w:t>employee</w:t>
      </w:r>
      <w:r w:rsidRPr="00761804">
        <w:rPr>
          <w:rFonts w:asciiTheme="minorHAnsi" w:hAnsiTheme="minorHAnsi"/>
        </w:rPr>
        <w:t xml:space="preserve"> has been free of fever, shortness of breath, and/or sore throat, without medication, for 72 hours. </w:t>
      </w:r>
    </w:p>
    <w:p w:rsidR="00712BCC" w:rsidRDefault="00712BCC" w:rsidP="00712BCC">
      <w:pPr>
        <w:pStyle w:val="BodyText"/>
        <w:jc w:val="both"/>
        <w:rPr>
          <w:rFonts w:asciiTheme="minorHAnsi" w:hAnsiTheme="minorHAnsi"/>
        </w:rPr>
      </w:pPr>
      <w:r w:rsidRPr="00761804">
        <w:rPr>
          <w:rFonts w:asciiTheme="minorHAnsi" w:hAnsiTheme="minorHAnsi"/>
        </w:rPr>
        <w:t>If the prior conditions have been met, the employee must contact the Human Resources Department to schedule a return-to-work physical at the Rapid Test Center at 100 Mack Avenue. A COVID-19 test will be administered to clear the employee to return to work.</w:t>
      </w:r>
    </w:p>
    <w:p w:rsidR="00712BCC" w:rsidRPr="00761804" w:rsidRDefault="00712BCC" w:rsidP="00712BCC">
      <w:pPr>
        <w:pStyle w:val="BodyText"/>
        <w:jc w:val="both"/>
        <w:rPr>
          <w:rFonts w:asciiTheme="minorHAnsi" w:hAnsiTheme="minorHAnsi"/>
        </w:rPr>
      </w:pPr>
      <w:r w:rsidRPr="00761804">
        <w:rPr>
          <w:rFonts w:asciiTheme="minorHAnsi" w:hAnsiTheme="minorHAnsi"/>
          <w:b/>
          <w:bCs/>
        </w:rPr>
        <w:t>Employees who are currently working at a City of Detroit job</w:t>
      </w:r>
      <w:r>
        <w:rPr>
          <w:rFonts w:asciiTheme="minorHAnsi" w:hAnsiTheme="minorHAnsi"/>
          <w:b/>
          <w:bCs/>
        </w:rPr>
        <w:t xml:space="preserve"> </w:t>
      </w:r>
      <w:r w:rsidRPr="00761804">
        <w:rPr>
          <w:rFonts w:asciiTheme="minorHAnsi" w:hAnsiTheme="minorHAnsi"/>
          <w:b/>
          <w:bCs/>
        </w:rPr>
        <w:t>site should continue to work if they are not exhibiting any symptoms.</w:t>
      </w:r>
      <w:r w:rsidRPr="00761804">
        <w:rPr>
          <w:rFonts w:asciiTheme="minorHAnsi" w:hAnsiTheme="minorHAnsi"/>
        </w:rPr>
        <w:t xml:space="preserve"> If a COVID-</w:t>
      </w:r>
      <w:r w:rsidR="00552BAF">
        <w:rPr>
          <w:rFonts w:asciiTheme="minorHAnsi" w:hAnsiTheme="minorHAnsi"/>
        </w:rPr>
        <w:t xml:space="preserve">19 </w:t>
      </w:r>
      <w:r w:rsidRPr="00761804">
        <w:rPr>
          <w:rFonts w:asciiTheme="minorHAnsi" w:hAnsiTheme="minorHAnsi"/>
        </w:rPr>
        <w:t>positive result is reported, the Detroit Health Department will contact the employee with proper instruction to isolate, and to follow up with a health care provider. HR will contact the employee’s supervisor</w:t>
      </w:r>
      <w:r w:rsidR="00E94AB6">
        <w:rPr>
          <w:rFonts w:asciiTheme="minorHAnsi" w:hAnsiTheme="minorHAnsi"/>
        </w:rPr>
        <w:t xml:space="preserve"> for any further actions to be taken</w:t>
      </w:r>
      <w:r w:rsidRPr="00761804">
        <w:rPr>
          <w:rFonts w:asciiTheme="minorHAnsi" w:hAnsiTheme="minorHAnsi"/>
        </w:rPr>
        <w:t>.</w:t>
      </w:r>
    </w:p>
    <w:p w:rsidR="00712BCC" w:rsidRPr="00761804" w:rsidRDefault="00712BCC" w:rsidP="00712BCC">
      <w:pPr>
        <w:pStyle w:val="Heading2"/>
        <w:spacing w:line="300" w:lineRule="auto"/>
        <w:ind w:left="1080"/>
        <w:jc w:val="both"/>
        <w:rPr>
          <w:rFonts w:asciiTheme="minorHAnsi" w:hAnsiTheme="minorHAnsi"/>
        </w:rPr>
      </w:pPr>
      <w:r w:rsidRPr="00761804">
        <w:rPr>
          <w:rFonts w:asciiTheme="minorHAnsi" w:hAnsiTheme="minorHAnsi"/>
        </w:rPr>
        <w:t>B.  Testing Requirements for Employees Who Are Not Currently at the Work-Site, Prior to Returning to Work</w:t>
      </w:r>
    </w:p>
    <w:p w:rsidR="00712BCC" w:rsidRPr="00761804" w:rsidRDefault="00712BCC" w:rsidP="00712BCC">
      <w:pPr>
        <w:pStyle w:val="BodyText"/>
        <w:jc w:val="both"/>
        <w:rPr>
          <w:rFonts w:asciiTheme="minorHAnsi" w:hAnsiTheme="minorHAnsi"/>
        </w:rPr>
      </w:pPr>
      <w:r w:rsidRPr="00761804">
        <w:rPr>
          <w:rFonts w:asciiTheme="minorHAnsi" w:hAnsiTheme="minorHAnsi"/>
        </w:rPr>
        <w:t>All employees who are not currently working at a City of Detroit job site must be tested for COVID-19 prior to physically returning to work.</w:t>
      </w:r>
      <w:r w:rsidR="001D7586">
        <w:rPr>
          <w:rFonts w:asciiTheme="minorHAnsi" w:hAnsiTheme="minorHAnsi"/>
        </w:rPr>
        <w:t xml:space="preserve"> No prescription is required.</w:t>
      </w:r>
      <w:r w:rsidRPr="00761804">
        <w:rPr>
          <w:rFonts w:asciiTheme="minorHAnsi" w:hAnsiTheme="minorHAnsi"/>
        </w:rPr>
        <w:t xml:space="preserve"> Employee results should be available within 48 hours. </w:t>
      </w:r>
    </w:p>
    <w:p w:rsidR="00712BCC" w:rsidRPr="00761804" w:rsidRDefault="00712BCC" w:rsidP="00712BCC">
      <w:pPr>
        <w:tabs>
          <w:tab w:val="left" w:pos="6200"/>
        </w:tabs>
        <w:spacing w:line="300" w:lineRule="auto"/>
        <w:ind w:right="447"/>
        <w:jc w:val="both"/>
        <w:rPr>
          <w:b/>
          <w:bCs/>
          <w:color w:val="000000" w:themeColor="text1"/>
          <w:sz w:val="20"/>
          <w:szCs w:val="18"/>
        </w:rPr>
      </w:pPr>
      <w:r w:rsidRPr="00761804">
        <w:rPr>
          <w:b/>
          <w:bCs/>
          <w:color w:val="000000" w:themeColor="text1"/>
          <w:sz w:val="20"/>
          <w:szCs w:val="18"/>
        </w:rPr>
        <w:t>Employees testing negative for COVID-19 must meet the following conditions before returning to work:</w:t>
      </w:r>
    </w:p>
    <w:p w:rsidR="00712BCC" w:rsidRPr="00761804" w:rsidRDefault="00712BCC" w:rsidP="00712BCC">
      <w:pPr>
        <w:tabs>
          <w:tab w:val="left" w:pos="6200"/>
        </w:tabs>
        <w:spacing w:line="300" w:lineRule="auto"/>
        <w:ind w:right="447"/>
        <w:jc w:val="both"/>
        <w:rPr>
          <w:color w:val="000000" w:themeColor="text1"/>
          <w:sz w:val="20"/>
          <w:szCs w:val="18"/>
        </w:rPr>
      </w:pPr>
    </w:p>
    <w:p w:rsidR="00712BCC" w:rsidRPr="00761804" w:rsidRDefault="00712BCC" w:rsidP="00712BCC">
      <w:pPr>
        <w:pStyle w:val="ListParagraph"/>
        <w:numPr>
          <w:ilvl w:val="0"/>
          <w:numId w:val="5"/>
        </w:numPr>
        <w:tabs>
          <w:tab w:val="left" w:pos="6200"/>
        </w:tabs>
        <w:ind w:right="447"/>
        <w:jc w:val="both"/>
        <w:rPr>
          <w:rFonts w:asciiTheme="minorHAnsi" w:hAnsiTheme="minorHAnsi"/>
        </w:rPr>
      </w:pPr>
      <w:r w:rsidRPr="00761804">
        <w:rPr>
          <w:rFonts w:asciiTheme="minorHAnsi" w:hAnsiTheme="minorHAnsi"/>
        </w:rPr>
        <w:lastRenderedPageBreak/>
        <w:t xml:space="preserve">The employee must provide a copy of their negative test results to </w:t>
      </w:r>
      <w:r>
        <w:rPr>
          <w:rFonts w:asciiTheme="minorHAnsi" w:hAnsiTheme="minorHAnsi"/>
        </w:rPr>
        <w:t>their Human</w:t>
      </w:r>
      <w:r w:rsidRPr="00761804">
        <w:rPr>
          <w:rFonts w:asciiTheme="minorHAnsi" w:hAnsiTheme="minorHAnsi"/>
        </w:rPr>
        <w:t xml:space="preserve"> Resources</w:t>
      </w:r>
      <w:r>
        <w:rPr>
          <w:rFonts w:asciiTheme="minorHAnsi" w:hAnsiTheme="minorHAnsi"/>
        </w:rPr>
        <w:t xml:space="preserve"> Employee Services Consultant. HR </w:t>
      </w:r>
      <w:r w:rsidRPr="00761804">
        <w:rPr>
          <w:rFonts w:asciiTheme="minorHAnsi" w:hAnsiTheme="minorHAnsi"/>
        </w:rPr>
        <w:t xml:space="preserve">will submit </w:t>
      </w:r>
      <w:r>
        <w:rPr>
          <w:rFonts w:asciiTheme="minorHAnsi" w:hAnsiTheme="minorHAnsi"/>
        </w:rPr>
        <w:t>the COVID-</w:t>
      </w:r>
      <w:r w:rsidR="001A1AE5">
        <w:rPr>
          <w:rFonts w:asciiTheme="minorHAnsi" w:hAnsiTheme="minorHAnsi"/>
        </w:rPr>
        <w:t xml:space="preserve">19 </w:t>
      </w:r>
      <w:r>
        <w:rPr>
          <w:rFonts w:asciiTheme="minorHAnsi" w:hAnsiTheme="minorHAnsi"/>
        </w:rPr>
        <w:t>test</w:t>
      </w:r>
      <w:r w:rsidRPr="00761804">
        <w:rPr>
          <w:rFonts w:asciiTheme="minorHAnsi" w:hAnsiTheme="minorHAnsi"/>
        </w:rPr>
        <w:t xml:space="preserve"> documentation to the Occupational Medical file.</w:t>
      </w:r>
    </w:p>
    <w:p w:rsidR="00712BCC" w:rsidRPr="00761804" w:rsidRDefault="00712BCC" w:rsidP="00712BCC">
      <w:pPr>
        <w:pStyle w:val="ListParagraph"/>
        <w:numPr>
          <w:ilvl w:val="0"/>
          <w:numId w:val="5"/>
        </w:numPr>
        <w:tabs>
          <w:tab w:val="left" w:pos="6200"/>
        </w:tabs>
        <w:ind w:right="447"/>
        <w:jc w:val="both"/>
        <w:rPr>
          <w:rFonts w:asciiTheme="minorHAnsi" w:hAnsiTheme="minorHAnsi"/>
        </w:rPr>
      </w:pPr>
      <w:r w:rsidRPr="00761804">
        <w:rPr>
          <w:rFonts w:asciiTheme="minorHAnsi" w:hAnsiTheme="minorHAnsi"/>
        </w:rPr>
        <w:t xml:space="preserve">Individuals cannot return to work if they have had fever, cough, shortness of breath, and/or sore throat within the previous 72 hours. </w:t>
      </w:r>
    </w:p>
    <w:p w:rsidR="001A1AE5" w:rsidRPr="001A1AE5" w:rsidRDefault="00712BCC" w:rsidP="001A1AE5">
      <w:pPr>
        <w:pBdr>
          <w:top w:val="nil"/>
          <w:left w:val="nil"/>
          <w:bottom w:val="nil"/>
          <w:right w:val="nil"/>
          <w:between w:val="nil"/>
        </w:pBdr>
        <w:spacing w:line="300" w:lineRule="auto"/>
        <w:ind w:right="447"/>
        <w:jc w:val="both"/>
        <w:rPr>
          <w:b/>
          <w:bCs/>
          <w:color w:val="000000" w:themeColor="text1"/>
          <w:sz w:val="20"/>
          <w:szCs w:val="18"/>
        </w:rPr>
      </w:pPr>
      <w:r w:rsidRPr="00761804">
        <w:rPr>
          <w:b/>
          <w:bCs/>
          <w:color w:val="000000" w:themeColor="text1"/>
          <w:sz w:val="20"/>
          <w:szCs w:val="18"/>
        </w:rPr>
        <w:t xml:space="preserve">Employees who have tested positive for COVID-19 must be cleared by a health care provider before returning to work. </w:t>
      </w:r>
      <w:r w:rsidR="001A1AE5" w:rsidRPr="001A1AE5">
        <w:rPr>
          <w:b/>
          <w:bCs/>
          <w:color w:val="000000" w:themeColor="text1"/>
          <w:sz w:val="20"/>
          <w:szCs w:val="18"/>
        </w:rPr>
        <w:t>The health care provider should certify that an employee is ready to return to work upon that employee meeting the following conditions:</w:t>
      </w: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 xml:space="preserve">At least </w:t>
      </w:r>
      <w:r w:rsidR="00ED05BE">
        <w:rPr>
          <w:rFonts w:asciiTheme="minorHAnsi" w:hAnsiTheme="minorHAnsi"/>
        </w:rPr>
        <w:t>10</w:t>
      </w:r>
      <w:r w:rsidRPr="00761804">
        <w:rPr>
          <w:rFonts w:asciiTheme="minorHAnsi" w:hAnsiTheme="minorHAnsi"/>
        </w:rPr>
        <w:t xml:space="preserve"> days must have elapsed since the positive test.</w:t>
      </w: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 xml:space="preserve">Individual must be free of fever, shortness of breath, and/or sore throat, without medication, for 72 hours. </w:t>
      </w:r>
    </w:p>
    <w:p w:rsidR="00712BCC" w:rsidRPr="00761804" w:rsidRDefault="00712BCC" w:rsidP="00712BCC">
      <w:pPr>
        <w:pStyle w:val="BodyText"/>
        <w:jc w:val="both"/>
        <w:rPr>
          <w:rFonts w:asciiTheme="minorHAnsi" w:hAnsiTheme="minorHAnsi"/>
        </w:rPr>
      </w:pPr>
      <w:r w:rsidRPr="00761804">
        <w:rPr>
          <w:rFonts w:asciiTheme="minorHAnsi" w:hAnsiTheme="minorHAnsi"/>
        </w:rPr>
        <w:t>If the prior conditions have been met, the employee must contact the Human Resources Department to schedule a return to work physical at the Rapid Test Center at 100 Mack Avenue.  A COVID-19 test will be administered to clear the employee to return to work.</w:t>
      </w:r>
    </w:p>
    <w:p w:rsidR="00712BCC" w:rsidRPr="00761804" w:rsidRDefault="00712BCC" w:rsidP="00712BCC">
      <w:pPr>
        <w:pBdr>
          <w:top w:val="nil"/>
          <w:left w:val="nil"/>
          <w:bottom w:val="nil"/>
          <w:right w:val="nil"/>
          <w:between w:val="nil"/>
        </w:pBdr>
        <w:spacing w:line="300" w:lineRule="auto"/>
        <w:ind w:right="447"/>
        <w:jc w:val="both"/>
        <w:rPr>
          <w:b/>
          <w:bCs/>
          <w:color w:val="000000" w:themeColor="text1"/>
          <w:sz w:val="20"/>
          <w:szCs w:val="18"/>
        </w:rPr>
      </w:pPr>
      <w:r w:rsidRPr="00761804">
        <w:rPr>
          <w:color w:val="000000" w:themeColor="text1"/>
          <w:sz w:val="20"/>
          <w:szCs w:val="18"/>
        </w:rPr>
        <w:t xml:space="preserve">Employees are encouraged to obtain testing through the City’s Human Resources department. Employees may, however, also rely on a private test to be cleared to return to work. </w:t>
      </w:r>
      <w:r w:rsidRPr="00761804">
        <w:rPr>
          <w:b/>
          <w:bCs/>
          <w:color w:val="000000" w:themeColor="text1"/>
          <w:sz w:val="20"/>
          <w:szCs w:val="18"/>
        </w:rPr>
        <w:t>Employees who coordinated private testing must complete the following before returning to work:</w:t>
      </w:r>
    </w:p>
    <w:p w:rsidR="00712BCC" w:rsidRPr="00761804" w:rsidRDefault="00712BCC" w:rsidP="00712BCC">
      <w:pPr>
        <w:pBdr>
          <w:top w:val="nil"/>
          <w:left w:val="nil"/>
          <w:bottom w:val="nil"/>
          <w:right w:val="nil"/>
          <w:between w:val="nil"/>
        </w:pBdr>
        <w:spacing w:line="300" w:lineRule="auto"/>
        <w:ind w:right="447"/>
        <w:jc w:val="both"/>
        <w:rPr>
          <w:b/>
          <w:bCs/>
          <w:color w:val="000000" w:themeColor="text1"/>
          <w:sz w:val="20"/>
          <w:szCs w:val="18"/>
        </w:rPr>
      </w:pPr>
    </w:p>
    <w:p w:rsidR="00712BCC" w:rsidRPr="00761804" w:rsidRDefault="00712BCC" w:rsidP="00712BCC">
      <w:pPr>
        <w:pStyle w:val="ListParagraph"/>
        <w:numPr>
          <w:ilvl w:val="0"/>
          <w:numId w:val="7"/>
        </w:numPr>
        <w:pBdr>
          <w:top w:val="nil"/>
          <w:left w:val="nil"/>
          <w:bottom w:val="nil"/>
          <w:right w:val="nil"/>
          <w:between w:val="nil"/>
        </w:pBdr>
        <w:ind w:right="447"/>
        <w:jc w:val="both"/>
        <w:rPr>
          <w:rFonts w:asciiTheme="minorHAnsi" w:hAnsiTheme="minorHAnsi"/>
        </w:rPr>
      </w:pPr>
      <w:r>
        <w:rPr>
          <w:rFonts w:asciiTheme="minorHAnsi" w:hAnsiTheme="minorHAnsi"/>
        </w:rPr>
        <w:t>The i</w:t>
      </w:r>
      <w:r w:rsidRPr="00761804">
        <w:rPr>
          <w:rFonts w:asciiTheme="minorHAnsi" w:hAnsiTheme="minorHAnsi"/>
        </w:rPr>
        <w:t xml:space="preserve">ndividual must inform their Employee Services Consultant that a test was taken. </w:t>
      </w:r>
    </w:p>
    <w:p w:rsidR="00712BCC" w:rsidRPr="00761804" w:rsidRDefault="00712BCC" w:rsidP="00712BCC">
      <w:pPr>
        <w:pStyle w:val="ListParagraph"/>
        <w:numPr>
          <w:ilvl w:val="0"/>
          <w:numId w:val="7"/>
        </w:numPr>
        <w:pBdr>
          <w:top w:val="nil"/>
          <w:left w:val="nil"/>
          <w:bottom w:val="nil"/>
          <w:right w:val="nil"/>
          <w:between w:val="nil"/>
        </w:pBdr>
        <w:ind w:right="447"/>
        <w:jc w:val="both"/>
        <w:rPr>
          <w:rFonts w:asciiTheme="minorHAnsi" w:hAnsiTheme="minorHAnsi"/>
        </w:rPr>
      </w:pPr>
      <w:r w:rsidRPr="00761804">
        <w:rPr>
          <w:rFonts w:asciiTheme="minorHAnsi" w:hAnsiTheme="minorHAnsi"/>
        </w:rPr>
        <w:t>The test must have been taken within two (2) weeks prior to the return-to-work date</w:t>
      </w:r>
    </w:p>
    <w:p w:rsidR="00712BCC" w:rsidRPr="00761804" w:rsidRDefault="00712BCC" w:rsidP="00712BCC">
      <w:pPr>
        <w:pStyle w:val="ListParagraph"/>
        <w:numPr>
          <w:ilvl w:val="0"/>
          <w:numId w:val="7"/>
        </w:numPr>
        <w:pBdr>
          <w:top w:val="nil"/>
          <w:left w:val="nil"/>
          <w:bottom w:val="nil"/>
          <w:right w:val="nil"/>
          <w:between w:val="nil"/>
        </w:pBdr>
        <w:ind w:right="447"/>
        <w:jc w:val="both"/>
        <w:rPr>
          <w:rFonts w:asciiTheme="minorHAnsi" w:hAnsiTheme="minorHAnsi"/>
        </w:rPr>
      </w:pPr>
      <w:r>
        <w:rPr>
          <w:rFonts w:asciiTheme="minorHAnsi" w:hAnsiTheme="minorHAnsi"/>
        </w:rPr>
        <w:t>The i</w:t>
      </w:r>
      <w:r w:rsidRPr="00761804">
        <w:rPr>
          <w:rFonts w:asciiTheme="minorHAnsi" w:hAnsiTheme="minorHAnsi"/>
        </w:rPr>
        <w:t>ndividual may not return to work until test results are available</w:t>
      </w:r>
      <w:r w:rsidR="00591361">
        <w:rPr>
          <w:rFonts w:asciiTheme="minorHAnsi" w:hAnsiTheme="minorHAnsi"/>
        </w:rPr>
        <w:t xml:space="preserve"> to be submitted to HR in writing.</w:t>
      </w:r>
    </w:p>
    <w:p w:rsidR="00712BCC" w:rsidRPr="00761804" w:rsidRDefault="00712BCC" w:rsidP="00712BCC">
      <w:pPr>
        <w:pStyle w:val="Heading2"/>
        <w:spacing w:line="300" w:lineRule="auto"/>
        <w:ind w:firstLine="360"/>
        <w:jc w:val="both"/>
        <w:rPr>
          <w:rFonts w:asciiTheme="minorHAnsi" w:hAnsiTheme="minorHAnsi"/>
        </w:rPr>
      </w:pPr>
      <w:r w:rsidRPr="00761804">
        <w:rPr>
          <w:rFonts w:asciiTheme="minorHAnsi" w:hAnsiTheme="minorHAnsi"/>
        </w:rPr>
        <w:t xml:space="preserve">C. </w:t>
      </w:r>
      <w:r>
        <w:rPr>
          <w:rFonts w:asciiTheme="minorHAnsi" w:hAnsiTheme="minorHAnsi"/>
        </w:rPr>
        <w:t xml:space="preserve"> </w:t>
      </w:r>
      <w:r w:rsidRPr="00761804">
        <w:rPr>
          <w:rFonts w:asciiTheme="minorHAnsi" w:hAnsiTheme="minorHAnsi"/>
        </w:rPr>
        <w:t xml:space="preserve">Employees </w:t>
      </w:r>
      <w:r>
        <w:rPr>
          <w:rFonts w:asciiTheme="minorHAnsi" w:hAnsiTheme="minorHAnsi"/>
        </w:rPr>
        <w:t>w</w:t>
      </w:r>
      <w:r w:rsidRPr="00761804">
        <w:rPr>
          <w:rFonts w:asciiTheme="minorHAnsi" w:hAnsiTheme="minorHAnsi"/>
        </w:rPr>
        <w:t>ith Sincere Religious Objections to Testing</w:t>
      </w:r>
    </w:p>
    <w:p w:rsidR="00712BCC" w:rsidRPr="00DF7646" w:rsidRDefault="00712BCC" w:rsidP="00712BCC">
      <w:pPr>
        <w:pStyle w:val="BodyText"/>
        <w:jc w:val="both"/>
        <w:rPr>
          <w:rFonts w:asciiTheme="minorHAnsi" w:hAnsiTheme="minorHAnsi"/>
        </w:rPr>
      </w:pPr>
      <w:r w:rsidRPr="00DF7646">
        <w:rPr>
          <w:rFonts w:asciiTheme="minorHAnsi" w:hAnsiTheme="minorHAnsi"/>
        </w:rPr>
        <w:t xml:space="preserve">As outlined above, all employees must be tested as a precondition to working at a City of Detroit job site. Any religious objections to specific testing regimes, however, will be reasonably accommodated. If an employee has a sincere religious objection to a particular test, the employee should submit, in writing, an explanation for why a particular test violates that employee’s sincerely held religious beliefs. </w:t>
      </w:r>
    </w:p>
    <w:p w:rsidR="00712BCC" w:rsidRPr="00761804" w:rsidRDefault="00712BCC" w:rsidP="00712BCC">
      <w:pPr>
        <w:pStyle w:val="BodyText"/>
        <w:jc w:val="both"/>
        <w:rPr>
          <w:rFonts w:asciiTheme="minorHAnsi" w:hAnsiTheme="minorHAnsi"/>
        </w:rPr>
      </w:pPr>
      <w:r w:rsidRPr="00DF7646">
        <w:rPr>
          <w:rFonts w:asciiTheme="minorHAnsi" w:hAnsiTheme="minorHAnsi"/>
        </w:rPr>
        <w:t>Submissions should be given to the employee’s Employee Services Consultant</w:t>
      </w:r>
      <w:r w:rsidR="00864C11" w:rsidRPr="00DF7646">
        <w:rPr>
          <w:rFonts w:asciiTheme="minorHAnsi" w:hAnsiTheme="minorHAnsi"/>
        </w:rPr>
        <w:t xml:space="preserve"> via email</w:t>
      </w:r>
      <w:r w:rsidR="001E4719">
        <w:rPr>
          <w:rFonts w:asciiTheme="minorHAnsi" w:hAnsiTheme="minorHAnsi"/>
        </w:rPr>
        <w:t>.</w:t>
      </w:r>
      <w:r w:rsidR="00864C11" w:rsidRPr="00DF7646">
        <w:rPr>
          <w:rFonts w:asciiTheme="minorHAnsi" w:hAnsiTheme="minorHAnsi"/>
        </w:rPr>
        <w:t xml:space="preserve"> </w:t>
      </w:r>
      <w:r w:rsidRPr="00DF7646">
        <w:rPr>
          <w:rFonts w:asciiTheme="minorHAnsi" w:hAnsiTheme="minorHAnsi"/>
        </w:rPr>
        <w:t>The City will work to reasonably accommodate employees’ religious beliefs.</w:t>
      </w:r>
      <w:r w:rsidRPr="00761804">
        <w:rPr>
          <w:rFonts w:asciiTheme="minorHAnsi" w:hAnsiTheme="minorHAnsi"/>
        </w:rPr>
        <w:t xml:space="preserve"> </w:t>
      </w:r>
    </w:p>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lastRenderedPageBreak/>
        <w:t>Employee Health Screening and Monitoring</w:t>
      </w:r>
    </w:p>
    <w:p w:rsidR="00712BCC" w:rsidRPr="00761804" w:rsidRDefault="00712BCC" w:rsidP="00712BCC">
      <w:pPr>
        <w:pStyle w:val="Heading1"/>
        <w:numPr>
          <w:ilvl w:val="0"/>
          <w:numId w:val="13"/>
        </w:numPr>
        <w:spacing w:line="300" w:lineRule="auto"/>
        <w:jc w:val="both"/>
        <w:rPr>
          <w:rFonts w:asciiTheme="minorHAnsi" w:hAnsiTheme="minorHAnsi"/>
          <w:color w:val="000000" w:themeColor="text1"/>
          <w:sz w:val="30"/>
          <w:szCs w:val="30"/>
        </w:rPr>
      </w:pPr>
      <w:r w:rsidRPr="00761804">
        <w:rPr>
          <w:rFonts w:asciiTheme="minorHAnsi" w:hAnsiTheme="minorHAnsi"/>
          <w:color w:val="000000" w:themeColor="text1"/>
          <w:sz w:val="30"/>
          <w:szCs w:val="30"/>
        </w:rPr>
        <w:t xml:space="preserve">Daily Health Screening </w:t>
      </w:r>
    </w:p>
    <w:p w:rsidR="009134D1" w:rsidRPr="00325CC5" w:rsidRDefault="00325CC5" w:rsidP="00712BCC">
      <w:pPr>
        <w:spacing w:line="300" w:lineRule="auto"/>
        <w:ind w:right="446"/>
        <w:jc w:val="both"/>
        <w:rPr>
          <w:rFonts w:eastAsiaTheme="majorEastAsia" w:cstheme="minorHAnsi"/>
          <w:sz w:val="20"/>
          <w:szCs w:val="20"/>
        </w:rPr>
      </w:pPr>
      <w:r w:rsidRPr="00325CC5">
        <w:rPr>
          <w:rFonts w:cstheme="minorHAnsi"/>
          <w:color w:val="000000"/>
          <w:sz w:val="20"/>
          <w:szCs w:val="20"/>
          <w:bdr w:val="none" w:sz="0" w:space="0" w:color="auto" w:frame="1"/>
          <w:shd w:val="clear" w:color="auto" w:fill="FFFFFF"/>
        </w:rPr>
        <w:t>All employees entering City of Detroit buildings must be screened, at the beginning of their shift, by (1) having their temperature(s) taken, and (2) answering the questions on the questionnaire. Employees need not be screened more than once a day, and will receive a visual marker (e.g. stickers, wristbands, etc.) signifying that they have been screened that day. Employees must display that visible marker for the remainder of the day while on City premises or conducting inspections on any occupied buildings.  Employees starting in the field are to take their own temperature and submit a completed questionnaire via email to their supervisor prior to starting their shift. Employees with temperatures above</w:t>
      </w:r>
      <w:r>
        <w:rPr>
          <w:rFonts w:cstheme="minorHAnsi"/>
          <w:color w:val="000000"/>
          <w:sz w:val="20"/>
          <w:szCs w:val="20"/>
          <w:bdr w:val="none" w:sz="0" w:space="0" w:color="auto" w:frame="1"/>
          <w:shd w:val="clear" w:color="auto" w:fill="FFFFFF"/>
        </w:rPr>
        <w:t xml:space="preserve"> </w:t>
      </w:r>
      <w:r w:rsidR="00FB7F3C">
        <w:rPr>
          <w:rFonts w:cstheme="minorHAnsi"/>
          <w:color w:val="000000"/>
          <w:sz w:val="20"/>
          <w:szCs w:val="20"/>
          <w:bdr w:val="none" w:sz="0" w:space="0" w:color="auto" w:frame="1"/>
          <w:shd w:val="clear" w:color="auto" w:fill="FFFFFF"/>
        </w:rPr>
        <w:t>10</w:t>
      </w:r>
      <w:r w:rsidR="009E5F0A">
        <w:rPr>
          <w:rFonts w:cstheme="minorHAnsi"/>
          <w:color w:val="000000"/>
          <w:sz w:val="20"/>
          <w:szCs w:val="20"/>
          <w:bdr w:val="none" w:sz="0" w:space="0" w:color="auto" w:frame="1"/>
          <w:shd w:val="clear" w:color="auto" w:fill="FFFFFF"/>
        </w:rPr>
        <w:t>0.</w:t>
      </w:r>
      <w:r w:rsidR="00FB7F3C">
        <w:rPr>
          <w:rFonts w:cstheme="minorHAnsi"/>
          <w:color w:val="000000"/>
          <w:sz w:val="20"/>
          <w:szCs w:val="20"/>
          <w:bdr w:val="none" w:sz="0" w:space="0" w:color="auto" w:frame="1"/>
          <w:shd w:val="clear" w:color="auto" w:fill="FFFFFF"/>
        </w:rPr>
        <w:t>5</w:t>
      </w:r>
      <w:r w:rsidR="00FB7F3C" w:rsidRPr="00FB7F3C">
        <w:rPr>
          <w:rFonts w:ascii="Frutiger" w:hAnsi="Frutiger"/>
          <w:color w:val="000000" w:themeColor="text1"/>
          <w:sz w:val="20"/>
          <w:szCs w:val="20"/>
        </w:rPr>
        <w:t>°</w:t>
      </w:r>
      <w:r w:rsidR="009E5F0A">
        <w:rPr>
          <w:rFonts w:ascii="Frutiger" w:hAnsi="Frutiger"/>
          <w:color w:val="000000" w:themeColor="text1"/>
          <w:sz w:val="20"/>
          <w:szCs w:val="20"/>
        </w:rPr>
        <w:t xml:space="preserve"> </w:t>
      </w:r>
      <w:r w:rsidR="00FB7F3C">
        <w:rPr>
          <w:rFonts w:ascii="Frutiger" w:hAnsi="Frutiger"/>
          <w:color w:val="000000" w:themeColor="text1"/>
          <w:sz w:val="20"/>
          <w:szCs w:val="20"/>
        </w:rPr>
        <w:t>F</w:t>
      </w:r>
      <w:r w:rsidRPr="00325CC5">
        <w:rPr>
          <w:rFonts w:cstheme="minorHAnsi"/>
          <w:color w:val="000000"/>
          <w:sz w:val="20"/>
          <w:szCs w:val="20"/>
          <w:bdr w:val="none" w:sz="0" w:space="0" w:color="auto" w:frame="1"/>
          <w:shd w:val="clear" w:color="auto" w:fill="FFFFFF"/>
        </w:rPr>
        <w:t xml:space="preserve"> or who is experiencing any symptoms on the checklist must contact their supervisor who will notify the division head and </w:t>
      </w:r>
      <w:r>
        <w:rPr>
          <w:rFonts w:cstheme="minorHAnsi"/>
          <w:color w:val="000000"/>
          <w:sz w:val="20"/>
          <w:szCs w:val="20"/>
          <w:bdr w:val="none" w:sz="0" w:space="0" w:color="auto" w:frame="1"/>
          <w:shd w:val="clear" w:color="auto" w:fill="FFFFFF"/>
        </w:rPr>
        <w:t xml:space="preserve">the Operations Manager at </w:t>
      </w:r>
      <w:r w:rsidR="0065589F">
        <w:rPr>
          <w:rFonts w:cstheme="minorHAnsi"/>
          <w:color w:val="000000"/>
          <w:sz w:val="20"/>
          <w:szCs w:val="20"/>
          <w:bdr w:val="none" w:sz="0" w:space="0" w:color="auto" w:frame="1"/>
          <w:shd w:val="clear" w:color="auto" w:fill="FFFFFF"/>
        </w:rPr>
        <w:t>BSEED</w:t>
      </w:r>
      <w:r w:rsidR="0065589F" w:rsidRPr="00325CC5">
        <w:rPr>
          <w:rFonts w:cstheme="minorHAnsi"/>
          <w:color w:val="000000"/>
          <w:sz w:val="20"/>
          <w:szCs w:val="20"/>
          <w:bdr w:val="none" w:sz="0" w:space="0" w:color="auto" w:frame="1"/>
          <w:shd w:val="clear" w:color="auto" w:fill="FFFFFF"/>
        </w:rPr>
        <w:t> immediately</w:t>
      </w:r>
      <w:r w:rsidRPr="00325CC5">
        <w:rPr>
          <w:rFonts w:cstheme="minorHAnsi"/>
          <w:color w:val="000000"/>
          <w:sz w:val="20"/>
          <w:szCs w:val="20"/>
          <w:bdr w:val="none" w:sz="0" w:space="0" w:color="auto" w:frame="1"/>
          <w:shd w:val="clear" w:color="auto" w:fill="FFFFFF"/>
        </w:rPr>
        <w:t xml:space="preserve"> or as soon as possible.   </w:t>
      </w:r>
      <w:r w:rsidR="009134D1" w:rsidRPr="00325CC5">
        <w:rPr>
          <w:rFonts w:eastAsiaTheme="majorEastAsia" w:cstheme="minorHAnsi"/>
          <w:sz w:val="20"/>
          <w:szCs w:val="20"/>
        </w:rPr>
        <w:t xml:space="preserve">   </w:t>
      </w:r>
    </w:p>
    <w:p w:rsidR="00712BCC" w:rsidRPr="00761804" w:rsidRDefault="00712BCC" w:rsidP="00712BCC">
      <w:pPr>
        <w:spacing w:line="300" w:lineRule="auto"/>
        <w:ind w:right="446"/>
        <w:jc w:val="both"/>
        <w:rPr>
          <w:b/>
          <w:bCs/>
          <w:color w:val="000000" w:themeColor="text1"/>
          <w:sz w:val="20"/>
          <w:szCs w:val="18"/>
        </w:rPr>
      </w:pPr>
      <w:r w:rsidRPr="00761804">
        <w:rPr>
          <w:rFonts w:eastAsiaTheme="majorEastAsia" w:cstheme="majorBidi"/>
          <w:iCs/>
          <w:color w:val="000000" w:themeColor="text1"/>
          <w:sz w:val="20"/>
          <w:szCs w:val="18"/>
        </w:rPr>
        <w:t xml:space="preserve">Every building and workplace will have designated </w:t>
      </w:r>
      <w:r w:rsidR="005E633D">
        <w:rPr>
          <w:rFonts w:eastAsiaTheme="majorEastAsia" w:cstheme="majorBidi"/>
          <w:iCs/>
          <w:color w:val="000000" w:themeColor="text1"/>
          <w:sz w:val="20"/>
          <w:szCs w:val="18"/>
        </w:rPr>
        <w:t>screeners. This screening shall</w:t>
      </w:r>
      <w:r w:rsidRPr="00761804">
        <w:rPr>
          <w:rFonts w:eastAsiaTheme="majorEastAsia" w:cstheme="majorBidi"/>
          <w:iCs/>
          <w:color w:val="000000" w:themeColor="text1"/>
          <w:sz w:val="20"/>
          <w:szCs w:val="18"/>
        </w:rPr>
        <w:t xml:space="preserve"> include gauging the employee’s temperature to ensure the employee does not have a low-grade fever, which is often a first symptom of COVID-19.  </w:t>
      </w:r>
      <w:r w:rsidRPr="00761804">
        <w:rPr>
          <w:color w:val="000000" w:themeColor="text1"/>
          <w:sz w:val="20"/>
          <w:szCs w:val="18"/>
        </w:rPr>
        <w:t xml:space="preserve">If an employee does not pass screening, that employee will not be permitted to enter the work site. HR will be informed, and </w:t>
      </w:r>
      <w:r w:rsidR="001C0A3E">
        <w:rPr>
          <w:color w:val="000000" w:themeColor="text1"/>
          <w:sz w:val="20"/>
          <w:szCs w:val="18"/>
        </w:rPr>
        <w:t>the employee’s supervisor will be notified by HR.</w:t>
      </w:r>
      <w:r w:rsidRPr="00761804">
        <w:rPr>
          <w:color w:val="000000" w:themeColor="text1"/>
          <w:sz w:val="20"/>
          <w:szCs w:val="18"/>
        </w:rPr>
        <w:t xml:space="preserve"> </w:t>
      </w:r>
    </w:p>
    <w:p w:rsidR="00712BCC" w:rsidRPr="00227620" w:rsidRDefault="002667CA" w:rsidP="00712BCC">
      <w:pPr>
        <w:pBdr>
          <w:top w:val="nil"/>
          <w:left w:val="nil"/>
          <w:bottom w:val="nil"/>
          <w:right w:val="nil"/>
          <w:between w:val="nil"/>
        </w:pBdr>
        <w:spacing w:line="300" w:lineRule="auto"/>
        <w:ind w:right="446"/>
        <w:jc w:val="both"/>
        <w:rPr>
          <w:color w:val="000000" w:themeColor="text1"/>
          <w:sz w:val="20"/>
          <w:szCs w:val="18"/>
        </w:rPr>
      </w:pPr>
      <w:r w:rsidRPr="00FE3AF3">
        <w:rPr>
          <w:color w:val="000000" w:themeColor="text1"/>
          <w:sz w:val="20"/>
          <w:szCs w:val="18"/>
        </w:rPr>
        <w:t xml:space="preserve"> </w:t>
      </w:r>
      <w:r w:rsidR="00FE3AF3" w:rsidRPr="00FE3AF3">
        <w:rPr>
          <w:color w:val="000000" w:themeColor="text1"/>
          <w:sz w:val="20"/>
          <w:szCs w:val="18"/>
        </w:rPr>
        <w:t xml:space="preserve">Employees reporting to the </w:t>
      </w:r>
      <w:r w:rsidR="00FE3AF3" w:rsidRPr="00FE3AF3">
        <w:rPr>
          <w:b/>
          <w:bCs/>
          <w:color w:val="000000" w:themeColor="text1"/>
          <w:sz w:val="20"/>
          <w:szCs w:val="18"/>
        </w:rPr>
        <w:t>Coleman A. Young Municipal Center</w:t>
      </w:r>
      <w:r w:rsidR="00FE3AF3" w:rsidRPr="00FE3AF3">
        <w:rPr>
          <w:color w:val="000000" w:themeColor="text1"/>
          <w:sz w:val="20"/>
          <w:szCs w:val="18"/>
        </w:rPr>
        <w:t xml:space="preserve"> will </w:t>
      </w:r>
      <w:r w:rsidR="005E633D">
        <w:rPr>
          <w:color w:val="000000" w:themeColor="text1"/>
          <w:sz w:val="20"/>
          <w:szCs w:val="18"/>
        </w:rPr>
        <w:t xml:space="preserve">enter via the Randolph entrance and </w:t>
      </w:r>
      <w:r w:rsidR="00FE3AF3" w:rsidRPr="00FE3AF3">
        <w:rPr>
          <w:color w:val="000000" w:themeColor="text1"/>
          <w:sz w:val="20"/>
          <w:szCs w:val="18"/>
        </w:rPr>
        <w:t xml:space="preserve">be tested for COVID-19 in accordance with the Detroit Wayne Joint Building Authority requirements. BSEED employees that report to the DPW yard at </w:t>
      </w:r>
      <w:r w:rsidR="00FE3AF3" w:rsidRPr="00FE3AF3">
        <w:rPr>
          <w:b/>
          <w:bCs/>
          <w:color w:val="000000" w:themeColor="text1"/>
          <w:sz w:val="20"/>
          <w:szCs w:val="18"/>
        </w:rPr>
        <w:t>Russell/Ferry</w:t>
      </w:r>
      <w:r w:rsidR="00FE3AF3" w:rsidRPr="00FE3AF3">
        <w:rPr>
          <w:color w:val="000000" w:themeColor="text1"/>
          <w:sz w:val="20"/>
          <w:szCs w:val="18"/>
        </w:rPr>
        <w:t xml:space="preserve"> will be tested for COVID-19 by the </w:t>
      </w:r>
      <w:r w:rsidR="005E633D">
        <w:rPr>
          <w:color w:val="000000" w:themeColor="text1"/>
          <w:sz w:val="20"/>
          <w:szCs w:val="18"/>
        </w:rPr>
        <w:t xml:space="preserve">Environmental Control office </w:t>
      </w:r>
      <w:r w:rsidR="00FE3AF3" w:rsidRPr="00FE3AF3">
        <w:rPr>
          <w:color w:val="000000" w:themeColor="text1"/>
          <w:sz w:val="20"/>
          <w:szCs w:val="18"/>
        </w:rPr>
        <w:t>supervisors</w:t>
      </w:r>
      <w:r w:rsidR="005E633D">
        <w:rPr>
          <w:color w:val="000000" w:themeColor="text1"/>
          <w:sz w:val="20"/>
          <w:szCs w:val="18"/>
        </w:rPr>
        <w:t xml:space="preserve">. See addendum ___. </w:t>
      </w:r>
      <w:r w:rsidR="00FE3AF3" w:rsidRPr="00FE3AF3">
        <w:rPr>
          <w:color w:val="000000" w:themeColor="text1"/>
          <w:sz w:val="20"/>
          <w:szCs w:val="18"/>
        </w:rPr>
        <w:t xml:space="preserve"> </w:t>
      </w:r>
    </w:p>
    <w:p w:rsidR="00F941DB" w:rsidRPr="00DF7646" w:rsidRDefault="00F941DB" w:rsidP="00DF7646">
      <w:pPr>
        <w:pStyle w:val="Default"/>
        <w:rPr>
          <w:rFonts w:cstheme="minorHAnsi"/>
          <w:sz w:val="20"/>
          <w:szCs w:val="20"/>
        </w:rPr>
      </w:pPr>
      <w:r w:rsidRPr="00DF7646">
        <w:rPr>
          <w:rFonts w:asciiTheme="minorHAnsi" w:hAnsiTheme="minorHAnsi" w:cstheme="minorHAnsi"/>
          <w:sz w:val="20"/>
          <w:szCs w:val="20"/>
        </w:rPr>
        <w:t xml:space="preserve">All screening personnel will be provided with specific instructions on how to capture, report, and properly store all data. </w:t>
      </w:r>
    </w:p>
    <w:p w:rsidR="00F941DB" w:rsidRPr="00DF7646" w:rsidRDefault="00F941DB" w:rsidP="00DF7646">
      <w:pPr>
        <w:pStyle w:val="Default"/>
      </w:pPr>
    </w:p>
    <w:p w:rsidR="00712BCC" w:rsidRPr="00761804" w:rsidRDefault="000819B5" w:rsidP="00712BCC">
      <w:pPr>
        <w:pBdr>
          <w:top w:val="nil"/>
          <w:left w:val="nil"/>
          <w:bottom w:val="nil"/>
          <w:right w:val="nil"/>
          <w:between w:val="nil"/>
        </w:pBdr>
        <w:spacing w:line="300" w:lineRule="auto"/>
        <w:ind w:right="446"/>
        <w:jc w:val="both"/>
        <w:rPr>
          <w:iCs/>
          <w:color w:val="000000" w:themeColor="text1"/>
          <w:sz w:val="20"/>
          <w:szCs w:val="18"/>
        </w:rPr>
      </w:pPr>
      <w:r>
        <w:rPr>
          <w:color w:val="000000" w:themeColor="text1"/>
          <w:sz w:val="20"/>
          <w:szCs w:val="18"/>
        </w:rPr>
        <w:t xml:space="preserve">Whenever an employee </w:t>
      </w:r>
      <w:r w:rsidR="00712BCC" w:rsidRPr="00761804">
        <w:rPr>
          <w:rFonts w:eastAsiaTheme="majorEastAsia" w:cstheme="majorBidi"/>
          <w:iCs/>
          <w:color w:val="000000" w:themeColor="text1"/>
          <w:sz w:val="20"/>
          <w:szCs w:val="18"/>
        </w:rPr>
        <w:t>display</w:t>
      </w:r>
      <w:r w:rsidR="00712BCC" w:rsidRPr="00761804">
        <w:rPr>
          <w:iCs/>
          <w:color w:val="000000" w:themeColor="text1"/>
          <w:sz w:val="20"/>
          <w:szCs w:val="18"/>
        </w:rPr>
        <w:t>s</w:t>
      </w:r>
      <w:r w:rsidR="00712BCC" w:rsidRPr="00761804">
        <w:rPr>
          <w:rFonts w:eastAsiaTheme="majorEastAsia" w:cstheme="majorBidi"/>
          <w:iCs/>
          <w:color w:val="000000" w:themeColor="text1"/>
          <w:sz w:val="20"/>
          <w:szCs w:val="18"/>
        </w:rPr>
        <w:t xml:space="preserve"> a fever or any other symptom</w:t>
      </w:r>
      <w:r>
        <w:rPr>
          <w:rFonts w:eastAsiaTheme="majorEastAsia" w:cstheme="majorBidi"/>
          <w:iCs/>
          <w:color w:val="000000" w:themeColor="text1"/>
          <w:sz w:val="20"/>
          <w:szCs w:val="18"/>
        </w:rPr>
        <w:t>, it is the responsibility of the supervisor to notify</w:t>
      </w:r>
      <w:r w:rsidR="00F941DB">
        <w:rPr>
          <w:rFonts w:eastAsiaTheme="majorEastAsia" w:cstheme="majorBidi"/>
          <w:iCs/>
          <w:color w:val="000000" w:themeColor="text1"/>
          <w:sz w:val="20"/>
          <w:szCs w:val="18"/>
        </w:rPr>
        <w:t xml:space="preserve"> the division head who will then notify Andrew </w:t>
      </w:r>
      <w:r w:rsidR="00DF7646">
        <w:rPr>
          <w:rFonts w:eastAsiaTheme="majorEastAsia" w:cstheme="majorBidi"/>
          <w:iCs/>
          <w:color w:val="000000" w:themeColor="text1"/>
          <w:sz w:val="20"/>
          <w:szCs w:val="18"/>
        </w:rPr>
        <w:t>Anyanwu immediately</w:t>
      </w:r>
      <w:r>
        <w:rPr>
          <w:rFonts w:eastAsiaTheme="majorEastAsia" w:cstheme="majorBidi"/>
          <w:iCs/>
          <w:color w:val="000000" w:themeColor="text1"/>
          <w:sz w:val="20"/>
          <w:szCs w:val="18"/>
        </w:rPr>
        <w:t xml:space="preserve"> or as soon as possible following the incident</w:t>
      </w:r>
      <w:r w:rsidR="00712BCC" w:rsidRPr="00761804">
        <w:rPr>
          <w:rFonts w:eastAsiaTheme="majorEastAsia" w:cstheme="majorBidi"/>
          <w:iCs/>
          <w:color w:val="000000" w:themeColor="text1"/>
          <w:sz w:val="20"/>
          <w:szCs w:val="18"/>
        </w:rPr>
        <w:t>.  Any employee appearing ill at screening should be medically evaluated. The supervisor should contact the EMS Supervisor response team at 313-316-9209 for further assessment.</w:t>
      </w:r>
    </w:p>
    <w:p w:rsidR="00712BCC" w:rsidRPr="00761804" w:rsidRDefault="00712BCC" w:rsidP="00712BCC">
      <w:pPr>
        <w:pStyle w:val="Heading1"/>
        <w:numPr>
          <w:ilvl w:val="0"/>
          <w:numId w:val="13"/>
        </w:numPr>
        <w:spacing w:line="300" w:lineRule="auto"/>
        <w:jc w:val="both"/>
        <w:rPr>
          <w:rFonts w:asciiTheme="minorHAnsi" w:hAnsiTheme="minorHAnsi"/>
          <w:color w:val="000000" w:themeColor="text1"/>
          <w:sz w:val="30"/>
          <w:szCs w:val="30"/>
        </w:rPr>
      </w:pPr>
      <w:r w:rsidRPr="00761804">
        <w:rPr>
          <w:rFonts w:asciiTheme="minorHAnsi" w:hAnsiTheme="minorHAnsi"/>
          <w:color w:val="000000" w:themeColor="text1"/>
          <w:sz w:val="30"/>
          <w:szCs w:val="30"/>
        </w:rPr>
        <w:t>Exposure Response</w:t>
      </w:r>
    </w:p>
    <w:p w:rsidR="00712BCC" w:rsidRPr="00527298" w:rsidRDefault="00712BCC" w:rsidP="00DF7646">
      <w:pPr>
        <w:pStyle w:val="Default"/>
        <w:rPr>
          <w:rFonts w:asciiTheme="minorHAnsi" w:hAnsiTheme="minorHAnsi" w:cstheme="minorHAnsi"/>
          <w:sz w:val="20"/>
          <w:szCs w:val="20"/>
        </w:rPr>
      </w:pPr>
      <w:r w:rsidRPr="00527298">
        <w:rPr>
          <w:rFonts w:asciiTheme="minorHAnsi" w:hAnsiTheme="minorHAnsi"/>
          <w:sz w:val="20"/>
          <w:szCs w:val="20"/>
        </w:rPr>
        <w:t xml:space="preserve">If an employee </w:t>
      </w:r>
      <w:r w:rsidRPr="00527298">
        <w:rPr>
          <w:rFonts w:asciiTheme="minorHAnsi" w:hAnsiTheme="minorHAnsi"/>
          <w:b/>
          <w:bCs/>
          <w:sz w:val="20"/>
          <w:szCs w:val="20"/>
        </w:rPr>
        <w:t>becomes sick while on the job (e.g., begins demonstrating symptoms during the workday) that employee should be immediately evaluated by the EMS team.</w:t>
      </w:r>
      <w:r w:rsidR="00F941DB" w:rsidRPr="00527298">
        <w:rPr>
          <w:rFonts w:asciiTheme="minorHAnsi" w:hAnsiTheme="minorHAnsi"/>
          <w:b/>
          <w:bCs/>
          <w:sz w:val="20"/>
          <w:szCs w:val="20"/>
        </w:rPr>
        <w:t xml:space="preserve"> </w:t>
      </w:r>
      <w:r w:rsidR="00F941DB" w:rsidRPr="00527298">
        <w:rPr>
          <w:rFonts w:asciiTheme="minorHAnsi" w:hAnsiTheme="minorHAnsi" w:cstheme="minorHAnsi"/>
          <w:sz w:val="20"/>
          <w:szCs w:val="20"/>
        </w:rPr>
        <w:t xml:space="preserve">The EMS team can be contacted at 313-316-9209. </w:t>
      </w:r>
      <w:r w:rsidRPr="00527298">
        <w:rPr>
          <w:rFonts w:asciiTheme="minorHAnsi" w:hAnsiTheme="minorHAnsi"/>
          <w:sz w:val="20"/>
          <w:szCs w:val="20"/>
        </w:rPr>
        <w:t>If the employee is safe to be sent home, that employee should not return to work until receiving a negative COVID-19 test</w:t>
      </w:r>
      <w:r w:rsidR="00026198" w:rsidRPr="00527298">
        <w:rPr>
          <w:rFonts w:asciiTheme="minorHAnsi" w:hAnsiTheme="minorHAnsi"/>
          <w:sz w:val="20"/>
          <w:szCs w:val="20"/>
        </w:rPr>
        <w:t xml:space="preserve"> and subject to t</w:t>
      </w:r>
      <w:r w:rsidRPr="00527298">
        <w:rPr>
          <w:rFonts w:asciiTheme="minorHAnsi" w:hAnsiTheme="minorHAnsi"/>
          <w:sz w:val="20"/>
          <w:szCs w:val="20"/>
        </w:rPr>
        <w:t>he testing regimen outlined in Section I</w:t>
      </w:r>
      <w:r w:rsidR="00026198" w:rsidRPr="00527298">
        <w:rPr>
          <w:rFonts w:asciiTheme="minorHAnsi" w:hAnsiTheme="minorHAnsi"/>
          <w:sz w:val="20"/>
          <w:szCs w:val="20"/>
        </w:rPr>
        <w:t xml:space="preserve">. </w:t>
      </w:r>
      <w:r w:rsidRPr="00527298">
        <w:rPr>
          <w:rFonts w:asciiTheme="minorHAnsi" w:hAnsiTheme="minorHAnsi"/>
          <w:sz w:val="20"/>
          <w:szCs w:val="20"/>
        </w:rPr>
        <w:t xml:space="preserve"> </w:t>
      </w:r>
    </w:p>
    <w:p w:rsidR="00712BCC" w:rsidRPr="00761804" w:rsidRDefault="00712BCC" w:rsidP="00712BCC">
      <w:pPr>
        <w:pStyle w:val="BodyText"/>
        <w:jc w:val="both"/>
        <w:rPr>
          <w:rFonts w:asciiTheme="minorHAnsi" w:hAnsiTheme="minorHAnsi"/>
        </w:rPr>
      </w:pPr>
      <w:r w:rsidRPr="00761804">
        <w:rPr>
          <w:rFonts w:asciiTheme="minorHAnsi" w:hAnsiTheme="minorHAnsi"/>
        </w:rPr>
        <w:t>Similarly</w:t>
      </w:r>
      <w:r w:rsidRPr="00761804">
        <w:rPr>
          <w:rFonts w:asciiTheme="minorHAnsi" w:hAnsiTheme="minorHAnsi"/>
          <w:b/>
          <w:bCs/>
        </w:rPr>
        <w:t>, if an employee who has been working on-site develops symptoms of COVID-19 during non-work hours, that employee must not return to work until receiving a negative COVID-19 test</w:t>
      </w:r>
      <w:r w:rsidR="005A7D66">
        <w:rPr>
          <w:rFonts w:asciiTheme="minorHAnsi" w:hAnsiTheme="minorHAnsi"/>
          <w:b/>
          <w:bCs/>
        </w:rPr>
        <w:t xml:space="preserve"> </w:t>
      </w:r>
      <w:r w:rsidR="005A7D66">
        <w:rPr>
          <w:rFonts w:asciiTheme="minorHAnsi" w:hAnsiTheme="minorHAnsi"/>
        </w:rPr>
        <w:t>and subject to t</w:t>
      </w:r>
      <w:r w:rsidR="005A7D66" w:rsidRPr="00761804">
        <w:rPr>
          <w:rFonts w:asciiTheme="minorHAnsi" w:hAnsiTheme="minorHAnsi"/>
        </w:rPr>
        <w:t>he testing regimen outlined in Section I</w:t>
      </w:r>
      <w:r w:rsidR="005A7D66">
        <w:rPr>
          <w:rFonts w:asciiTheme="minorHAnsi" w:hAnsiTheme="minorHAnsi"/>
        </w:rPr>
        <w:t>.</w:t>
      </w:r>
    </w:p>
    <w:p w:rsidR="00712BCC" w:rsidRPr="00761804" w:rsidRDefault="00712BCC" w:rsidP="00B4326B">
      <w:pPr>
        <w:pStyle w:val="BodyText"/>
        <w:jc w:val="both"/>
        <w:rPr>
          <w:rFonts w:asciiTheme="minorHAnsi" w:hAnsiTheme="minorHAnsi"/>
        </w:rPr>
      </w:pPr>
      <w:r w:rsidRPr="00761804">
        <w:rPr>
          <w:rFonts w:asciiTheme="minorHAnsi" w:hAnsiTheme="minorHAnsi"/>
        </w:rPr>
        <w:t xml:space="preserve">Employees who begin to develop symptoms should </w:t>
      </w:r>
      <w:r w:rsidRPr="00761804">
        <w:rPr>
          <w:rFonts w:asciiTheme="minorHAnsi" w:eastAsiaTheme="majorEastAsia" w:hAnsiTheme="minorHAnsi" w:cstheme="majorBidi"/>
          <w:iCs/>
        </w:rPr>
        <w:t xml:space="preserve">contact </w:t>
      </w:r>
      <w:bookmarkStart w:id="4" w:name="_Hlk39136233"/>
      <w:r w:rsidR="00FE3AF3">
        <w:rPr>
          <w:rFonts w:asciiTheme="minorHAnsi" w:eastAsiaTheme="majorEastAsia" w:hAnsiTheme="minorHAnsi" w:cstheme="majorBidi"/>
          <w:iCs/>
        </w:rPr>
        <w:t>the Employee Services Consultant in HR</w:t>
      </w:r>
      <w:r w:rsidR="00B538BF" w:rsidRPr="00DF7646">
        <w:rPr>
          <w:rFonts w:asciiTheme="minorHAnsi" w:hAnsiTheme="minorHAnsi"/>
        </w:rPr>
        <w:t xml:space="preserve"> </w:t>
      </w:r>
      <w:bookmarkEnd w:id="4"/>
      <w:r w:rsidR="00B538BF" w:rsidRPr="00DF7646">
        <w:rPr>
          <w:rFonts w:asciiTheme="minorHAnsi" w:hAnsiTheme="minorHAnsi"/>
        </w:rPr>
        <w:t xml:space="preserve">via email </w:t>
      </w:r>
      <w:r w:rsidRPr="00761804">
        <w:rPr>
          <w:rFonts w:asciiTheme="minorHAnsi" w:eastAsiaTheme="majorEastAsia" w:hAnsiTheme="minorHAnsi" w:cstheme="majorBidi"/>
          <w:iCs/>
        </w:rPr>
        <w:t>to determine appropriate time off provisions.</w:t>
      </w:r>
    </w:p>
    <w:p w:rsidR="00712BCC" w:rsidRPr="00761804" w:rsidRDefault="00712BCC" w:rsidP="00712BCC">
      <w:pPr>
        <w:pStyle w:val="BodyText"/>
        <w:jc w:val="both"/>
        <w:rPr>
          <w:rFonts w:asciiTheme="minorHAnsi" w:hAnsiTheme="minorHAnsi"/>
          <w:b/>
          <w:bCs/>
        </w:rPr>
      </w:pPr>
      <w:r w:rsidRPr="00761804">
        <w:rPr>
          <w:rFonts w:asciiTheme="minorHAnsi" w:hAnsiTheme="minorHAnsi"/>
        </w:rPr>
        <w:lastRenderedPageBreak/>
        <w:t xml:space="preserve">If an employee who has been working on-site becomes sick, that information </w:t>
      </w:r>
      <w:r w:rsidRPr="00761804">
        <w:rPr>
          <w:rFonts w:asciiTheme="minorHAnsi" w:hAnsiTheme="minorHAnsi"/>
          <w:b/>
          <w:bCs/>
        </w:rPr>
        <w:t>must immediately be reported to</w:t>
      </w:r>
      <w:r w:rsidR="005A7D66">
        <w:rPr>
          <w:rFonts w:asciiTheme="minorHAnsi" w:hAnsiTheme="minorHAnsi"/>
          <w:b/>
          <w:bCs/>
        </w:rPr>
        <w:t xml:space="preserve"> the</w:t>
      </w:r>
      <w:r w:rsidRPr="00761804">
        <w:rPr>
          <w:rFonts w:asciiTheme="minorHAnsi" w:hAnsiTheme="minorHAnsi"/>
          <w:b/>
          <w:bCs/>
        </w:rPr>
        <w:t xml:space="preserve"> Detroit Health Department. </w:t>
      </w:r>
      <w:r w:rsidRPr="00761804">
        <w:rPr>
          <w:rFonts w:asciiTheme="minorHAnsi" w:hAnsiTheme="minorHAnsi"/>
        </w:rPr>
        <w:t>If the employee tests positive for COVID-19, the employee’s job-site supervisor must assist the Health Department in contact tracing.</w:t>
      </w:r>
    </w:p>
    <w:p w:rsidR="00712BCC" w:rsidRPr="00761804" w:rsidRDefault="00712BCC" w:rsidP="00712BCC">
      <w:pPr>
        <w:pStyle w:val="BodyText"/>
        <w:jc w:val="both"/>
        <w:rPr>
          <w:rFonts w:asciiTheme="minorHAnsi" w:hAnsiTheme="minorHAnsi"/>
        </w:rPr>
      </w:pPr>
      <w:r w:rsidRPr="00761804">
        <w:rPr>
          <w:rFonts w:asciiTheme="minorHAnsi" w:hAnsiTheme="minorHAnsi"/>
        </w:rPr>
        <w:t>All COVID-</w:t>
      </w:r>
      <w:r w:rsidR="00527298">
        <w:rPr>
          <w:rFonts w:asciiTheme="minorHAnsi" w:hAnsiTheme="minorHAnsi"/>
        </w:rPr>
        <w:t xml:space="preserve">19 </w:t>
      </w:r>
      <w:r w:rsidRPr="00761804">
        <w:rPr>
          <w:rFonts w:asciiTheme="minorHAnsi" w:hAnsiTheme="minorHAnsi"/>
        </w:rPr>
        <w:t xml:space="preserve">positive employees who have been working on-site will be continually monitored under the program outlined in Subsection C of these policies. In addition, the Detroit Health Department will continue to monitor the exposed individuals as recommended by contact tracing. </w:t>
      </w:r>
    </w:p>
    <w:p w:rsidR="00712BCC" w:rsidRPr="00761804" w:rsidRDefault="00712BCC" w:rsidP="00712BCC">
      <w:pPr>
        <w:pStyle w:val="Heading1"/>
        <w:numPr>
          <w:ilvl w:val="0"/>
          <w:numId w:val="13"/>
        </w:numPr>
        <w:spacing w:line="300" w:lineRule="auto"/>
        <w:jc w:val="both"/>
        <w:rPr>
          <w:rFonts w:asciiTheme="minorHAnsi" w:hAnsiTheme="minorHAnsi"/>
          <w:color w:val="000000" w:themeColor="text1"/>
          <w:sz w:val="30"/>
          <w:szCs w:val="30"/>
        </w:rPr>
      </w:pPr>
      <w:r w:rsidRPr="00761804">
        <w:rPr>
          <w:rFonts w:asciiTheme="minorHAnsi" w:hAnsiTheme="minorHAnsi"/>
          <w:color w:val="000000" w:themeColor="text1"/>
          <w:sz w:val="30"/>
          <w:szCs w:val="30"/>
        </w:rPr>
        <w:t>Health Monitoring of Isolated Employees</w:t>
      </w:r>
    </w:p>
    <w:p w:rsidR="00712BCC" w:rsidRPr="00761804" w:rsidRDefault="0095171A" w:rsidP="00712BCC">
      <w:pPr>
        <w:tabs>
          <w:tab w:val="left" w:pos="6200"/>
        </w:tabs>
        <w:spacing w:line="300" w:lineRule="auto"/>
        <w:ind w:right="447"/>
        <w:jc w:val="both"/>
        <w:rPr>
          <w:rFonts w:eastAsiaTheme="majorEastAsia" w:cstheme="majorBidi"/>
          <w:iCs/>
          <w:color w:val="000000" w:themeColor="text1"/>
          <w:sz w:val="20"/>
          <w:szCs w:val="18"/>
        </w:rPr>
      </w:pPr>
      <w:r>
        <w:rPr>
          <w:rFonts w:eastAsiaTheme="majorEastAsia" w:cstheme="majorBidi"/>
          <w:iCs/>
          <w:color w:val="000000" w:themeColor="text1"/>
          <w:sz w:val="20"/>
          <w:szCs w:val="18"/>
        </w:rPr>
        <w:t>Supervisors</w:t>
      </w:r>
      <w:r w:rsidR="00712BCC" w:rsidRPr="00761804">
        <w:rPr>
          <w:rFonts w:eastAsiaTheme="majorEastAsia" w:cstheme="majorBidi"/>
          <w:iCs/>
          <w:color w:val="000000" w:themeColor="text1"/>
          <w:sz w:val="20"/>
          <w:szCs w:val="18"/>
        </w:rPr>
        <w:t xml:space="preserve"> should check in on workers who have been directed by a physician to </w:t>
      </w:r>
      <w:r w:rsidR="008B7329" w:rsidRPr="00761804">
        <w:rPr>
          <w:rFonts w:eastAsiaTheme="majorEastAsia" w:cstheme="majorBidi"/>
          <w:iCs/>
          <w:color w:val="000000" w:themeColor="text1"/>
          <w:sz w:val="20"/>
          <w:szCs w:val="18"/>
        </w:rPr>
        <w:t>isolate or</w:t>
      </w:r>
      <w:r w:rsidR="00712BCC" w:rsidRPr="00761804">
        <w:rPr>
          <w:rFonts w:eastAsiaTheme="majorEastAsia" w:cstheme="majorBidi"/>
          <w:iCs/>
          <w:color w:val="000000" w:themeColor="text1"/>
          <w:sz w:val="20"/>
          <w:szCs w:val="18"/>
        </w:rPr>
        <w:t xml:space="preserve"> are placed in quarantine by health officials.  Human Resources will conduct ongoing wellness checks to confirm employees’ status. </w:t>
      </w:r>
      <w:r w:rsidR="00712BCC">
        <w:rPr>
          <w:rFonts w:eastAsiaTheme="majorEastAsia" w:cstheme="majorBidi"/>
          <w:iCs/>
          <w:color w:val="000000" w:themeColor="text1"/>
          <w:sz w:val="20"/>
          <w:szCs w:val="18"/>
        </w:rPr>
        <w:t>Employees</w:t>
      </w:r>
      <w:r w:rsidR="00712BCC" w:rsidRPr="00761804">
        <w:rPr>
          <w:rFonts w:eastAsiaTheme="majorEastAsia" w:cstheme="majorBidi"/>
          <w:iCs/>
          <w:color w:val="000000" w:themeColor="text1"/>
          <w:sz w:val="20"/>
          <w:szCs w:val="18"/>
        </w:rPr>
        <w:t xml:space="preserve"> shall respond to those phone</w:t>
      </w:r>
      <w:r w:rsidR="008B7329">
        <w:rPr>
          <w:rFonts w:eastAsiaTheme="majorEastAsia" w:cstheme="majorBidi"/>
          <w:iCs/>
          <w:color w:val="000000" w:themeColor="text1"/>
          <w:sz w:val="20"/>
          <w:szCs w:val="18"/>
        </w:rPr>
        <w:t xml:space="preserve"> </w:t>
      </w:r>
      <w:r w:rsidR="008B7329" w:rsidRPr="00761804">
        <w:rPr>
          <w:rFonts w:eastAsiaTheme="majorEastAsia" w:cstheme="majorBidi"/>
          <w:iCs/>
          <w:color w:val="000000" w:themeColor="text1"/>
          <w:sz w:val="20"/>
          <w:szCs w:val="18"/>
        </w:rPr>
        <w:t>calls or</w:t>
      </w:r>
      <w:r w:rsidR="00712BCC" w:rsidRPr="00761804">
        <w:rPr>
          <w:rFonts w:eastAsiaTheme="majorEastAsia" w:cstheme="majorBidi"/>
          <w:iCs/>
          <w:color w:val="000000" w:themeColor="text1"/>
          <w:sz w:val="20"/>
          <w:szCs w:val="18"/>
        </w:rPr>
        <w:t xml:space="preserve"> could be subject to being recorded </w:t>
      </w:r>
      <w:r w:rsidR="008B7329">
        <w:rPr>
          <w:rFonts w:eastAsiaTheme="majorEastAsia" w:cstheme="majorBidi"/>
          <w:iCs/>
          <w:color w:val="000000" w:themeColor="text1"/>
          <w:sz w:val="20"/>
          <w:szCs w:val="18"/>
        </w:rPr>
        <w:t xml:space="preserve">as </w:t>
      </w:r>
      <w:r w:rsidR="00712BCC" w:rsidRPr="00761804">
        <w:rPr>
          <w:rFonts w:eastAsiaTheme="majorEastAsia" w:cstheme="majorBidi"/>
          <w:iCs/>
          <w:color w:val="000000" w:themeColor="text1"/>
          <w:sz w:val="20"/>
          <w:szCs w:val="18"/>
        </w:rPr>
        <w:t>absent without leave.</w:t>
      </w:r>
    </w:p>
    <w:p w:rsidR="0095171A" w:rsidRDefault="0095171A" w:rsidP="00712BCC">
      <w:pPr>
        <w:tabs>
          <w:tab w:val="left" w:pos="6200"/>
        </w:tabs>
        <w:spacing w:line="300" w:lineRule="auto"/>
        <w:ind w:right="447"/>
        <w:jc w:val="both"/>
        <w:rPr>
          <w:color w:val="000000" w:themeColor="text1"/>
          <w:sz w:val="20"/>
          <w:szCs w:val="18"/>
        </w:rPr>
      </w:pPr>
    </w:p>
    <w:p w:rsidR="0095171A" w:rsidRPr="00527298" w:rsidRDefault="0095171A" w:rsidP="00DF7646">
      <w:pPr>
        <w:pStyle w:val="Default"/>
        <w:rPr>
          <w:rFonts w:asciiTheme="minorHAnsi" w:hAnsiTheme="minorHAnsi" w:cstheme="minorHAnsi"/>
          <w:sz w:val="20"/>
          <w:szCs w:val="20"/>
        </w:rPr>
      </w:pPr>
      <w:r w:rsidRPr="00527298">
        <w:rPr>
          <w:rFonts w:asciiTheme="minorHAnsi" w:hAnsiTheme="minorHAnsi" w:cstheme="minorHAnsi"/>
          <w:color w:val="000000" w:themeColor="text1"/>
          <w:sz w:val="20"/>
          <w:szCs w:val="20"/>
        </w:rPr>
        <w:t xml:space="preserve">BSEED is </w:t>
      </w:r>
      <w:r w:rsidRPr="00527298">
        <w:rPr>
          <w:rFonts w:asciiTheme="minorHAnsi" w:hAnsiTheme="minorHAnsi" w:cstheme="minorHAnsi"/>
          <w:sz w:val="20"/>
          <w:szCs w:val="20"/>
        </w:rPr>
        <w:t xml:space="preserve">committed to bringing currently isolated employees back to work safely and efficiently. To that end, workers shall return to work under the following conditions: </w:t>
      </w:r>
    </w:p>
    <w:p w:rsidR="00712BCC" w:rsidRPr="00761804" w:rsidRDefault="00712BCC" w:rsidP="00712BCC">
      <w:pPr>
        <w:tabs>
          <w:tab w:val="left" w:pos="6200"/>
        </w:tabs>
        <w:spacing w:line="300" w:lineRule="auto"/>
        <w:ind w:right="447"/>
        <w:jc w:val="both"/>
        <w:rPr>
          <w:color w:val="000000" w:themeColor="text1"/>
          <w:sz w:val="20"/>
          <w:szCs w:val="18"/>
        </w:rPr>
      </w:pP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At least seven days must have elapsed since the positive test</w:t>
      </w:r>
    </w:p>
    <w:p w:rsidR="00712BCC" w:rsidRPr="00761804" w:rsidRDefault="00712BCC" w:rsidP="00712BCC">
      <w:pPr>
        <w:pStyle w:val="ListParagraph"/>
        <w:numPr>
          <w:ilvl w:val="0"/>
          <w:numId w:val="6"/>
        </w:numPr>
        <w:pBdr>
          <w:top w:val="nil"/>
          <w:left w:val="nil"/>
          <w:bottom w:val="nil"/>
          <w:right w:val="nil"/>
          <w:between w:val="nil"/>
        </w:pBdr>
        <w:ind w:right="447"/>
        <w:jc w:val="both"/>
        <w:rPr>
          <w:rFonts w:asciiTheme="minorHAnsi" w:hAnsiTheme="minorHAnsi"/>
        </w:rPr>
      </w:pPr>
      <w:r w:rsidRPr="00761804">
        <w:rPr>
          <w:rFonts w:asciiTheme="minorHAnsi" w:hAnsiTheme="minorHAnsi"/>
        </w:rPr>
        <w:t xml:space="preserve">The individual has been free of fever, shortness of breath, and/or sore throat, without medication, for 72 hours. </w:t>
      </w:r>
    </w:p>
    <w:p w:rsidR="00712BCC" w:rsidRPr="00761804" w:rsidRDefault="00712BCC" w:rsidP="00712BCC">
      <w:pPr>
        <w:pStyle w:val="BodyText"/>
        <w:jc w:val="both"/>
        <w:rPr>
          <w:rFonts w:asciiTheme="minorHAnsi" w:hAnsiTheme="minorHAnsi"/>
        </w:rPr>
      </w:pPr>
      <w:r w:rsidRPr="00761804">
        <w:rPr>
          <w:rFonts w:asciiTheme="minorHAnsi" w:hAnsiTheme="minorHAnsi"/>
        </w:rPr>
        <w:t>If the prior conditions have been met, the employee must contact the Human Resources Department to schedule a return to work physic</w:t>
      </w:r>
      <w:r w:rsidR="003245B4">
        <w:rPr>
          <w:rFonts w:asciiTheme="minorHAnsi" w:hAnsiTheme="minorHAnsi"/>
        </w:rPr>
        <w:t>al</w:t>
      </w:r>
      <w:r w:rsidRPr="00761804">
        <w:rPr>
          <w:rFonts w:asciiTheme="minorHAnsi" w:hAnsiTheme="minorHAnsi"/>
        </w:rPr>
        <w:t>. A COVID-19 test will be administered to clear the employee to return to wor</w:t>
      </w:r>
      <w:r w:rsidR="003245B4">
        <w:rPr>
          <w:rFonts w:asciiTheme="minorHAnsi" w:hAnsiTheme="minorHAnsi"/>
        </w:rPr>
        <w:t>k.</w:t>
      </w:r>
    </w:p>
    <w:p w:rsidR="00712BCC" w:rsidRPr="00761804" w:rsidRDefault="003245B4" w:rsidP="00712BCC">
      <w:pPr>
        <w:pBdr>
          <w:top w:val="nil"/>
          <w:left w:val="nil"/>
          <w:bottom w:val="nil"/>
          <w:right w:val="nil"/>
          <w:between w:val="nil"/>
        </w:pBdr>
        <w:spacing w:line="300" w:lineRule="auto"/>
        <w:ind w:right="447"/>
        <w:jc w:val="both"/>
        <w:rPr>
          <w:sz w:val="20"/>
          <w:szCs w:val="20"/>
        </w:rPr>
      </w:pPr>
      <w:r>
        <w:rPr>
          <w:sz w:val="20"/>
          <w:szCs w:val="20"/>
        </w:rPr>
        <w:t xml:space="preserve">In </w:t>
      </w:r>
      <w:r w:rsidRPr="00761804">
        <w:rPr>
          <w:sz w:val="20"/>
          <w:szCs w:val="20"/>
        </w:rPr>
        <w:t>cases</w:t>
      </w:r>
      <w:r w:rsidR="00712BCC" w:rsidRPr="00761804">
        <w:rPr>
          <w:sz w:val="20"/>
          <w:szCs w:val="20"/>
        </w:rPr>
        <w:t xml:space="preserve"> where a</w:t>
      </w:r>
      <w:r>
        <w:rPr>
          <w:sz w:val="20"/>
          <w:szCs w:val="20"/>
        </w:rPr>
        <w:t xml:space="preserve">n employee </w:t>
      </w:r>
      <w:r w:rsidRPr="00761804">
        <w:rPr>
          <w:sz w:val="20"/>
          <w:szCs w:val="20"/>
        </w:rPr>
        <w:t>is</w:t>
      </w:r>
      <w:r w:rsidR="00712BCC" w:rsidRPr="00761804">
        <w:rPr>
          <w:sz w:val="20"/>
          <w:szCs w:val="20"/>
        </w:rPr>
        <w:t xml:space="preserve"> unable to isolate at home due to an immuno-comprised, sick, or elderly relative</w:t>
      </w:r>
      <w:r>
        <w:rPr>
          <w:sz w:val="20"/>
          <w:szCs w:val="20"/>
        </w:rPr>
        <w:t>, the employee</w:t>
      </w:r>
      <w:r w:rsidR="00712BCC" w:rsidRPr="00761804">
        <w:rPr>
          <w:sz w:val="20"/>
          <w:szCs w:val="20"/>
        </w:rPr>
        <w:t xml:space="preserve"> should </w:t>
      </w:r>
      <w:r w:rsidR="00DF7646" w:rsidRPr="00761804">
        <w:rPr>
          <w:sz w:val="20"/>
          <w:szCs w:val="20"/>
        </w:rPr>
        <w:t>contact</w:t>
      </w:r>
      <w:r w:rsidR="00120D8B">
        <w:rPr>
          <w:sz w:val="20"/>
          <w:szCs w:val="20"/>
        </w:rPr>
        <w:t xml:space="preserve"> the Employee Services Consultant</w:t>
      </w:r>
      <w:r w:rsidR="00FE3AF3">
        <w:rPr>
          <w:sz w:val="20"/>
          <w:szCs w:val="20"/>
        </w:rPr>
        <w:t xml:space="preserve"> in HR.</w:t>
      </w:r>
    </w:p>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t>Workplace Practices and Distancing</w:t>
      </w:r>
    </w:p>
    <w:p w:rsidR="00712BCC" w:rsidRPr="00761804" w:rsidRDefault="00712BCC" w:rsidP="00712BCC">
      <w:pPr>
        <w:pStyle w:val="Heading2"/>
        <w:numPr>
          <w:ilvl w:val="0"/>
          <w:numId w:val="14"/>
        </w:numPr>
        <w:spacing w:line="300" w:lineRule="auto"/>
        <w:jc w:val="both"/>
        <w:rPr>
          <w:rFonts w:asciiTheme="minorHAnsi" w:hAnsiTheme="minorHAnsi"/>
        </w:rPr>
      </w:pPr>
      <w:r w:rsidRPr="00761804">
        <w:rPr>
          <w:rFonts w:asciiTheme="minorHAnsi" w:hAnsiTheme="minorHAnsi"/>
        </w:rPr>
        <w:t xml:space="preserve"> Sick Policy</w:t>
      </w:r>
    </w:p>
    <w:p w:rsidR="00712BCC" w:rsidRPr="00761804" w:rsidRDefault="00712BCC" w:rsidP="00712BCC">
      <w:pPr>
        <w:tabs>
          <w:tab w:val="left" w:pos="450"/>
          <w:tab w:val="left" w:pos="630"/>
        </w:tabs>
        <w:spacing w:before="240" w:after="120" w:line="300" w:lineRule="auto"/>
        <w:jc w:val="both"/>
        <w:rPr>
          <w:rFonts w:eastAsiaTheme="majorEastAsia" w:cstheme="majorBidi"/>
          <w:iCs/>
          <w:color w:val="000000" w:themeColor="text1"/>
          <w:sz w:val="20"/>
          <w:szCs w:val="18"/>
        </w:rPr>
      </w:pPr>
      <w:r w:rsidRPr="00761804">
        <w:rPr>
          <w:rFonts w:eastAsiaTheme="majorEastAsia" w:cstheme="majorBidi"/>
          <w:b/>
          <w:bCs/>
          <w:iCs/>
          <w:color w:val="000000" w:themeColor="text1"/>
          <w:sz w:val="20"/>
          <w:szCs w:val="18"/>
        </w:rPr>
        <w:t>Anyone experiencing COVID-19 related symptoms (i.e. fever, cough, shortness of breath, diarrhea, loss of smell or taste)</w:t>
      </w:r>
      <w:r>
        <w:rPr>
          <w:rFonts w:eastAsiaTheme="majorEastAsia" w:cstheme="majorBidi"/>
          <w:b/>
          <w:bCs/>
          <w:iCs/>
          <w:color w:val="000000" w:themeColor="text1"/>
          <w:sz w:val="20"/>
          <w:szCs w:val="18"/>
        </w:rPr>
        <w:t>,</w:t>
      </w:r>
      <w:r w:rsidRPr="00761804">
        <w:rPr>
          <w:rFonts w:eastAsiaTheme="majorEastAsia" w:cstheme="majorBidi"/>
          <w:b/>
          <w:bCs/>
          <w:iCs/>
          <w:color w:val="000000" w:themeColor="text1"/>
          <w:sz w:val="20"/>
          <w:szCs w:val="18"/>
        </w:rPr>
        <w:t xml:space="preserve"> or who has prolonged exposure to someone that has tested positive, SHOULD NOT attempt to enter any City of Detroit facility, or report to any City of Detroit job-site</w:t>
      </w:r>
      <w:r w:rsidRPr="00761804">
        <w:rPr>
          <w:rFonts w:eastAsiaTheme="majorEastAsia" w:cstheme="majorBidi"/>
          <w:iCs/>
          <w:color w:val="000000" w:themeColor="text1"/>
          <w:sz w:val="20"/>
          <w:szCs w:val="18"/>
        </w:rPr>
        <w:t xml:space="preserve">. </w:t>
      </w:r>
    </w:p>
    <w:p w:rsidR="00712BCC" w:rsidRPr="00761804" w:rsidRDefault="00712BCC" w:rsidP="00712BCC">
      <w:pPr>
        <w:tabs>
          <w:tab w:val="left" w:pos="450"/>
          <w:tab w:val="left" w:pos="630"/>
        </w:tabs>
        <w:spacing w:before="240" w:after="120" w:line="300" w:lineRule="auto"/>
        <w:jc w:val="both"/>
        <w:rPr>
          <w:rFonts w:eastAsiaTheme="majorEastAsia" w:cstheme="majorBidi"/>
          <w:iCs/>
          <w:color w:val="000000" w:themeColor="text1"/>
          <w:sz w:val="20"/>
          <w:szCs w:val="18"/>
        </w:rPr>
      </w:pPr>
      <w:r w:rsidRPr="00761804">
        <w:rPr>
          <w:rFonts w:eastAsiaTheme="majorEastAsia" w:cstheme="majorBidi"/>
          <w:iCs/>
          <w:color w:val="000000" w:themeColor="text1"/>
          <w:sz w:val="20"/>
          <w:szCs w:val="18"/>
        </w:rPr>
        <w:t xml:space="preserve">In this instance, </w:t>
      </w:r>
      <w:r w:rsidR="00D85BB2">
        <w:rPr>
          <w:rFonts w:eastAsiaTheme="majorEastAsia" w:cstheme="majorBidi"/>
          <w:iCs/>
          <w:color w:val="000000" w:themeColor="text1"/>
          <w:sz w:val="20"/>
          <w:szCs w:val="18"/>
        </w:rPr>
        <w:t>employees</w:t>
      </w:r>
      <w:r w:rsidRPr="00761804">
        <w:rPr>
          <w:rFonts w:eastAsiaTheme="majorEastAsia" w:cstheme="majorBidi"/>
          <w:iCs/>
          <w:color w:val="000000" w:themeColor="text1"/>
          <w:sz w:val="20"/>
          <w:szCs w:val="18"/>
        </w:rPr>
        <w:t xml:space="preserve"> should NOT report to work. They should follow their regular call-in procedure to report their absence to their </w:t>
      </w:r>
      <w:r w:rsidR="00D85BB2" w:rsidRPr="00761804">
        <w:rPr>
          <w:rFonts w:eastAsiaTheme="majorEastAsia" w:cstheme="majorBidi"/>
          <w:iCs/>
          <w:color w:val="000000" w:themeColor="text1"/>
          <w:sz w:val="20"/>
          <w:szCs w:val="18"/>
        </w:rPr>
        <w:t>supervisor and</w:t>
      </w:r>
      <w:r w:rsidRPr="00761804">
        <w:rPr>
          <w:rFonts w:eastAsiaTheme="majorEastAsia" w:cstheme="majorBidi"/>
          <w:iCs/>
          <w:color w:val="000000" w:themeColor="text1"/>
          <w:sz w:val="20"/>
          <w:szCs w:val="18"/>
        </w:rPr>
        <w:t xml:space="preserve"> should contact their HR Employee Services Consultant to determine appropriate time off provisions.  In addition, workers should stay at home and isolate to minimize the potential spread to others. Workers with worsening health conditions should consult a physician.</w:t>
      </w:r>
    </w:p>
    <w:p w:rsidR="00712BCC" w:rsidRPr="00761804" w:rsidRDefault="00712BCC" w:rsidP="00712BCC">
      <w:pPr>
        <w:pStyle w:val="Heading2"/>
        <w:numPr>
          <w:ilvl w:val="0"/>
          <w:numId w:val="14"/>
        </w:numPr>
        <w:spacing w:line="300" w:lineRule="auto"/>
        <w:jc w:val="both"/>
        <w:rPr>
          <w:rFonts w:asciiTheme="minorHAnsi" w:hAnsiTheme="minorHAnsi"/>
        </w:rPr>
      </w:pPr>
      <w:r>
        <w:rPr>
          <w:rFonts w:asciiTheme="minorHAnsi" w:hAnsiTheme="minorHAnsi"/>
        </w:rPr>
        <w:lastRenderedPageBreak/>
        <w:t xml:space="preserve"> </w:t>
      </w:r>
      <w:r w:rsidRPr="00761804">
        <w:rPr>
          <w:rFonts w:asciiTheme="minorHAnsi" w:hAnsiTheme="minorHAnsi"/>
        </w:rPr>
        <w:t>Strict Physical Distancing for all Employees</w:t>
      </w:r>
    </w:p>
    <w:p w:rsidR="00712BCC" w:rsidRPr="00761804" w:rsidRDefault="00712BCC" w:rsidP="00712BCC">
      <w:pPr>
        <w:spacing w:line="300" w:lineRule="auto"/>
        <w:ind w:right="447"/>
        <w:jc w:val="both"/>
        <w:rPr>
          <w:rFonts w:eastAsiaTheme="majorEastAsia" w:cstheme="majorBidi"/>
          <w:iCs/>
          <w:color w:val="000000" w:themeColor="text1"/>
          <w:sz w:val="20"/>
          <w:szCs w:val="18"/>
        </w:rPr>
      </w:pPr>
      <w:r w:rsidRPr="00761804">
        <w:rPr>
          <w:rFonts w:eastAsiaTheme="majorEastAsia" w:cstheme="majorBidi"/>
          <w:iCs/>
          <w:color w:val="000000" w:themeColor="text1"/>
          <w:sz w:val="20"/>
          <w:szCs w:val="18"/>
        </w:rPr>
        <w:t xml:space="preserve">The Centers for Disease Control (CDC) have identified social distancing as a key tool to prevent the spread of the virus. Social distancing is defined as being no less than six feet apart from another employer.  Towards that end, the following social-distancing requirements shall be </w:t>
      </w:r>
      <w:r w:rsidR="002937AB">
        <w:rPr>
          <w:rFonts w:eastAsiaTheme="majorEastAsia" w:cstheme="majorBidi"/>
          <w:iCs/>
          <w:color w:val="000000" w:themeColor="text1"/>
          <w:sz w:val="20"/>
          <w:szCs w:val="18"/>
        </w:rPr>
        <w:t xml:space="preserve">in </w:t>
      </w:r>
      <w:r w:rsidR="002937AB" w:rsidRPr="00761804">
        <w:rPr>
          <w:rFonts w:eastAsiaTheme="majorEastAsia" w:cstheme="majorBidi"/>
          <w:iCs/>
          <w:color w:val="000000" w:themeColor="text1"/>
          <w:sz w:val="20"/>
          <w:szCs w:val="18"/>
        </w:rPr>
        <w:t>effect</w:t>
      </w:r>
      <w:r w:rsidRPr="00761804">
        <w:rPr>
          <w:rFonts w:eastAsiaTheme="majorEastAsia" w:cstheme="majorBidi"/>
          <w:iCs/>
          <w:color w:val="000000" w:themeColor="text1"/>
          <w:sz w:val="20"/>
          <w:szCs w:val="18"/>
        </w:rPr>
        <w:t xml:space="preserve">: </w:t>
      </w:r>
    </w:p>
    <w:p w:rsidR="00712BCC" w:rsidRPr="00761804" w:rsidRDefault="00712BCC" w:rsidP="00712BCC">
      <w:pPr>
        <w:pStyle w:val="ListParagraph"/>
        <w:numPr>
          <w:ilvl w:val="0"/>
          <w:numId w:val="4"/>
        </w:numPr>
        <w:ind w:right="447"/>
        <w:jc w:val="both"/>
        <w:rPr>
          <w:rFonts w:asciiTheme="minorHAnsi" w:eastAsiaTheme="majorEastAsia" w:hAnsiTheme="minorHAnsi" w:cstheme="majorBidi"/>
          <w:iCs/>
        </w:rPr>
      </w:pPr>
      <w:r w:rsidRPr="00761804">
        <w:rPr>
          <w:rFonts w:asciiTheme="minorHAnsi" w:eastAsiaTheme="majorEastAsia" w:hAnsiTheme="minorHAnsi" w:cstheme="majorBidi"/>
          <w:iCs/>
        </w:rPr>
        <w:t xml:space="preserve">Employees shall stay six feet apart from another person whenever feasible. </w:t>
      </w:r>
    </w:p>
    <w:p w:rsidR="00712BCC" w:rsidRPr="00761804" w:rsidRDefault="00D85BB2" w:rsidP="00712BCC">
      <w:pPr>
        <w:pStyle w:val="ListParagraph"/>
        <w:numPr>
          <w:ilvl w:val="0"/>
          <w:numId w:val="4"/>
        </w:numPr>
        <w:ind w:right="447"/>
        <w:jc w:val="both"/>
        <w:rPr>
          <w:rFonts w:asciiTheme="minorHAnsi" w:eastAsiaTheme="majorEastAsia" w:hAnsiTheme="minorHAnsi" w:cstheme="majorBidi"/>
          <w:iCs/>
        </w:rPr>
      </w:pPr>
      <w:r>
        <w:rPr>
          <w:rFonts w:asciiTheme="minorHAnsi" w:eastAsiaTheme="majorEastAsia" w:hAnsiTheme="minorHAnsi" w:cstheme="majorBidi"/>
          <w:iCs/>
        </w:rPr>
        <w:t xml:space="preserve">Employees must observe and adhere to protocols where </w:t>
      </w:r>
      <w:r w:rsidR="00712BCC" w:rsidRPr="00761804">
        <w:rPr>
          <w:rFonts w:asciiTheme="minorHAnsi" w:eastAsiaTheme="majorEastAsia" w:hAnsiTheme="minorHAnsi" w:cstheme="majorBidi"/>
          <w:iCs/>
        </w:rPr>
        <w:t xml:space="preserve">Elevators </w:t>
      </w:r>
      <w:r>
        <w:rPr>
          <w:rFonts w:asciiTheme="minorHAnsi" w:eastAsiaTheme="majorEastAsia" w:hAnsiTheme="minorHAnsi" w:cstheme="majorBidi"/>
          <w:iCs/>
        </w:rPr>
        <w:t>are</w:t>
      </w:r>
      <w:r w:rsidR="00712BCC" w:rsidRPr="00761804">
        <w:rPr>
          <w:rFonts w:asciiTheme="minorHAnsi" w:eastAsiaTheme="majorEastAsia" w:hAnsiTheme="minorHAnsi" w:cstheme="majorBidi"/>
          <w:iCs/>
        </w:rPr>
        <w:t xml:space="preserve"> marked with places for people to stand, at appropriate social-distancing spacing. </w:t>
      </w:r>
    </w:p>
    <w:p w:rsidR="00712BCC" w:rsidRPr="00761804" w:rsidRDefault="00712BCC" w:rsidP="00712BCC">
      <w:pPr>
        <w:pStyle w:val="ListParagraph"/>
        <w:numPr>
          <w:ilvl w:val="0"/>
          <w:numId w:val="4"/>
        </w:numPr>
        <w:ind w:right="447"/>
        <w:jc w:val="both"/>
        <w:rPr>
          <w:rFonts w:asciiTheme="minorHAnsi" w:eastAsiaTheme="majorEastAsia" w:hAnsiTheme="minorHAnsi" w:cstheme="majorBidi"/>
          <w:iCs/>
        </w:rPr>
      </w:pPr>
      <w:r w:rsidRPr="00761804">
        <w:rPr>
          <w:rFonts w:asciiTheme="minorHAnsi" w:eastAsiaTheme="majorEastAsia" w:hAnsiTheme="minorHAnsi" w:cstheme="majorBidi"/>
          <w:iCs/>
        </w:rPr>
        <w:t xml:space="preserve">Employees shall reduce the number of in-person meetings and congregations, and instead use </w:t>
      </w:r>
      <w:r>
        <w:rPr>
          <w:rFonts w:asciiTheme="minorHAnsi" w:eastAsiaTheme="majorEastAsia" w:hAnsiTheme="minorHAnsi" w:cstheme="majorBidi"/>
          <w:iCs/>
        </w:rPr>
        <w:t>Z</w:t>
      </w:r>
      <w:r w:rsidRPr="00761804">
        <w:rPr>
          <w:rFonts w:asciiTheme="minorHAnsi" w:eastAsiaTheme="majorEastAsia" w:hAnsiTheme="minorHAnsi" w:cstheme="majorBidi"/>
          <w:iCs/>
        </w:rPr>
        <w:t xml:space="preserve">oom or other video conference call vendors for a meeting. </w:t>
      </w:r>
    </w:p>
    <w:p w:rsidR="00712BCC" w:rsidRDefault="00712BCC" w:rsidP="00712BCC">
      <w:pPr>
        <w:pStyle w:val="BodyText"/>
        <w:numPr>
          <w:ilvl w:val="0"/>
          <w:numId w:val="4"/>
        </w:numPr>
        <w:jc w:val="both"/>
        <w:rPr>
          <w:rFonts w:asciiTheme="minorHAnsi" w:hAnsiTheme="minorHAnsi"/>
          <w:szCs w:val="20"/>
        </w:rPr>
      </w:pPr>
      <w:r w:rsidRPr="00761804">
        <w:rPr>
          <w:rFonts w:asciiTheme="minorHAnsi" w:hAnsiTheme="minorHAnsi"/>
          <w:szCs w:val="20"/>
        </w:rPr>
        <w:t>When working in a group atmosphere, as few employees should be assigned to a task as possible.</w:t>
      </w:r>
    </w:p>
    <w:p w:rsidR="00D85BB2" w:rsidRDefault="00D85BB2" w:rsidP="00712BCC">
      <w:pPr>
        <w:pStyle w:val="BodyText"/>
        <w:numPr>
          <w:ilvl w:val="0"/>
          <w:numId w:val="4"/>
        </w:numPr>
        <w:jc w:val="both"/>
        <w:rPr>
          <w:rFonts w:asciiTheme="minorHAnsi" w:hAnsiTheme="minorHAnsi"/>
          <w:szCs w:val="20"/>
        </w:rPr>
      </w:pPr>
      <w:r>
        <w:rPr>
          <w:rFonts w:asciiTheme="minorHAnsi" w:hAnsiTheme="minorHAnsi"/>
          <w:szCs w:val="20"/>
        </w:rPr>
        <w:t xml:space="preserve">Employees should avoid congregating in conference rooms and lunchrooms. </w:t>
      </w:r>
    </w:p>
    <w:p w:rsidR="00712BCC" w:rsidRPr="00761804" w:rsidRDefault="00712BCC" w:rsidP="00712BCC">
      <w:pPr>
        <w:spacing w:line="300" w:lineRule="auto"/>
        <w:ind w:right="447"/>
        <w:jc w:val="both"/>
        <w:rPr>
          <w:rFonts w:eastAsiaTheme="majorEastAsia" w:cstheme="majorBidi"/>
          <w:iCs/>
          <w:sz w:val="20"/>
          <w:szCs w:val="20"/>
        </w:rPr>
      </w:pPr>
      <w:r w:rsidRPr="00761804">
        <w:rPr>
          <w:rFonts w:eastAsiaTheme="majorEastAsia" w:cstheme="majorBidi"/>
          <w:iCs/>
          <w:sz w:val="20"/>
          <w:szCs w:val="20"/>
        </w:rPr>
        <w:t>Employees should also adhere to state-level guidelines</w:t>
      </w:r>
      <w:r w:rsidR="000A1E66">
        <w:rPr>
          <w:rFonts w:eastAsiaTheme="majorEastAsia" w:cstheme="majorBidi"/>
          <w:iCs/>
          <w:sz w:val="20"/>
          <w:szCs w:val="20"/>
        </w:rPr>
        <w:t xml:space="preserve"> </w:t>
      </w:r>
      <w:r w:rsidRPr="00761804">
        <w:rPr>
          <w:rFonts w:eastAsiaTheme="majorEastAsia" w:cstheme="majorBidi"/>
          <w:iCs/>
          <w:sz w:val="20"/>
          <w:szCs w:val="20"/>
        </w:rPr>
        <w:t>including, but not limited to, executive orders from the Governor</w:t>
      </w:r>
      <w:r w:rsidR="007D267B">
        <w:rPr>
          <w:rFonts w:eastAsiaTheme="majorEastAsia" w:cstheme="majorBidi"/>
          <w:iCs/>
          <w:sz w:val="20"/>
          <w:szCs w:val="20"/>
        </w:rPr>
        <w:t xml:space="preserve"> </w:t>
      </w:r>
      <w:r w:rsidRPr="00761804">
        <w:rPr>
          <w:rFonts w:eastAsiaTheme="majorEastAsia" w:cstheme="majorBidi"/>
          <w:iCs/>
          <w:sz w:val="20"/>
          <w:szCs w:val="20"/>
        </w:rPr>
        <w:t>to ensure their safety outside of work.</w:t>
      </w:r>
      <w:r w:rsidRPr="00761804">
        <w:rPr>
          <w:rFonts w:eastAsiaTheme="majorEastAsia" w:cstheme="majorBidi"/>
          <w:iCs/>
          <w:color w:val="000000" w:themeColor="text1"/>
          <w:sz w:val="20"/>
          <w:szCs w:val="18"/>
        </w:rPr>
        <w:t xml:space="preserve"> </w:t>
      </w:r>
    </w:p>
    <w:p w:rsidR="00712BCC" w:rsidRPr="00761804" w:rsidRDefault="00712BCC" w:rsidP="00712BCC">
      <w:pPr>
        <w:pStyle w:val="Heading2"/>
        <w:numPr>
          <w:ilvl w:val="0"/>
          <w:numId w:val="14"/>
        </w:numPr>
        <w:spacing w:line="300" w:lineRule="auto"/>
        <w:jc w:val="both"/>
        <w:rPr>
          <w:rFonts w:asciiTheme="minorHAnsi" w:hAnsiTheme="minorHAnsi"/>
        </w:rPr>
      </w:pPr>
      <w:r w:rsidRPr="00761804">
        <w:rPr>
          <w:rFonts w:asciiTheme="minorHAnsi" w:hAnsiTheme="minorHAnsi"/>
        </w:rPr>
        <w:t>Workspace Modifications or Changes</w:t>
      </w:r>
    </w:p>
    <w:p w:rsidR="00712BCC" w:rsidRPr="00761804" w:rsidRDefault="00712BCC" w:rsidP="00712BCC">
      <w:pPr>
        <w:pStyle w:val="BodyText"/>
        <w:jc w:val="both"/>
        <w:rPr>
          <w:rFonts w:asciiTheme="minorHAnsi" w:hAnsiTheme="minorHAnsi"/>
        </w:rPr>
      </w:pPr>
      <w:r w:rsidRPr="00761804">
        <w:rPr>
          <w:rFonts w:asciiTheme="minorHAnsi" w:hAnsiTheme="minorHAnsi"/>
        </w:rPr>
        <w:t xml:space="preserve">In order to ensure adherence to physical distancing guidelines, </w:t>
      </w:r>
      <w:r w:rsidR="00C4071B">
        <w:rPr>
          <w:rFonts w:asciiTheme="minorHAnsi" w:hAnsiTheme="minorHAnsi"/>
        </w:rPr>
        <w:t>BSEED will be making the following changes to the wor</w:t>
      </w:r>
      <w:r w:rsidRPr="00761804">
        <w:rPr>
          <w:rFonts w:asciiTheme="minorHAnsi" w:hAnsiTheme="minorHAnsi"/>
        </w:rPr>
        <w:t>kspaces:</w:t>
      </w:r>
    </w:p>
    <w:p w:rsidR="00712BCC" w:rsidRPr="00761804" w:rsidRDefault="00712BCC" w:rsidP="00712BCC">
      <w:pPr>
        <w:pStyle w:val="BodyText"/>
        <w:numPr>
          <w:ilvl w:val="0"/>
          <w:numId w:val="8"/>
        </w:numPr>
        <w:jc w:val="both"/>
        <w:rPr>
          <w:rFonts w:asciiTheme="minorHAnsi" w:hAnsiTheme="minorHAnsi"/>
        </w:rPr>
      </w:pPr>
      <w:r w:rsidRPr="00761804">
        <w:rPr>
          <w:rFonts w:asciiTheme="minorHAnsi" w:hAnsiTheme="minorHAnsi"/>
        </w:rPr>
        <w:t>Creating 6-foot markings on the floor to encourage employee spacing</w:t>
      </w:r>
    </w:p>
    <w:p w:rsidR="00712BCC" w:rsidRPr="00761804" w:rsidRDefault="00712BCC" w:rsidP="00712BCC">
      <w:pPr>
        <w:pStyle w:val="BodyText"/>
        <w:numPr>
          <w:ilvl w:val="0"/>
          <w:numId w:val="8"/>
        </w:numPr>
        <w:jc w:val="both"/>
        <w:rPr>
          <w:rFonts w:asciiTheme="minorHAnsi" w:hAnsiTheme="minorHAnsi"/>
        </w:rPr>
      </w:pPr>
      <w:r w:rsidRPr="00761804">
        <w:rPr>
          <w:rFonts w:asciiTheme="minorHAnsi" w:hAnsiTheme="minorHAnsi"/>
        </w:rPr>
        <w:t>Removing chairs and desks to ensure 6-foot spacing</w:t>
      </w:r>
    </w:p>
    <w:p w:rsidR="00712BCC" w:rsidRPr="00761804" w:rsidRDefault="00712BCC" w:rsidP="00712BCC">
      <w:pPr>
        <w:pStyle w:val="BodyText"/>
        <w:numPr>
          <w:ilvl w:val="0"/>
          <w:numId w:val="8"/>
        </w:numPr>
        <w:jc w:val="both"/>
        <w:rPr>
          <w:rFonts w:asciiTheme="minorHAnsi" w:hAnsiTheme="minorHAnsi"/>
        </w:rPr>
      </w:pPr>
      <w:r w:rsidRPr="00761804">
        <w:rPr>
          <w:rFonts w:asciiTheme="minorHAnsi" w:hAnsiTheme="minorHAnsi"/>
        </w:rPr>
        <w:t>Limiting the number of people that can be in one room at a time, and creating clear, maximum room occupancy signage based on adequate spacing.</w:t>
      </w:r>
    </w:p>
    <w:p w:rsidR="00712BCC" w:rsidRPr="00761804" w:rsidRDefault="008C2E39" w:rsidP="00712BCC">
      <w:pPr>
        <w:pStyle w:val="BodyText"/>
        <w:numPr>
          <w:ilvl w:val="0"/>
          <w:numId w:val="8"/>
        </w:numPr>
        <w:jc w:val="both"/>
        <w:rPr>
          <w:rFonts w:asciiTheme="minorHAnsi" w:hAnsiTheme="minorHAnsi"/>
        </w:rPr>
      </w:pPr>
      <w:r>
        <w:rPr>
          <w:rFonts w:asciiTheme="minorHAnsi" w:hAnsiTheme="minorHAnsi"/>
        </w:rPr>
        <w:t xml:space="preserve">To the greatest extent possible, we will arrange for employees to work from home. </w:t>
      </w:r>
    </w:p>
    <w:p w:rsidR="00712BCC" w:rsidRPr="00761804" w:rsidRDefault="00C4071B" w:rsidP="00712BCC">
      <w:pPr>
        <w:pStyle w:val="BodyText"/>
        <w:numPr>
          <w:ilvl w:val="0"/>
          <w:numId w:val="8"/>
        </w:numPr>
        <w:jc w:val="both"/>
        <w:rPr>
          <w:rFonts w:asciiTheme="minorHAnsi" w:hAnsiTheme="minorHAnsi"/>
        </w:rPr>
      </w:pPr>
      <w:r>
        <w:rPr>
          <w:rFonts w:asciiTheme="minorHAnsi" w:hAnsiTheme="minorHAnsi"/>
        </w:rPr>
        <w:t>Installing</w:t>
      </w:r>
      <w:r w:rsidR="00712BCC" w:rsidRPr="00761804">
        <w:rPr>
          <w:rFonts w:asciiTheme="minorHAnsi" w:hAnsiTheme="minorHAnsi"/>
        </w:rPr>
        <w:t xml:space="preserve"> of plexiglass screens </w:t>
      </w:r>
      <w:r>
        <w:rPr>
          <w:rFonts w:asciiTheme="minorHAnsi" w:hAnsiTheme="minorHAnsi"/>
        </w:rPr>
        <w:t xml:space="preserve">and sneeze guards </w:t>
      </w:r>
      <w:r w:rsidR="00712BCC" w:rsidRPr="00761804">
        <w:rPr>
          <w:rFonts w:asciiTheme="minorHAnsi" w:hAnsiTheme="minorHAnsi"/>
        </w:rPr>
        <w:t>at counters where employees have face-to-face interaction with the public.</w:t>
      </w:r>
    </w:p>
    <w:p w:rsidR="00712BCC" w:rsidRDefault="00712BCC" w:rsidP="00712BCC">
      <w:pPr>
        <w:pStyle w:val="BodyText"/>
        <w:numPr>
          <w:ilvl w:val="0"/>
          <w:numId w:val="8"/>
        </w:numPr>
        <w:jc w:val="both"/>
        <w:rPr>
          <w:rFonts w:asciiTheme="minorHAnsi" w:hAnsiTheme="minorHAnsi"/>
        </w:rPr>
      </w:pPr>
      <w:r w:rsidRPr="00761804">
        <w:rPr>
          <w:rFonts w:asciiTheme="minorHAnsi" w:hAnsiTheme="minorHAnsi"/>
        </w:rPr>
        <w:t xml:space="preserve">Encouraging the use of </w:t>
      </w:r>
      <w:proofErr w:type="spellStart"/>
      <w:r w:rsidR="00C34494">
        <w:rPr>
          <w:rFonts w:asciiTheme="minorHAnsi" w:hAnsiTheme="minorHAnsi"/>
        </w:rPr>
        <w:t>Qless</w:t>
      </w:r>
      <w:proofErr w:type="spellEnd"/>
      <w:r w:rsidR="00C34494">
        <w:rPr>
          <w:rFonts w:asciiTheme="minorHAnsi" w:hAnsiTheme="minorHAnsi"/>
        </w:rPr>
        <w:t xml:space="preserve"> </w:t>
      </w:r>
      <w:r w:rsidRPr="00761804">
        <w:rPr>
          <w:rFonts w:asciiTheme="minorHAnsi" w:hAnsiTheme="minorHAnsi"/>
        </w:rPr>
        <w:t xml:space="preserve">kiosks </w:t>
      </w:r>
      <w:r w:rsidR="00C34494">
        <w:rPr>
          <w:rFonts w:asciiTheme="minorHAnsi" w:hAnsiTheme="minorHAnsi"/>
        </w:rPr>
        <w:t xml:space="preserve">to schedule appointments and </w:t>
      </w:r>
      <w:r w:rsidRPr="00761804">
        <w:rPr>
          <w:rFonts w:asciiTheme="minorHAnsi" w:hAnsiTheme="minorHAnsi"/>
        </w:rPr>
        <w:t>to minimize cash handling.</w:t>
      </w:r>
    </w:p>
    <w:p w:rsidR="008C2E39" w:rsidRPr="00761804" w:rsidRDefault="008C2E39" w:rsidP="00712BCC">
      <w:pPr>
        <w:pStyle w:val="BodyText"/>
        <w:numPr>
          <w:ilvl w:val="0"/>
          <w:numId w:val="8"/>
        </w:numPr>
        <w:jc w:val="both"/>
        <w:rPr>
          <w:rFonts w:asciiTheme="minorHAnsi" w:hAnsiTheme="minorHAnsi"/>
        </w:rPr>
      </w:pPr>
      <w:r>
        <w:rPr>
          <w:rFonts w:asciiTheme="minorHAnsi" w:hAnsiTheme="minorHAnsi"/>
        </w:rPr>
        <w:t>We will make provisions to no longer accept cash.</w:t>
      </w:r>
    </w:p>
    <w:p w:rsidR="00712BCC" w:rsidRPr="00761804" w:rsidRDefault="00712BCC" w:rsidP="00712BCC">
      <w:pPr>
        <w:pStyle w:val="Heading2"/>
        <w:numPr>
          <w:ilvl w:val="0"/>
          <w:numId w:val="14"/>
        </w:numPr>
        <w:spacing w:line="300" w:lineRule="auto"/>
        <w:jc w:val="both"/>
        <w:rPr>
          <w:rFonts w:asciiTheme="minorHAnsi" w:hAnsiTheme="minorHAnsi"/>
        </w:rPr>
      </w:pPr>
      <w:r>
        <w:rPr>
          <w:rFonts w:asciiTheme="minorHAnsi" w:hAnsiTheme="minorHAnsi"/>
        </w:rPr>
        <w:t xml:space="preserve"> </w:t>
      </w:r>
      <w:r w:rsidRPr="00761804">
        <w:rPr>
          <w:rFonts w:asciiTheme="minorHAnsi" w:hAnsiTheme="minorHAnsi"/>
        </w:rPr>
        <w:t>Encourage Good Hand Hygiene Practices</w:t>
      </w:r>
    </w:p>
    <w:p w:rsidR="00712BCC" w:rsidRPr="00761804" w:rsidRDefault="00C34494" w:rsidP="00712BCC">
      <w:pPr>
        <w:pStyle w:val="BodyText"/>
        <w:jc w:val="both"/>
        <w:rPr>
          <w:rFonts w:asciiTheme="minorHAnsi" w:hAnsiTheme="minorHAnsi"/>
        </w:rPr>
      </w:pPr>
      <w:r>
        <w:rPr>
          <w:rFonts w:asciiTheme="minorHAnsi" w:hAnsiTheme="minorHAnsi"/>
        </w:rPr>
        <w:t xml:space="preserve">BSEED </w:t>
      </w:r>
      <w:r w:rsidR="00712BCC" w:rsidRPr="00761804">
        <w:rPr>
          <w:rFonts w:asciiTheme="minorHAnsi" w:hAnsiTheme="minorHAnsi"/>
        </w:rPr>
        <w:t>also encourage</w:t>
      </w:r>
      <w:r>
        <w:rPr>
          <w:rFonts w:asciiTheme="minorHAnsi" w:hAnsiTheme="minorHAnsi"/>
        </w:rPr>
        <w:t>s</w:t>
      </w:r>
      <w:r w:rsidR="00712BCC" w:rsidRPr="00761804">
        <w:rPr>
          <w:rFonts w:asciiTheme="minorHAnsi" w:hAnsiTheme="minorHAnsi"/>
        </w:rPr>
        <w:t xml:space="preserve"> good hygiene practices for workers, by </w:t>
      </w:r>
      <w:r>
        <w:rPr>
          <w:rFonts w:asciiTheme="minorHAnsi" w:hAnsiTheme="minorHAnsi"/>
        </w:rPr>
        <w:t>means of</w:t>
      </w:r>
      <w:r w:rsidR="00712BCC" w:rsidRPr="00761804">
        <w:rPr>
          <w:rFonts w:asciiTheme="minorHAnsi" w:hAnsiTheme="minorHAnsi"/>
        </w:rPr>
        <w:t xml:space="preserve"> signage around the workspace reminding workers to:</w:t>
      </w:r>
    </w:p>
    <w:p w:rsidR="00712BCC" w:rsidRPr="00761804" w:rsidRDefault="00712BCC" w:rsidP="00712BCC">
      <w:pPr>
        <w:pStyle w:val="ListParagraph"/>
        <w:numPr>
          <w:ilvl w:val="0"/>
          <w:numId w:val="9"/>
        </w:numPr>
        <w:tabs>
          <w:tab w:val="left" w:pos="5040"/>
          <w:tab w:val="left" w:pos="6120"/>
        </w:tabs>
        <w:suppressAutoHyphens w:val="0"/>
        <w:ind w:right="447"/>
        <w:jc w:val="both"/>
        <w:rPr>
          <w:rFonts w:asciiTheme="minorHAnsi" w:hAnsiTheme="minorHAnsi"/>
          <w:lang w:val="en"/>
        </w:rPr>
      </w:pPr>
      <w:r w:rsidRPr="00761804">
        <w:rPr>
          <w:rFonts w:asciiTheme="minorHAnsi" w:hAnsiTheme="minorHAnsi"/>
          <w:lang w:val="en"/>
        </w:rPr>
        <w:t>Eliminate handshaking and consider an elbow greeting or bow.</w:t>
      </w:r>
    </w:p>
    <w:p w:rsidR="00712BCC" w:rsidRPr="00761804" w:rsidRDefault="00712BCC" w:rsidP="00712BCC">
      <w:pPr>
        <w:pStyle w:val="ListParagraph"/>
        <w:numPr>
          <w:ilvl w:val="0"/>
          <w:numId w:val="9"/>
        </w:numPr>
        <w:tabs>
          <w:tab w:val="left" w:pos="5040"/>
          <w:tab w:val="left" w:pos="6120"/>
        </w:tabs>
        <w:suppressAutoHyphens w:val="0"/>
        <w:ind w:right="446"/>
        <w:jc w:val="both"/>
        <w:rPr>
          <w:rFonts w:asciiTheme="minorHAnsi" w:hAnsiTheme="minorHAnsi"/>
          <w:lang w:val="en"/>
        </w:rPr>
      </w:pPr>
      <w:r w:rsidRPr="00761804">
        <w:rPr>
          <w:rFonts w:asciiTheme="minorHAnsi" w:hAnsiTheme="minorHAnsi"/>
          <w:lang w:val="en"/>
        </w:rPr>
        <w:lastRenderedPageBreak/>
        <w:t>Wash hands frequently with soap and water for at least 20 seconds especially before or after going to the restroom; before eating; and after blowing your nose, coughing, or sneezing. If soap and water are not readily available, use a hand sanitizer that contains at least 60% alcohol.</w:t>
      </w:r>
    </w:p>
    <w:p w:rsidR="00712BCC" w:rsidRPr="00761804" w:rsidRDefault="00712BCC" w:rsidP="00712BCC">
      <w:pPr>
        <w:pStyle w:val="ListParagraph"/>
        <w:numPr>
          <w:ilvl w:val="0"/>
          <w:numId w:val="9"/>
        </w:numPr>
        <w:tabs>
          <w:tab w:val="left" w:pos="5040"/>
          <w:tab w:val="left" w:pos="6120"/>
        </w:tabs>
        <w:suppressAutoHyphens w:val="0"/>
        <w:ind w:right="446"/>
        <w:jc w:val="both"/>
        <w:rPr>
          <w:rFonts w:asciiTheme="minorHAnsi" w:hAnsiTheme="minorHAnsi"/>
          <w:lang w:val="en"/>
        </w:rPr>
      </w:pPr>
      <w:r w:rsidRPr="00761804">
        <w:rPr>
          <w:rFonts w:asciiTheme="minorHAnsi" w:hAnsiTheme="minorHAnsi"/>
          <w:lang w:val="en"/>
        </w:rPr>
        <w:t>When sneezing or coughing, cover your mouth and nose with a tissue and discard the tissue. If you do not have a tissue, cough or sneeze into your upper sleeve and not in your hands.</w:t>
      </w:r>
    </w:p>
    <w:p w:rsidR="00712BCC" w:rsidRPr="00761804" w:rsidRDefault="00712BCC" w:rsidP="00712BCC">
      <w:pPr>
        <w:pStyle w:val="ListParagraph"/>
        <w:numPr>
          <w:ilvl w:val="0"/>
          <w:numId w:val="9"/>
        </w:numPr>
        <w:tabs>
          <w:tab w:val="left" w:pos="5040"/>
          <w:tab w:val="left" w:pos="6120"/>
        </w:tabs>
        <w:suppressAutoHyphens w:val="0"/>
        <w:ind w:right="446"/>
        <w:jc w:val="both"/>
        <w:rPr>
          <w:rFonts w:asciiTheme="minorHAnsi" w:hAnsiTheme="minorHAnsi"/>
          <w:lang w:val="en"/>
        </w:rPr>
      </w:pPr>
      <w:r w:rsidRPr="00761804">
        <w:rPr>
          <w:rFonts w:asciiTheme="minorHAnsi" w:hAnsiTheme="minorHAnsi"/>
          <w:lang w:val="en"/>
        </w:rPr>
        <w:t>Wash or sanitize hands after touching surfaces</w:t>
      </w:r>
    </w:p>
    <w:p w:rsidR="00712BCC" w:rsidRPr="00761804" w:rsidRDefault="00712BCC" w:rsidP="00712BCC">
      <w:pPr>
        <w:pStyle w:val="ListParagraph"/>
        <w:numPr>
          <w:ilvl w:val="0"/>
          <w:numId w:val="9"/>
        </w:numPr>
        <w:tabs>
          <w:tab w:val="left" w:pos="5040"/>
          <w:tab w:val="left" w:pos="6120"/>
        </w:tabs>
        <w:suppressAutoHyphens w:val="0"/>
        <w:ind w:right="446"/>
        <w:jc w:val="both"/>
        <w:rPr>
          <w:rFonts w:asciiTheme="minorHAnsi" w:hAnsiTheme="minorHAnsi"/>
          <w:lang w:val="en"/>
        </w:rPr>
      </w:pPr>
      <w:r w:rsidRPr="00761804">
        <w:rPr>
          <w:rFonts w:asciiTheme="minorHAnsi" w:hAnsiTheme="minorHAnsi"/>
          <w:lang w:val="en"/>
        </w:rPr>
        <w:t>Wash or sanitize hands after removing gloves.</w:t>
      </w:r>
    </w:p>
    <w:p w:rsidR="00712BCC" w:rsidRDefault="00712BCC" w:rsidP="00712BCC">
      <w:pPr>
        <w:pStyle w:val="ListParagraph"/>
        <w:numPr>
          <w:ilvl w:val="0"/>
          <w:numId w:val="9"/>
        </w:numPr>
        <w:tabs>
          <w:tab w:val="left" w:pos="5040"/>
          <w:tab w:val="left" w:pos="6120"/>
        </w:tabs>
        <w:suppressAutoHyphens w:val="0"/>
        <w:ind w:right="446"/>
        <w:jc w:val="both"/>
        <w:rPr>
          <w:rFonts w:asciiTheme="minorHAnsi" w:hAnsiTheme="minorHAnsi"/>
          <w:lang w:val="en"/>
        </w:rPr>
      </w:pPr>
      <w:r w:rsidRPr="00761804">
        <w:rPr>
          <w:rFonts w:asciiTheme="minorHAnsi" w:hAnsiTheme="minorHAnsi"/>
          <w:lang w:val="en"/>
        </w:rPr>
        <w:t>Avoid touching your face.</w:t>
      </w:r>
    </w:p>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t>Use of Personal Protective Equipment</w:t>
      </w:r>
    </w:p>
    <w:p w:rsidR="00712BCC" w:rsidRPr="00761804" w:rsidRDefault="00712BCC" w:rsidP="00712BCC">
      <w:pPr>
        <w:pStyle w:val="Heading2"/>
        <w:spacing w:line="300" w:lineRule="auto"/>
        <w:jc w:val="both"/>
        <w:rPr>
          <w:rFonts w:asciiTheme="minorHAnsi" w:hAnsiTheme="minorHAnsi"/>
          <w:b w:val="0"/>
          <w:bCs w:val="0"/>
          <w:sz w:val="20"/>
          <w:szCs w:val="18"/>
        </w:rPr>
      </w:pPr>
      <w:r w:rsidRPr="00761804">
        <w:rPr>
          <w:rFonts w:asciiTheme="minorHAnsi" w:hAnsiTheme="minorHAnsi"/>
          <w:b w:val="0"/>
          <w:bCs w:val="0"/>
          <w:sz w:val="20"/>
          <w:szCs w:val="18"/>
        </w:rPr>
        <w:t xml:space="preserve">The City of Detroit is committed to ensuring the health and safety of all employees and its residents. Therefore, </w:t>
      </w:r>
      <w:r w:rsidR="00311DB5">
        <w:rPr>
          <w:rFonts w:asciiTheme="minorHAnsi" w:hAnsiTheme="minorHAnsi"/>
          <w:b w:val="0"/>
          <w:bCs w:val="0"/>
          <w:sz w:val="20"/>
          <w:szCs w:val="18"/>
        </w:rPr>
        <w:t>BSEED will</w:t>
      </w:r>
      <w:r w:rsidRPr="00761804">
        <w:rPr>
          <w:rFonts w:asciiTheme="minorHAnsi" w:hAnsiTheme="minorHAnsi"/>
          <w:b w:val="0"/>
          <w:bCs w:val="0"/>
          <w:sz w:val="20"/>
          <w:szCs w:val="18"/>
        </w:rPr>
        <w:t xml:space="preserve"> supply all employees with personal protective equipment, including surgical masks, while at work.</w:t>
      </w:r>
    </w:p>
    <w:p w:rsidR="00712BCC" w:rsidRPr="00761804" w:rsidRDefault="00712BCC" w:rsidP="00712BCC">
      <w:pPr>
        <w:pStyle w:val="Heading2"/>
        <w:numPr>
          <w:ilvl w:val="0"/>
          <w:numId w:val="15"/>
        </w:numPr>
        <w:spacing w:line="300" w:lineRule="auto"/>
        <w:jc w:val="both"/>
        <w:rPr>
          <w:rFonts w:asciiTheme="minorHAnsi" w:hAnsiTheme="minorHAnsi"/>
        </w:rPr>
      </w:pPr>
      <w:r w:rsidRPr="00761804">
        <w:rPr>
          <w:rFonts w:asciiTheme="minorHAnsi" w:hAnsiTheme="minorHAnsi"/>
        </w:rPr>
        <w:t xml:space="preserve">Daily Use of Surgical Masks for Employees </w:t>
      </w:r>
    </w:p>
    <w:p w:rsidR="00712BCC" w:rsidRPr="00761804" w:rsidRDefault="00311DB5" w:rsidP="00712BCC">
      <w:pPr>
        <w:pStyle w:val="Heading2"/>
        <w:spacing w:line="300" w:lineRule="auto"/>
        <w:jc w:val="both"/>
        <w:rPr>
          <w:rFonts w:asciiTheme="minorHAnsi" w:hAnsiTheme="minorHAnsi"/>
          <w:b w:val="0"/>
          <w:bCs w:val="0"/>
          <w:sz w:val="20"/>
          <w:szCs w:val="18"/>
        </w:rPr>
      </w:pPr>
      <w:r>
        <w:rPr>
          <w:rFonts w:asciiTheme="minorHAnsi" w:hAnsiTheme="minorHAnsi"/>
          <w:b w:val="0"/>
          <w:bCs w:val="0"/>
          <w:sz w:val="20"/>
          <w:szCs w:val="18"/>
        </w:rPr>
        <w:t>S</w:t>
      </w:r>
      <w:r w:rsidR="00712BCC" w:rsidRPr="00761804">
        <w:rPr>
          <w:rFonts w:asciiTheme="minorHAnsi" w:hAnsiTheme="minorHAnsi"/>
          <w:b w:val="0"/>
          <w:bCs w:val="0"/>
          <w:sz w:val="20"/>
          <w:szCs w:val="18"/>
        </w:rPr>
        <w:t xml:space="preserve">upervisors are responsible for issuing masks to all </w:t>
      </w:r>
      <w:r>
        <w:rPr>
          <w:rFonts w:asciiTheme="minorHAnsi" w:hAnsiTheme="minorHAnsi"/>
          <w:b w:val="0"/>
          <w:bCs w:val="0"/>
          <w:sz w:val="20"/>
          <w:szCs w:val="18"/>
        </w:rPr>
        <w:t>BSEED</w:t>
      </w:r>
      <w:r w:rsidR="00712BCC" w:rsidRPr="00761804">
        <w:rPr>
          <w:rFonts w:asciiTheme="minorHAnsi" w:hAnsiTheme="minorHAnsi"/>
          <w:b w:val="0"/>
          <w:bCs w:val="0"/>
          <w:sz w:val="20"/>
          <w:szCs w:val="18"/>
        </w:rPr>
        <w:t xml:space="preserve"> employees. </w:t>
      </w:r>
      <w:r w:rsidR="00712BCC" w:rsidRPr="00761804">
        <w:rPr>
          <w:rFonts w:asciiTheme="minorHAnsi" w:hAnsiTheme="minorHAnsi"/>
          <w:sz w:val="20"/>
          <w:szCs w:val="18"/>
        </w:rPr>
        <w:t>All employees are required to wear a surgical mask while reporting to work to reduce the spread of the virus.</w:t>
      </w:r>
      <w:r w:rsidR="00712BCC" w:rsidRPr="00761804">
        <w:rPr>
          <w:rFonts w:asciiTheme="minorHAnsi" w:hAnsiTheme="minorHAnsi"/>
          <w:b w:val="0"/>
          <w:bCs w:val="0"/>
          <w:sz w:val="20"/>
          <w:szCs w:val="18"/>
        </w:rPr>
        <w:t xml:space="preserve">  Employees should be issued a mask at the beginning of their </w:t>
      </w:r>
      <w:r w:rsidRPr="00761804">
        <w:rPr>
          <w:rFonts w:asciiTheme="minorHAnsi" w:hAnsiTheme="minorHAnsi"/>
          <w:b w:val="0"/>
          <w:bCs w:val="0"/>
          <w:sz w:val="20"/>
          <w:szCs w:val="18"/>
        </w:rPr>
        <w:t>shift and</w:t>
      </w:r>
      <w:r w:rsidR="00712BCC" w:rsidRPr="00761804">
        <w:rPr>
          <w:rFonts w:asciiTheme="minorHAnsi" w:hAnsiTheme="minorHAnsi"/>
          <w:b w:val="0"/>
          <w:bCs w:val="0"/>
          <w:sz w:val="20"/>
          <w:szCs w:val="18"/>
        </w:rPr>
        <w:t xml:space="preserve"> are required </w:t>
      </w:r>
      <w:r>
        <w:rPr>
          <w:rFonts w:asciiTheme="minorHAnsi" w:hAnsiTheme="minorHAnsi"/>
          <w:b w:val="0"/>
          <w:bCs w:val="0"/>
          <w:sz w:val="20"/>
          <w:szCs w:val="18"/>
        </w:rPr>
        <w:t xml:space="preserve">to </w:t>
      </w:r>
      <w:r w:rsidR="00712BCC" w:rsidRPr="00761804">
        <w:rPr>
          <w:rFonts w:asciiTheme="minorHAnsi" w:hAnsiTheme="minorHAnsi"/>
          <w:b w:val="0"/>
          <w:bCs w:val="0"/>
          <w:sz w:val="20"/>
          <w:szCs w:val="18"/>
        </w:rPr>
        <w:t xml:space="preserve">wear the mask throughout the day unless they are alone in a closed office or vehicle. </w:t>
      </w:r>
    </w:p>
    <w:p w:rsidR="00712BCC" w:rsidRPr="00761804" w:rsidRDefault="00712BCC" w:rsidP="00712BCC">
      <w:pPr>
        <w:pStyle w:val="Heading2"/>
        <w:spacing w:line="300" w:lineRule="auto"/>
        <w:jc w:val="both"/>
        <w:rPr>
          <w:rFonts w:asciiTheme="minorHAnsi" w:hAnsiTheme="minorHAnsi"/>
          <w:b w:val="0"/>
          <w:bCs w:val="0"/>
          <w:sz w:val="20"/>
          <w:szCs w:val="18"/>
        </w:rPr>
      </w:pPr>
      <w:r w:rsidRPr="00761804">
        <w:rPr>
          <w:rFonts w:asciiTheme="minorHAnsi" w:hAnsiTheme="minorHAnsi"/>
          <w:b w:val="0"/>
          <w:bCs w:val="0"/>
          <w:sz w:val="20"/>
          <w:szCs w:val="18"/>
        </w:rPr>
        <w:t xml:space="preserve"> Masks can be re-used by employees provided the masks do not get soiled, wet, or exposed to employees that test positive for COVID-19. Whenever an employee requires a new mask, they should notify their supervisor.  Employees are not required to return the mask at the conclusion of their shift.  </w:t>
      </w:r>
    </w:p>
    <w:p w:rsidR="00712BCC" w:rsidRPr="00761804" w:rsidRDefault="00712BCC" w:rsidP="00712BCC">
      <w:pPr>
        <w:pStyle w:val="Heading2"/>
        <w:spacing w:line="300" w:lineRule="auto"/>
        <w:jc w:val="both"/>
        <w:rPr>
          <w:rFonts w:asciiTheme="minorHAnsi" w:hAnsiTheme="minorHAnsi"/>
          <w:sz w:val="20"/>
          <w:szCs w:val="18"/>
        </w:rPr>
      </w:pPr>
      <w:r w:rsidRPr="00761804">
        <w:rPr>
          <w:rFonts w:asciiTheme="minorHAnsi" w:hAnsiTheme="minorHAnsi"/>
          <w:sz w:val="20"/>
          <w:szCs w:val="18"/>
        </w:rPr>
        <w:t>Employees are</w:t>
      </w:r>
      <w:r w:rsidR="00311DB5">
        <w:rPr>
          <w:rFonts w:asciiTheme="minorHAnsi" w:hAnsiTheme="minorHAnsi"/>
          <w:sz w:val="20"/>
          <w:szCs w:val="18"/>
        </w:rPr>
        <w:t xml:space="preserve"> </w:t>
      </w:r>
      <w:r w:rsidRPr="00761804">
        <w:rPr>
          <w:rFonts w:asciiTheme="minorHAnsi" w:hAnsiTheme="minorHAnsi"/>
          <w:sz w:val="20"/>
          <w:szCs w:val="18"/>
        </w:rPr>
        <w:t xml:space="preserve">required to wear the mask in the following circumstances: </w:t>
      </w:r>
    </w:p>
    <w:p w:rsidR="00712BCC" w:rsidRDefault="00712BCC" w:rsidP="00712BCC">
      <w:pPr>
        <w:pStyle w:val="Heading2"/>
        <w:numPr>
          <w:ilvl w:val="0"/>
          <w:numId w:val="3"/>
        </w:numPr>
        <w:spacing w:line="300" w:lineRule="auto"/>
        <w:jc w:val="both"/>
        <w:rPr>
          <w:rFonts w:asciiTheme="minorHAnsi" w:hAnsiTheme="minorHAnsi"/>
          <w:b w:val="0"/>
          <w:bCs w:val="0"/>
          <w:sz w:val="20"/>
          <w:szCs w:val="18"/>
        </w:rPr>
      </w:pPr>
      <w:r w:rsidRPr="00761804">
        <w:rPr>
          <w:rFonts w:asciiTheme="minorHAnsi" w:hAnsiTheme="minorHAnsi"/>
          <w:b w:val="0"/>
          <w:bCs w:val="0"/>
          <w:sz w:val="20"/>
          <w:szCs w:val="18"/>
        </w:rPr>
        <w:t>When interacting with other</w:t>
      </w:r>
      <w:r w:rsidR="008C2E39">
        <w:rPr>
          <w:rFonts w:asciiTheme="minorHAnsi" w:hAnsiTheme="minorHAnsi"/>
          <w:b w:val="0"/>
          <w:bCs w:val="0"/>
          <w:sz w:val="20"/>
          <w:szCs w:val="18"/>
        </w:rPr>
        <w:t>s.</w:t>
      </w:r>
    </w:p>
    <w:p w:rsidR="008C2E39" w:rsidRPr="00BD777C" w:rsidRDefault="008C2E39" w:rsidP="00BD777C">
      <w:pPr>
        <w:pStyle w:val="BodyText"/>
        <w:numPr>
          <w:ilvl w:val="0"/>
          <w:numId w:val="3"/>
        </w:numPr>
        <w:rPr>
          <w:rFonts w:asciiTheme="minorHAnsi" w:hAnsiTheme="minorHAnsi" w:cstheme="minorHAnsi"/>
          <w:b/>
          <w:bCs/>
        </w:rPr>
      </w:pPr>
      <w:r w:rsidRPr="00BD777C">
        <w:rPr>
          <w:rFonts w:asciiTheme="minorHAnsi" w:hAnsiTheme="minorHAnsi" w:cstheme="minorHAnsi"/>
        </w:rPr>
        <w:t>Prior to entering a building.</w:t>
      </w:r>
    </w:p>
    <w:p w:rsidR="00712BCC" w:rsidRPr="00761804" w:rsidRDefault="00712BCC" w:rsidP="00712BCC">
      <w:pPr>
        <w:pStyle w:val="Heading2"/>
        <w:numPr>
          <w:ilvl w:val="0"/>
          <w:numId w:val="3"/>
        </w:numPr>
        <w:spacing w:line="300" w:lineRule="auto"/>
        <w:jc w:val="both"/>
        <w:rPr>
          <w:rFonts w:asciiTheme="minorHAnsi" w:hAnsiTheme="minorHAnsi"/>
          <w:b w:val="0"/>
          <w:bCs w:val="0"/>
          <w:sz w:val="20"/>
          <w:szCs w:val="18"/>
        </w:rPr>
      </w:pPr>
      <w:r w:rsidRPr="00761804">
        <w:rPr>
          <w:rFonts w:asciiTheme="minorHAnsi" w:hAnsiTheme="minorHAnsi"/>
          <w:b w:val="0"/>
          <w:bCs w:val="0"/>
          <w:sz w:val="20"/>
          <w:szCs w:val="18"/>
        </w:rPr>
        <w:t xml:space="preserve">Driving in a car with another individual in the passenger seat. </w:t>
      </w:r>
    </w:p>
    <w:p w:rsidR="00712BCC" w:rsidRPr="00761804" w:rsidRDefault="00712BCC" w:rsidP="00712BCC">
      <w:pPr>
        <w:pStyle w:val="BodyText"/>
        <w:jc w:val="both"/>
        <w:rPr>
          <w:rFonts w:asciiTheme="minorHAnsi" w:hAnsiTheme="minorHAnsi"/>
        </w:rPr>
      </w:pPr>
      <w:r w:rsidRPr="00761804">
        <w:rPr>
          <w:rFonts w:asciiTheme="minorHAnsi" w:hAnsiTheme="minorHAnsi"/>
        </w:rPr>
        <w:t>Employees are reminded that while surgical masks provide important protection in daily activit</w:t>
      </w:r>
      <w:r w:rsidR="00311DB5">
        <w:rPr>
          <w:rFonts w:asciiTheme="minorHAnsi" w:hAnsiTheme="minorHAnsi"/>
        </w:rPr>
        <w:t>ies</w:t>
      </w:r>
      <w:r w:rsidRPr="00761804">
        <w:rPr>
          <w:rFonts w:asciiTheme="minorHAnsi" w:hAnsiTheme="minorHAnsi"/>
        </w:rPr>
        <w:t xml:space="preserve">, social distancing and hand hygiene are the most important steps to take to prevent the spread of </w:t>
      </w:r>
      <w:r>
        <w:rPr>
          <w:rFonts w:asciiTheme="minorHAnsi" w:hAnsiTheme="minorHAnsi"/>
        </w:rPr>
        <w:t>COVID-19</w:t>
      </w:r>
      <w:r w:rsidRPr="00761804">
        <w:rPr>
          <w:rFonts w:asciiTheme="minorHAnsi" w:hAnsiTheme="minorHAnsi"/>
        </w:rPr>
        <w:t xml:space="preserve">. </w:t>
      </w:r>
    </w:p>
    <w:p w:rsidR="00712BCC" w:rsidRPr="00761804" w:rsidRDefault="00712BCC" w:rsidP="00712BCC">
      <w:pPr>
        <w:pStyle w:val="Heading2"/>
        <w:numPr>
          <w:ilvl w:val="0"/>
          <w:numId w:val="15"/>
        </w:numPr>
        <w:spacing w:line="300" w:lineRule="auto"/>
        <w:jc w:val="both"/>
        <w:rPr>
          <w:rFonts w:asciiTheme="minorHAnsi" w:hAnsiTheme="minorHAnsi"/>
        </w:rPr>
      </w:pPr>
      <w:r w:rsidRPr="00761804">
        <w:rPr>
          <w:rFonts w:asciiTheme="minorHAnsi" w:hAnsiTheme="minorHAnsi"/>
        </w:rPr>
        <w:t>Daily Use of N-95 Masks by Employees Interfacing with the Public</w:t>
      </w:r>
    </w:p>
    <w:p w:rsidR="00712BCC" w:rsidRPr="00311DB5" w:rsidRDefault="00712BCC" w:rsidP="00712BCC">
      <w:pPr>
        <w:pStyle w:val="BodyText"/>
        <w:jc w:val="both"/>
        <w:rPr>
          <w:rFonts w:asciiTheme="minorHAnsi" w:hAnsiTheme="minorHAnsi"/>
          <w:color w:val="FF0000"/>
        </w:rPr>
      </w:pPr>
      <w:r w:rsidRPr="00761804">
        <w:rPr>
          <w:rFonts w:asciiTheme="minorHAnsi" w:hAnsiTheme="minorHAnsi"/>
        </w:rPr>
        <w:t xml:space="preserve">Employees interacting with the public will wear a mask meeting the N-95 standard. Workers should be issued a mask at the beginning of their </w:t>
      </w:r>
      <w:r w:rsidR="00311DB5" w:rsidRPr="00761804">
        <w:rPr>
          <w:rFonts w:asciiTheme="minorHAnsi" w:hAnsiTheme="minorHAnsi"/>
        </w:rPr>
        <w:t>shift and</w:t>
      </w:r>
      <w:r w:rsidRPr="00761804">
        <w:rPr>
          <w:rFonts w:asciiTheme="minorHAnsi" w:hAnsiTheme="minorHAnsi"/>
        </w:rPr>
        <w:t xml:space="preserve"> are required to wear the mask during their interactions with the public.  Masks </w:t>
      </w:r>
      <w:r w:rsidRPr="00761804">
        <w:rPr>
          <w:rFonts w:asciiTheme="minorHAnsi" w:hAnsiTheme="minorHAnsi"/>
        </w:rPr>
        <w:lastRenderedPageBreak/>
        <w:t>can be re-used by employees provided the masks do not get soiled, or wet. Whenever an employee requires a new mask, they should notify their supervisor</w:t>
      </w:r>
      <w:r w:rsidRPr="00311DB5">
        <w:rPr>
          <w:rFonts w:asciiTheme="minorHAnsi" w:hAnsiTheme="minorHAnsi"/>
          <w:color w:val="FF0000"/>
        </w:rPr>
        <w:t>.</w:t>
      </w:r>
    </w:p>
    <w:p w:rsidR="00712BCC" w:rsidRPr="00761804" w:rsidRDefault="00712BCC" w:rsidP="00712BCC">
      <w:pPr>
        <w:pStyle w:val="Heading2"/>
        <w:numPr>
          <w:ilvl w:val="0"/>
          <w:numId w:val="15"/>
        </w:numPr>
        <w:spacing w:line="300" w:lineRule="auto"/>
        <w:jc w:val="both"/>
        <w:rPr>
          <w:rFonts w:asciiTheme="minorHAnsi" w:hAnsiTheme="minorHAnsi"/>
        </w:rPr>
      </w:pPr>
      <w:r w:rsidRPr="00761804">
        <w:rPr>
          <w:rFonts w:asciiTheme="minorHAnsi" w:hAnsiTheme="minorHAnsi"/>
        </w:rPr>
        <w:t>Daily Use of Surgical Masks by the Public</w:t>
      </w:r>
    </w:p>
    <w:p w:rsidR="00712BCC" w:rsidRPr="00761804" w:rsidRDefault="007F5EEC" w:rsidP="00712BCC">
      <w:pPr>
        <w:pStyle w:val="BodyText"/>
        <w:jc w:val="both"/>
        <w:rPr>
          <w:rFonts w:asciiTheme="minorHAnsi" w:hAnsiTheme="minorHAnsi"/>
        </w:rPr>
      </w:pPr>
      <w:r>
        <w:rPr>
          <w:rFonts w:asciiTheme="minorHAnsi" w:hAnsiTheme="minorHAnsi"/>
        </w:rPr>
        <w:t>Masks should be readily available at the service counters f</w:t>
      </w:r>
      <w:r w:rsidR="00712BCC" w:rsidRPr="00761804">
        <w:rPr>
          <w:rFonts w:asciiTheme="minorHAnsi" w:hAnsiTheme="minorHAnsi"/>
        </w:rPr>
        <w:t>or distribution to any member of the public who enters a City of Detroit-owned or operated building or property</w:t>
      </w:r>
      <w:r>
        <w:rPr>
          <w:rFonts w:asciiTheme="minorHAnsi" w:hAnsiTheme="minorHAnsi"/>
        </w:rPr>
        <w:t xml:space="preserve"> without their own mask</w:t>
      </w:r>
      <w:r w:rsidR="00712BCC" w:rsidRPr="00761804">
        <w:rPr>
          <w:rFonts w:asciiTheme="minorHAnsi" w:hAnsiTheme="minorHAnsi"/>
        </w:rPr>
        <w:t>, in order to prevent the spread of infection among workers and other members of the public</w:t>
      </w:r>
      <w:r w:rsidR="003A1A9E">
        <w:rPr>
          <w:rFonts w:asciiTheme="minorHAnsi" w:hAnsiTheme="minorHAnsi"/>
        </w:rPr>
        <w:t>.</w:t>
      </w:r>
    </w:p>
    <w:p w:rsidR="00712BCC" w:rsidRPr="00761804" w:rsidRDefault="00712BCC" w:rsidP="00712BCC">
      <w:pPr>
        <w:pStyle w:val="Heading2"/>
        <w:numPr>
          <w:ilvl w:val="0"/>
          <w:numId w:val="15"/>
        </w:numPr>
        <w:spacing w:line="300" w:lineRule="auto"/>
        <w:jc w:val="both"/>
        <w:rPr>
          <w:rFonts w:asciiTheme="minorHAnsi" w:hAnsiTheme="minorHAnsi"/>
        </w:rPr>
      </w:pPr>
      <w:r>
        <w:rPr>
          <w:rFonts w:asciiTheme="minorHAnsi" w:hAnsiTheme="minorHAnsi"/>
        </w:rPr>
        <w:t xml:space="preserve"> </w:t>
      </w:r>
      <w:r w:rsidRPr="00761804">
        <w:rPr>
          <w:rFonts w:asciiTheme="minorHAnsi" w:hAnsiTheme="minorHAnsi"/>
        </w:rPr>
        <w:t>Use of Gloves in Selected Environments</w:t>
      </w:r>
    </w:p>
    <w:p w:rsidR="00712BCC" w:rsidRPr="00761804" w:rsidRDefault="007F5EEC" w:rsidP="00712BCC">
      <w:pPr>
        <w:pStyle w:val="BodyText"/>
        <w:jc w:val="both"/>
        <w:rPr>
          <w:rFonts w:asciiTheme="minorHAnsi" w:hAnsiTheme="minorHAnsi"/>
        </w:rPr>
      </w:pPr>
      <w:r>
        <w:rPr>
          <w:rFonts w:asciiTheme="minorHAnsi" w:hAnsiTheme="minorHAnsi"/>
        </w:rPr>
        <w:t>E</w:t>
      </w:r>
      <w:r w:rsidR="00712BCC" w:rsidRPr="00761804">
        <w:rPr>
          <w:rFonts w:asciiTheme="minorHAnsi" w:hAnsiTheme="minorHAnsi"/>
        </w:rPr>
        <w:t>mployees who have regular interaction with the public</w:t>
      </w:r>
      <w:r>
        <w:rPr>
          <w:rFonts w:asciiTheme="minorHAnsi" w:hAnsiTheme="minorHAnsi"/>
        </w:rPr>
        <w:t xml:space="preserve"> will be </w:t>
      </w:r>
      <w:r w:rsidR="00712BCC" w:rsidRPr="00761804">
        <w:rPr>
          <w:rFonts w:asciiTheme="minorHAnsi" w:hAnsiTheme="minorHAnsi"/>
        </w:rPr>
        <w:t xml:space="preserve">supplied </w:t>
      </w:r>
      <w:r>
        <w:rPr>
          <w:rFonts w:asciiTheme="minorHAnsi" w:hAnsiTheme="minorHAnsi"/>
        </w:rPr>
        <w:t xml:space="preserve">gloves </w:t>
      </w:r>
      <w:r w:rsidR="00712BCC" w:rsidRPr="00761804">
        <w:rPr>
          <w:rFonts w:asciiTheme="minorHAnsi" w:hAnsiTheme="minorHAnsi"/>
        </w:rPr>
        <w:t xml:space="preserve">by the department. </w:t>
      </w:r>
      <w:r>
        <w:rPr>
          <w:rFonts w:asciiTheme="minorHAnsi" w:hAnsiTheme="minorHAnsi"/>
        </w:rPr>
        <w:t xml:space="preserve">These employees must </w:t>
      </w:r>
      <w:r w:rsidR="00712BCC" w:rsidRPr="00761804">
        <w:rPr>
          <w:rFonts w:asciiTheme="minorHAnsi" w:hAnsiTheme="minorHAnsi"/>
        </w:rPr>
        <w:t>wash</w:t>
      </w:r>
      <w:r>
        <w:rPr>
          <w:rFonts w:asciiTheme="minorHAnsi" w:hAnsiTheme="minorHAnsi"/>
        </w:rPr>
        <w:t xml:space="preserve"> their hands</w:t>
      </w:r>
      <w:r w:rsidR="00712BCC" w:rsidRPr="00761804">
        <w:rPr>
          <w:rFonts w:asciiTheme="minorHAnsi" w:hAnsiTheme="minorHAnsi"/>
        </w:rPr>
        <w:t xml:space="preserve"> or sanitize after glove removal.</w:t>
      </w:r>
      <w:r>
        <w:rPr>
          <w:rFonts w:asciiTheme="minorHAnsi" w:hAnsiTheme="minorHAnsi"/>
        </w:rPr>
        <w:t xml:space="preserve"> These gloves must be disposed properly in approved waste containers after each use.</w:t>
      </w:r>
    </w:p>
    <w:p w:rsidR="00712BCC" w:rsidRPr="00761804" w:rsidRDefault="00712BCC" w:rsidP="00712BCC">
      <w:pPr>
        <w:pStyle w:val="Heading2"/>
        <w:numPr>
          <w:ilvl w:val="0"/>
          <w:numId w:val="15"/>
        </w:numPr>
        <w:spacing w:line="300" w:lineRule="auto"/>
        <w:jc w:val="both"/>
        <w:rPr>
          <w:rFonts w:asciiTheme="minorHAnsi" w:hAnsiTheme="minorHAnsi"/>
        </w:rPr>
      </w:pPr>
      <w:r w:rsidRPr="00761804">
        <w:rPr>
          <w:rFonts w:asciiTheme="minorHAnsi" w:hAnsiTheme="minorHAnsi"/>
        </w:rPr>
        <w:t>Use of Eye Protection in Selected Environments</w:t>
      </w:r>
    </w:p>
    <w:p w:rsidR="00712BCC" w:rsidRPr="00761804" w:rsidRDefault="007F5EEC" w:rsidP="00712BCC">
      <w:pPr>
        <w:pStyle w:val="BodyText"/>
        <w:jc w:val="both"/>
        <w:rPr>
          <w:rFonts w:asciiTheme="minorHAnsi" w:hAnsiTheme="minorHAnsi"/>
        </w:rPr>
      </w:pPr>
      <w:r>
        <w:rPr>
          <w:rFonts w:asciiTheme="minorHAnsi" w:hAnsiTheme="minorHAnsi"/>
        </w:rPr>
        <w:t xml:space="preserve">Eye protection is encouraged for </w:t>
      </w:r>
      <w:r w:rsidR="00712BCC" w:rsidRPr="00761804">
        <w:rPr>
          <w:rFonts w:asciiTheme="minorHAnsi" w:hAnsiTheme="minorHAnsi"/>
        </w:rPr>
        <w:t>employees whose job function inevitably requires them to come within six feet of others (e.g., first responders)</w:t>
      </w:r>
      <w:r>
        <w:rPr>
          <w:rFonts w:asciiTheme="minorHAnsi" w:hAnsiTheme="minorHAnsi"/>
        </w:rPr>
        <w:t>.</w:t>
      </w:r>
      <w:r w:rsidR="00712BCC" w:rsidRPr="00761804">
        <w:rPr>
          <w:rFonts w:asciiTheme="minorHAnsi" w:hAnsiTheme="minorHAnsi"/>
        </w:rPr>
        <w:t xml:space="preserve"> </w:t>
      </w:r>
    </w:p>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t xml:space="preserve">Work-Site and Vehicle Cleaning </w:t>
      </w:r>
    </w:p>
    <w:p w:rsidR="00712BCC" w:rsidRPr="00761804" w:rsidRDefault="00712BCC" w:rsidP="00712BCC">
      <w:pPr>
        <w:pStyle w:val="Heading2"/>
        <w:numPr>
          <w:ilvl w:val="0"/>
          <w:numId w:val="16"/>
        </w:numPr>
        <w:spacing w:line="300" w:lineRule="auto"/>
        <w:jc w:val="both"/>
        <w:rPr>
          <w:rFonts w:asciiTheme="minorHAnsi" w:hAnsiTheme="minorHAnsi"/>
          <w:iCs w:val="0"/>
        </w:rPr>
      </w:pPr>
      <w:r w:rsidRPr="00761804">
        <w:rPr>
          <w:rFonts w:asciiTheme="minorHAnsi" w:hAnsiTheme="minorHAnsi"/>
        </w:rPr>
        <w:t xml:space="preserve">Sanitation and Disinfection </w:t>
      </w:r>
    </w:p>
    <w:p w:rsidR="00712BCC" w:rsidRPr="00761804" w:rsidRDefault="002D289B" w:rsidP="00712BCC">
      <w:pPr>
        <w:tabs>
          <w:tab w:val="left" w:pos="5040"/>
          <w:tab w:val="left" w:pos="6120"/>
        </w:tabs>
        <w:spacing w:line="300" w:lineRule="auto"/>
        <w:ind w:right="447"/>
        <w:contextualSpacing/>
        <w:jc w:val="both"/>
        <w:rPr>
          <w:color w:val="000000" w:themeColor="text1"/>
          <w:sz w:val="20"/>
          <w:szCs w:val="18"/>
        </w:rPr>
      </w:pPr>
      <w:r>
        <w:rPr>
          <w:color w:val="000000" w:themeColor="text1"/>
          <w:sz w:val="20"/>
          <w:szCs w:val="18"/>
        </w:rPr>
        <w:t>A</w:t>
      </w:r>
      <w:r w:rsidR="00712BCC" w:rsidRPr="00761804">
        <w:rPr>
          <w:color w:val="000000" w:themeColor="text1"/>
          <w:sz w:val="20"/>
          <w:szCs w:val="18"/>
        </w:rPr>
        <w:t>ll high-touch or high-traffic surface</w:t>
      </w:r>
      <w:r>
        <w:rPr>
          <w:color w:val="000000" w:themeColor="text1"/>
          <w:sz w:val="20"/>
          <w:szCs w:val="18"/>
        </w:rPr>
        <w:t xml:space="preserve">s </w:t>
      </w:r>
      <w:r w:rsidR="00712BCC" w:rsidRPr="00761804">
        <w:rPr>
          <w:color w:val="000000" w:themeColor="text1"/>
          <w:sz w:val="20"/>
          <w:szCs w:val="18"/>
        </w:rPr>
        <w:t>such as doorknobs, railings, frequently used drawer handles, and instrument/appliance controls</w:t>
      </w:r>
      <w:r>
        <w:rPr>
          <w:color w:val="000000" w:themeColor="text1"/>
          <w:sz w:val="20"/>
          <w:szCs w:val="18"/>
        </w:rPr>
        <w:t xml:space="preserve"> must be</w:t>
      </w:r>
      <w:r w:rsidR="00712BCC" w:rsidRPr="00761804">
        <w:rPr>
          <w:color w:val="000000" w:themeColor="text1"/>
          <w:sz w:val="20"/>
          <w:szCs w:val="18"/>
        </w:rPr>
        <w:t xml:space="preserve"> sanitized at least every two hours</w:t>
      </w:r>
      <w:r>
        <w:rPr>
          <w:color w:val="000000" w:themeColor="text1"/>
          <w:sz w:val="20"/>
          <w:szCs w:val="18"/>
        </w:rPr>
        <w:t xml:space="preserve"> by employees within the vicinity</w:t>
      </w:r>
      <w:r w:rsidR="00712BCC" w:rsidRPr="00761804">
        <w:rPr>
          <w:color w:val="000000" w:themeColor="text1"/>
          <w:sz w:val="20"/>
          <w:szCs w:val="18"/>
        </w:rPr>
        <w:t xml:space="preserve">. </w:t>
      </w:r>
      <w:r w:rsidR="00712BCC" w:rsidRPr="00761804">
        <w:rPr>
          <w:b/>
          <w:bCs/>
          <w:color w:val="000000" w:themeColor="text1"/>
          <w:sz w:val="20"/>
          <w:szCs w:val="18"/>
        </w:rPr>
        <w:t>At the minimum, disinfectant wipes should be used to clean commonly used surfaces every two hours (e.g. phones, keyboards, desks, etc.).</w:t>
      </w:r>
      <w:r w:rsidR="00712BCC" w:rsidRPr="00761804">
        <w:rPr>
          <w:color w:val="000000" w:themeColor="text1"/>
          <w:sz w:val="20"/>
          <w:szCs w:val="18"/>
        </w:rPr>
        <w:t xml:space="preserve"> For keyboards and other commonly used electronics, ensure the device is powered off and is cleaned with a disinfectant wipe that is bleach-free and not overly damp.  </w:t>
      </w:r>
    </w:p>
    <w:p w:rsidR="00712BCC" w:rsidRPr="00761804" w:rsidRDefault="00712BCC" w:rsidP="00712BCC">
      <w:pPr>
        <w:tabs>
          <w:tab w:val="left" w:pos="5040"/>
          <w:tab w:val="left" w:pos="6120"/>
        </w:tabs>
        <w:spacing w:line="300" w:lineRule="auto"/>
        <w:ind w:right="447"/>
        <w:contextualSpacing/>
        <w:jc w:val="both"/>
        <w:rPr>
          <w:color w:val="000000" w:themeColor="text1"/>
          <w:sz w:val="20"/>
          <w:szCs w:val="18"/>
        </w:rPr>
      </w:pPr>
    </w:p>
    <w:p w:rsidR="00712BCC" w:rsidRDefault="00712BCC" w:rsidP="002D289B">
      <w:pPr>
        <w:tabs>
          <w:tab w:val="left" w:pos="5040"/>
          <w:tab w:val="left" w:pos="6120"/>
        </w:tabs>
        <w:spacing w:line="300" w:lineRule="auto"/>
        <w:ind w:right="447"/>
        <w:contextualSpacing/>
        <w:jc w:val="both"/>
        <w:rPr>
          <w:color w:val="000000" w:themeColor="text1"/>
          <w:sz w:val="20"/>
          <w:szCs w:val="18"/>
        </w:rPr>
      </w:pPr>
      <w:r w:rsidRPr="00761804">
        <w:rPr>
          <w:color w:val="000000" w:themeColor="text1"/>
          <w:sz w:val="20"/>
          <w:szCs w:val="18"/>
        </w:rPr>
        <w:t>Employees working within vehicles should use disinfectant wipes on commonly used surfaces (gear shifter, steering wheel) before and after every shift.</w:t>
      </w:r>
    </w:p>
    <w:p w:rsidR="002D289B" w:rsidRPr="00761804" w:rsidRDefault="002D289B" w:rsidP="002D289B">
      <w:pPr>
        <w:tabs>
          <w:tab w:val="left" w:pos="5040"/>
          <w:tab w:val="left" w:pos="6120"/>
        </w:tabs>
        <w:spacing w:line="300" w:lineRule="auto"/>
        <w:ind w:right="447"/>
        <w:contextualSpacing/>
        <w:jc w:val="both"/>
        <w:rPr>
          <w:rFonts w:eastAsiaTheme="majorEastAsia" w:cstheme="majorBidi"/>
          <w:iCs/>
          <w:color w:val="000000" w:themeColor="text1"/>
          <w:sz w:val="20"/>
          <w:szCs w:val="18"/>
        </w:rPr>
      </w:pPr>
    </w:p>
    <w:p w:rsidR="00712BCC" w:rsidRPr="00761804" w:rsidRDefault="00712BCC" w:rsidP="00712BCC">
      <w:pPr>
        <w:spacing w:line="300" w:lineRule="auto"/>
        <w:ind w:right="447"/>
        <w:jc w:val="both"/>
        <w:rPr>
          <w:color w:val="000000" w:themeColor="text1"/>
          <w:sz w:val="20"/>
          <w:szCs w:val="18"/>
        </w:rPr>
      </w:pPr>
      <w:r w:rsidRPr="00761804">
        <w:rPr>
          <w:color w:val="000000" w:themeColor="text1"/>
          <w:sz w:val="20"/>
          <w:szCs w:val="18"/>
        </w:rPr>
        <w:t xml:space="preserve">The cleaning steps outlined below should be taken routinely, based on frequency mentioned to disinfect workplace surfaces, chairs, tables, etc. and protect employees. </w:t>
      </w:r>
    </w:p>
    <w:p w:rsidR="00712BCC" w:rsidRPr="00761804" w:rsidRDefault="00712BCC" w:rsidP="00712BCC">
      <w:pPr>
        <w:spacing w:line="300" w:lineRule="auto"/>
        <w:ind w:right="447"/>
        <w:jc w:val="both"/>
        <w:rPr>
          <w:rFonts w:eastAsiaTheme="majorEastAsia" w:cstheme="majorBidi"/>
          <w:iCs/>
        </w:rPr>
      </w:pPr>
    </w:p>
    <w:tbl>
      <w:tblPr>
        <w:tblW w:w="0" w:type="auto"/>
        <w:tblCellMar>
          <w:top w:w="15" w:type="dxa"/>
          <w:left w:w="15" w:type="dxa"/>
          <w:bottom w:w="15" w:type="dxa"/>
          <w:right w:w="15" w:type="dxa"/>
        </w:tblCellMar>
        <w:tblLook w:val="04A0" w:firstRow="1" w:lastRow="0" w:firstColumn="1" w:lastColumn="0" w:noHBand="0" w:noVBand="1"/>
      </w:tblPr>
      <w:tblGrid>
        <w:gridCol w:w="437"/>
        <w:gridCol w:w="1727"/>
        <w:gridCol w:w="1484"/>
        <w:gridCol w:w="1781"/>
        <w:gridCol w:w="1835"/>
        <w:gridCol w:w="2076"/>
      </w:tblGrid>
      <w:tr w:rsidR="00712BCC" w:rsidRPr="00761804" w:rsidTr="00036232">
        <w:tc>
          <w:tcPr>
            <w:tcW w:w="437" w:type="dxa"/>
            <w:tcBorders>
              <w:top w:val="single" w:sz="2" w:space="0" w:color="auto"/>
              <w:left w:val="single" w:sz="8" w:space="0" w:color="002870"/>
              <w:bottom w:val="single" w:sz="2" w:space="0" w:color="auto"/>
              <w:right w:val="single" w:sz="8" w:space="0" w:color="E5E8EF"/>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 </w:t>
            </w:r>
          </w:p>
        </w:tc>
        <w:tc>
          <w:tcPr>
            <w:tcW w:w="1727" w:type="dxa"/>
            <w:tcBorders>
              <w:top w:val="single" w:sz="2" w:space="0" w:color="auto"/>
              <w:left w:val="single" w:sz="8" w:space="0" w:color="E5E8EF"/>
              <w:bottom w:val="single" w:sz="2" w:space="0" w:color="auto"/>
              <w:right w:val="single" w:sz="8" w:space="0" w:color="E5E8EF"/>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Area/Place </w:t>
            </w:r>
          </w:p>
        </w:tc>
        <w:tc>
          <w:tcPr>
            <w:tcW w:w="0" w:type="auto"/>
            <w:tcBorders>
              <w:top w:val="single" w:sz="2" w:space="0" w:color="auto"/>
              <w:left w:val="single" w:sz="8" w:space="0" w:color="E5E8EF"/>
              <w:bottom w:val="single" w:sz="2" w:space="0" w:color="auto"/>
              <w:right w:val="single" w:sz="8" w:space="0" w:color="E5E8EF"/>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Disinfection Content </w:t>
            </w:r>
          </w:p>
        </w:tc>
        <w:tc>
          <w:tcPr>
            <w:tcW w:w="0" w:type="auto"/>
            <w:tcBorders>
              <w:top w:val="single" w:sz="2" w:space="0" w:color="auto"/>
              <w:left w:val="single" w:sz="8" w:space="0" w:color="E5E8EF"/>
              <w:bottom w:val="single" w:sz="2" w:space="0" w:color="auto"/>
              <w:right w:val="single" w:sz="8" w:space="0" w:color="E5E8EF"/>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Disinfectant </w:t>
            </w:r>
          </w:p>
        </w:tc>
        <w:tc>
          <w:tcPr>
            <w:tcW w:w="0" w:type="auto"/>
            <w:tcBorders>
              <w:top w:val="single" w:sz="2" w:space="0" w:color="auto"/>
              <w:left w:val="single" w:sz="8" w:space="0" w:color="E5E8EF"/>
              <w:bottom w:val="single" w:sz="2" w:space="0" w:color="auto"/>
              <w:right w:val="single" w:sz="8" w:space="0" w:color="E5E8EF"/>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Disinfection Measures </w:t>
            </w:r>
          </w:p>
        </w:tc>
        <w:tc>
          <w:tcPr>
            <w:tcW w:w="0" w:type="auto"/>
            <w:tcBorders>
              <w:top w:val="single" w:sz="2" w:space="0" w:color="auto"/>
              <w:left w:val="single" w:sz="8" w:space="0" w:color="E5E8EF"/>
              <w:bottom w:val="single" w:sz="2" w:space="0" w:color="auto"/>
              <w:right w:val="single" w:sz="8" w:space="0" w:color="002B6D"/>
            </w:tcBorders>
            <w:vAlign w:val="center"/>
            <w:hideMark/>
          </w:tcPr>
          <w:p w:rsidR="00712BCC" w:rsidRPr="00761804" w:rsidRDefault="00712BCC" w:rsidP="002D289B">
            <w:pPr>
              <w:spacing w:before="100" w:beforeAutospacing="1" w:after="100" w:afterAutospacing="1" w:line="240" w:lineRule="auto"/>
              <w:rPr>
                <w:color w:val="000000" w:themeColor="text1"/>
              </w:rPr>
            </w:pPr>
            <w:r w:rsidRPr="00761804">
              <w:rPr>
                <w:b/>
                <w:bCs/>
                <w:color w:val="000000" w:themeColor="text1"/>
                <w:sz w:val="20"/>
                <w:szCs w:val="20"/>
              </w:rPr>
              <w:t xml:space="preserve">Frequency </w:t>
            </w:r>
          </w:p>
        </w:tc>
      </w:tr>
      <w:tr w:rsidR="004D294C" w:rsidRPr="00761804" w:rsidTr="00B76B12">
        <w:tc>
          <w:tcPr>
            <w:tcW w:w="437" w:type="dxa"/>
            <w:tcBorders>
              <w:top w:val="single" w:sz="2" w:space="0" w:color="auto"/>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1 </w:t>
            </w:r>
          </w:p>
        </w:tc>
        <w:tc>
          <w:tcPr>
            <w:tcW w:w="1727" w:type="dxa"/>
            <w:tcBorders>
              <w:top w:val="single" w:sz="2" w:space="0" w:color="auto"/>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Common surfaces </w:t>
            </w:r>
          </w:p>
        </w:tc>
        <w:tc>
          <w:tcPr>
            <w:tcW w:w="0" w:type="auto"/>
            <w:tcBorders>
              <w:top w:val="single" w:sz="2" w:space="0" w:color="auto"/>
              <w:left w:val="single" w:sz="8" w:space="0" w:color="002B70"/>
              <w:bottom w:val="single" w:sz="8" w:space="0" w:color="002B70"/>
              <w:right w:val="single" w:sz="8" w:space="0" w:color="002B70"/>
            </w:tcBorders>
            <w:vAlign w:val="center"/>
            <w:hideMark/>
          </w:tcPr>
          <w:p w:rsidR="004D294C" w:rsidRPr="00761804" w:rsidRDefault="004D294C" w:rsidP="00753FFE">
            <w:pPr>
              <w:spacing w:before="100" w:beforeAutospacing="1" w:after="100" w:afterAutospacing="1" w:line="240" w:lineRule="auto"/>
              <w:rPr>
                <w:color w:val="000000" w:themeColor="text1"/>
              </w:rPr>
            </w:pPr>
            <w:r w:rsidRPr="00761804">
              <w:rPr>
                <w:color w:val="000000" w:themeColor="text1"/>
                <w:sz w:val="20"/>
                <w:szCs w:val="20"/>
              </w:rPr>
              <w:t xml:space="preserve">Including control buttons, tools, </w:t>
            </w:r>
            <w:r w:rsidRPr="00761804">
              <w:rPr>
                <w:color w:val="000000" w:themeColor="text1"/>
                <w:sz w:val="20"/>
                <w:szCs w:val="20"/>
              </w:rPr>
              <w:lastRenderedPageBreak/>
              <w:t>and other</w:t>
            </w:r>
            <w:r>
              <w:rPr>
                <w:color w:val="000000" w:themeColor="text1"/>
                <w:sz w:val="20"/>
                <w:szCs w:val="20"/>
              </w:rPr>
              <w:t xml:space="preserve"> </w:t>
            </w:r>
            <w:r w:rsidRPr="00761804">
              <w:rPr>
                <w:color w:val="000000" w:themeColor="text1"/>
                <w:sz w:val="20"/>
                <w:szCs w:val="20"/>
              </w:rPr>
              <w:t xml:space="preserve">common surfaces </w:t>
            </w:r>
          </w:p>
        </w:tc>
        <w:tc>
          <w:tcPr>
            <w:tcW w:w="0" w:type="auto"/>
            <w:vMerge w:val="restart"/>
            <w:tcBorders>
              <w:top w:val="single" w:sz="2" w:space="0" w:color="auto"/>
              <w:left w:val="single" w:sz="8" w:space="0" w:color="002B6D"/>
              <w:right w:val="single" w:sz="8" w:space="0" w:color="002B6D"/>
            </w:tcBorders>
            <w:vAlign w:val="center"/>
            <w:hideMark/>
          </w:tcPr>
          <w:p w:rsidR="004D294C" w:rsidRPr="00761804" w:rsidRDefault="004D294C" w:rsidP="00753FFE">
            <w:pPr>
              <w:spacing w:before="100" w:beforeAutospacing="1" w:after="100" w:afterAutospacing="1" w:line="240" w:lineRule="auto"/>
              <w:rPr>
                <w:color w:val="000000" w:themeColor="text1"/>
              </w:rPr>
            </w:pPr>
            <w:r w:rsidRPr="00761804">
              <w:rPr>
                <w:color w:val="000000" w:themeColor="text1"/>
                <w:sz w:val="20"/>
                <w:szCs w:val="20"/>
              </w:rPr>
              <w:lastRenderedPageBreak/>
              <w:t xml:space="preserve">Hospital grade disinfectant or fresh </w:t>
            </w:r>
            <w:r w:rsidRPr="00761804">
              <w:rPr>
                <w:color w:val="000000" w:themeColor="text1"/>
                <w:sz w:val="20"/>
                <w:szCs w:val="20"/>
              </w:rPr>
              <w:lastRenderedPageBreak/>
              <w:t xml:space="preserve">10% chlorine bleach solution (sodium hypochlorite solution), as appropriate </w:t>
            </w:r>
          </w:p>
        </w:tc>
        <w:tc>
          <w:tcPr>
            <w:tcW w:w="0" w:type="auto"/>
            <w:tcBorders>
              <w:top w:val="single" w:sz="2" w:space="0" w:color="auto"/>
              <w:left w:val="single" w:sz="8" w:space="0" w:color="002B70"/>
              <w:bottom w:val="single" w:sz="8" w:space="0" w:color="002B70"/>
              <w:right w:val="single" w:sz="8" w:space="0" w:color="002B70"/>
            </w:tcBorders>
            <w:vAlign w:val="center"/>
            <w:hideMark/>
          </w:tcPr>
          <w:p w:rsidR="004D294C" w:rsidRPr="00761804" w:rsidRDefault="004D294C" w:rsidP="00DB22E8">
            <w:pPr>
              <w:spacing w:before="100" w:beforeAutospacing="1" w:after="100" w:afterAutospacing="1" w:line="240" w:lineRule="auto"/>
              <w:rPr>
                <w:color w:val="000000" w:themeColor="text1"/>
              </w:rPr>
            </w:pPr>
            <w:r w:rsidRPr="00761804">
              <w:rPr>
                <w:color w:val="000000" w:themeColor="text1"/>
                <w:sz w:val="20"/>
                <w:szCs w:val="20"/>
              </w:rPr>
              <w:lastRenderedPageBreak/>
              <w:t xml:space="preserve">Spray with handheld sprayer or wipe </w:t>
            </w:r>
          </w:p>
        </w:tc>
        <w:tc>
          <w:tcPr>
            <w:tcW w:w="0" w:type="auto"/>
            <w:tcBorders>
              <w:top w:val="single" w:sz="2" w:space="0" w:color="auto"/>
              <w:left w:val="single" w:sz="8" w:space="0" w:color="002B70"/>
              <w:bottom w:val="single" w:sz="8" w:space="0" w:color="002B70"/>
              <w:right w:val="single" w:sz="8" w:space="0" w:color="002B70"/>
            </w:tcBorders>
            <w:vAlign w:val="center"/>
            <w:hideMark/>
          </w:tcPr>
          <w:p w:rsidR="004D294C" w:rsidRPr="00761804" w:rsidRDefault="004D294C" w:rsidP="002D289B">
            <w:pPr>
              <w:spacing w:before="100" w:beforeAutospacing="1" w:after="100" w:afterAutospacing="1" w:line="240" w:lineRule="auto"/>
              <w:rPr>
                <w:color w:val="000000" w:themeColor="text1"/>
              </w:rPr>
            </w:pPr>
            <w:r w:rsidRPr="00761804">
              <w:rPr>
                <w:color w:val="000000" w:themeColor="text1"/>
                <w:sz w:val="20"/>
                <w:szCs w:val="20"/>
              </w:rPr>
              <w:t xml:space="preserve">Minimum at the end of each shift </w:t>
            </w:r>
          </w:p>
        </w:tc>
      </w:tr>
      <w:tr w:rsidR="004D294C" w:rsidRPr="00761804" w:rsidTr="00B76B12">
        <w:tc>
          <w:tcPr>
            <w:tcW w:w="43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2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before="100" w:beforeAutospacing="1" w:after="100" w:afterAutospacing="1" w:line="300" w:lineRule="auto"/>
              <w:rPr>
                <w:color w:val="000000" w:themeColor="text1"/>
              </w:rPr>
            </w:pPr>
            <w:r w:rsidRPr="00761804">
              <w:rPr>
                <w:b/>
                <w:bCs/>
                <w:color w:val="000000" w:themeColor="text1"/>
                <w:sz w:val="20"/>
                <w:szCs w:val="20"/>
              </w:rPr>
              <w:t xml:space="preserve">Offices, desk, and conference rooms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753FFE">
            <w:pPr>
              <w:spacing w:before="100" w:beforeAutospacing="1" w:after="100" w:afterAutospacing="1" w:line="240" w:lineRule="auto"/>
              <w:rPr>
                <w:color w:val="000000" w:themeColor="text1"/>
              </w:rPr>
            </w:pPr>
            <w:r w:rsidRPr="00761804">
              <w:rPr>
                <w:color w:val="000000" w:themeColor="text1"/>
                <w:sz w:val="20"/>
                <w:szCs w:val="20"/>
              </w:rPr>
              <w:t xml:space="preserve">Table and chair surface </w:t>
            </w:r>
          </w:p>
        </w:tc>
        <w:tc>
          <w:tcPr>
            <w:tcW w:w="0" w:type="auto"/>
            <w:vMerge/>
            <w:tcBorders>
              <w:left w:val="single" w:sz="8" w:space="0" w:color="002B6D"/>
              <w:right w:val="single" w:sz="8" w:space="0" w:color="002B6D"/>
            </w:tcBorders>
            <w:vAlign w:val="center"/>
            <w:hideMark/>
          </w:tcPr>
          <w:p w:rsidR="004D294C" w:rsidRPr="00761804" w:rsidRDefault="004D294C"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DB22E8">
            <w:pPr>
              <w:spacing w:before="100" w:beforeAutospacing="1" w:after="100" w:afterAutospacing="1" w:line="240" w:lineRule="auto"/>
              <w:rPr>
                <w:color w:val="000000" w:themeColor="text1"/>
              </w:rPr>
            </w:pPr>
            <w:r w:rsidRPr="00761804">
              <w:rPr>
                <w:color w:val="000000" w:themeColor="text1"/>
                <w:sz w:val="20"/>
                <w:szCs w:val="20"/>
              </w:rPr>
              <w:t xml:space="preserve">Spray with handheld sprayer or wipe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before="100" w:beforeAutospacing="1" w:after="100" w:afterAutospacing="1" w:line="240" w:lineRule="auto"/>
              <w:rPr>
                <w:color w:val="000000" w:themeColor="text1"/>
              </w:rPr>
            </w:pPr>
            <w:r w:rsidRPr="00761804">
              <w:rPr>
                <w:color w:val="000000" w:themeColor="text1"/>
                <w:sz w:val="20"/>
                <w:szCs w:val="20"/>
              </w:rPr>
              <w:t xml:space="preserve">At the end of each meeting and end of day </w:t>
            </w:r>
          </w:p>
        </w:tc>
      </w:tr>
      <w:tr w:rsidR="004D294C" w:rsidRPr="00761804" w:rsidTr="00B76B12">
        <w:tc>
          <w:tcPr>
            <w:tcW w:w="43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Pr>
                <w:b/>
                <w:bCs/>
                <w:color w:val="000000" w:themeColor="text1"/>
                <w:sz w:val="20"/>
                <w:szCs w:val="20"/>
              </w:rPr>
              <w:t>3</w:t>
            </w:r>
            <w:r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036232">
            <w:pPr>
              <w:spacing w:before="100" w:beforeAutospacing="1" w:after="100" w:afterAutospacing="1" w:line="240" w:lineRule="auto"/>
              <w:rPr>
                <w:color w:val="000000" w:themeColor="text1"/>
              </w:rPr>
            </w:pPr>
            <w:r w:rsidRPr="00761804">
              <w:rPr>
                <w:b/>
                <w:bCs/>
                <w:color w:val="000000" w:themeColor="text1"/>
                <w:sz w:val="20"/>
                <w:szCs w:val="20"/>
              </w:rPr>
              <w:t xml:space="preserve">Moveable trays or containers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753FFE">
            <w:pPr>
              <w:spacing w:before="100" w:beforeAutospacing="1" w:after="100" w:afterAutospacing="1" w:line="240" w:lineRule="auto"/>
              <w:rPr>
                <w:color w:val="000000" w:themeColor="text1"/>
              </w:rPr>
            </w:pPr>
            <w:r w:rsidRPr="00761804">
              <w:rPr>
                <w:color w:val="000000" w:themeColor="text1"/>
                <w:sz w:val="20"/>
                <w:szCs w:val="20"/>
              </w:rPr>
              <w:t xml:space="preserve">Handles and other commonly touched areas </w:t>
            </w:r>
          </w:p>
        </w:tc>
        <w:tc>
          <w:tcPr>
            <w:tcW w:w="0" w:type="auto"/>
            <w:vMerge/>
            <w:tcBorders>
              <w:left w:val="single" w:sz="8" w:space="0" w:color="002B6D"/>
              <w:right w:val="single" w:sz="8" w:space="0" w:color="002B6D"/>
            </w:tcBorders>
            <w:vAlign w:val="center"/>
            <w:hideMark/>
          </w:tcPr>
          <w:p w:rsidR="004D294C" w:rsidRPr="00761804" w:rsidRDefault="004D294C"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Spray with sprayer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before="100" w:beforeAutospacing="1" w:after="100" w:afterAutospacing="1" w:line="240" w:lineRule="auto"/>
              <w:rPr>
                <w:color w:val="000000" w:themeColor="text1"/>
              </w:rPr>
            </w:pPr>
            <w:r w:rsidRPr="00761804">
              <w:rPr>
                <w:color w:val="000000" w:themeColor="text1"/>
                <w:sz w:val="20"/>
                <w:szCs w:val="20"/>
              </w:rPr>
              <w:t xml:space="preserve">Based on use; once per shift if contacted by 1 person only; otherwise, between users </w:t>
            </w:r>
          </w:p>
        </w:tc>
      </w:tr>
      <w:tr w:rsidR="004D294C" w:rsidRPr="00761804" w:rsidTr="00B76B12">
        <w:tc>
          <w:tcPr>
            <w:tcW w:w="43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5D2B87" w:rsidP="002D289B">
            <w:pPr>
              <w:spacing w:after="0" w:line="300" w:lineRule="auto"/>
              <w:jc w:val="both"/>
              <w:rPr>
                <w:color w:val="000000" w:themeColor="text1"/>
              </w:rPr>
            </w:pPr>
            <w:r>
              <w:rPr>
                <w:color w:val="000000" w:themeColor="text1"/>
              </w:rPr>
              <w:t>4</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036232">
            <w:pPr>
              <w:spacing w:after="0" w:line="240" w:lineRule="auto"/>
              <w:rPr>
                <w:color w:val="000000" w:themeColor="text1"/>
              </w:rPr>
            </w:pPr>
            <w:r w:rsidRPr="00761804">
              <w:rPr>
                <w:b/>
                <w:bCs/>
                <w:color w:val="000000" w:themeColor="text1"/>
                <w:sz w:val="20"/>
                <w:szCs w:val="20"/>
              </w:rPr>
              <w:t xml:space="preserve">General objects often used or touched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753FFE">
            <w:pPr>
              <w:spacing w:after="0" w:line="240" w:lineRule="auto"/>
              <w:rPr>
                <w:color w:val="000000" w:themeColor="text1"/>
              </w:rPr>
            </w:pPr>
            <w:r w:rsidRPr="00761804">
              <w:rPr>
                <w:color w:val="000000" w:themeColor="text1"/>
                <w:sz w:val="20"/>
                <w:szCs w:val="20"/>
              </w:rPr>
              <w:t xml:space="preserve">Doors and windows, handles, faucets, sinks, and bathrooms </w:t>
            </w:r>
          </w:p>
        </w:tc>
        <w:tc>
          <w:tcPr>
            <w:tcW w:w="0" w:type="auto"/>
            <w:vMerge/>
            <w:tcBorders>
              <w:left w:val="single" w:sz="8" w:space="0" w:color="002B6D"/>
              <w:right w:val="single" w:sz="8" w:space="0" w:color="002B6D"/>
            </w:tcBorders>
            <w:vAlign w:val="center"/>
            <w:hideMark/>
          </w:tcPr>
          <w:p w:rsidR="004D294C" w:rsidRPr="00761804" w:rsidRDefault="004D294C" w:rsidP="002D289B">
            <w:pPr>
              <w:spacing w:after="0"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after="0" w:line="240" w:lineRule="auto"/>
              <w:rPr>
                <w:color w:val="000000" w:themeColor="text1"/>
              </w:rPr>
            </w:pPr>
            <w:r w:rsidRPr="00761804">
              <w:rPr>
                <w:color w:val="000000" w:themeColor="text1"/>
                <w:sz w:val="20"/>
                <w:szCs w:val="20"/>
              </w:rPr>
              <w:t xml:space="preserve">Spray with handheld sprayer or wipe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after="0" w:line="240" w:lineRule="auto"/>
              <w:rPr>
                <w:color w:val="000000" w:themeColor="text1"/>
              </w:rPr>
            </w:pPr>
            <w:r w:rsidRPr="00761804">
              <w:rPr>
                <w:color w:val="000000" w:themeColor="text1"/>
                <w:sz w:val="20"/>
                <w:szCs w:val="20"/>
              </w:rPr>
              <w:t xml:space="preserve">At least four times per day </w:t>
            </w:r>
          </w:p>
        </w:tc>
      </w:tr>
      <w:tr w:rsidR="004D294C" w:rsidRPr="00761804" w:rsidTr="00B76B12">
        <w:tc>
          <w:tcPr>
            <w:tcW w:w="43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5</w:t>
            </w:r>
            <w:r w:rsidR="004D294C"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Lunchroom</w:t>
            </w:r>
            <w:r w:rsidR="004D294C" w:rsidRPr="00761804">
              <w:rPr>
                <w:b/>
                <w:bCs/>
                <w:color w:val="000000" w:themeColor="text1"/>
                <w:sz w:val="20"/>
                <w:szCs w:val="20"/>
              </w:rPr>
              <w:t xml:space="preserv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753FFE">
            <w:pPr>
              <w:spacing w:before="100" w:beforeAutospacing="1" w:after="100" w:afterAutospacing="1" w:line="240" w:lineRule="auto"/>
              <w:rPr>
                <w:color w:val="000000" w:themeColor="text1"/>
              </w:rPr>
            </w:pPr>
            <w:r w:rsidRPr="00761804">
              <w:rPr>
                <w:color w:val="000000" w:themeColor="text1"/>
                <w:sz w:val="20"/>
                <w:szCs w:val="20"/>
              </w:rPr>
              <w:t xml:space="preserve">Table and chair surfaces, dispensers, vending machines, etc. </w:t>
            </w:r>
          </w:p>
        </w:tc>
        <w:tc>
          <w:tcPr>
            <w:tcW w:w="0" w:type="auto"/>
            <w:vMerge/>
            <w:tcBorders>
              <w:left w:val="single" w:sz="8" w:space="0" w:color="002B6D"/>
              <w:bottom w:val="single" w:sz="8" w:space="0" w:color="002B70"/>
              <w:right w:val="single" w:sz="8" w:space="0" w:color="002B6D"/>
            </w:tcBorders>
            <w:vAlign w:val="center"/>
            <w:hideMark/>
          </w:tcPr>
          <w:p w:rsidR="004D294C" w:rsidRPr="00761804" w:rsidRDefault="004D294C"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Spray with sprayer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4D294C" w:rsidRPr="00761804" w:rsidRDefault="004D294C" w:rsidP="002D289B">
            <w:pPr>
              <w:spacing w:before="100" w:beforeAutospacing="1" w:after="0" w:line="240" w:lineRule="auto"/>
              <w:rPr>
                <w:color w:val="000000" w:themeColor="text1"/>
              </w:rPr>
            </w:pPr>
            <w:r w:rsidRPr="00761804">
              <w:rPr>
                <w:color w:val="000000" w:themeColor="text1"/>
                <w:sz w:val="20"/>
                <w:szCs w:val="20"/>
              </w:rPr>
              <w:t xml:space="preserve">Generally, 3 or more times per shift to include after all breaks and meals </w:t>
            </w:r>
          </w:p>
        </w:tc>
      </w:tr>
      <w:tr w:rsidR="00712BCC" w:rsidRPr="00761804" w:rsidTr="00036232">
        <w:tc>
          <w:tcPr>
            <w:tcW w:w="437" w:type="dxa"/>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5D2B87" w:rsidP="00B76B12">
            <w:pPr>
              <w:spacing w:before="100" w:beforeAutospacing="1" w:after="100" w:afterAutospacing="1" w:line="300" w:lineRule="auto"/>
              <w:jc w:val="both"/>
              <w:rPr>
                <w:color w:val="000000" w:themeColor="text1"/>
              </w:rPr>
            </w:pPr>
            <w:r>
              <w:rPr>
                <w:color w:val="000000" w:themeColor="text1"/>
              </w:rPr>
              <w:t>6</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Tableware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753FFE">
            <w:pPr>
              <w:spacing w:before="100" w:beforeAutospacing="1" w:after="100" w:afterAutospacing="1" w:line="240" w:lineRule="auto"/>
              <w:rPr>
                <w:color w:val="000000" w:themeColor="text1"/>
              </w:rPr>
            </w:pPr>
            <w:r w:rsidRPr="00761804">
              <w:rPr>
                <w:color w:val="000000" w:themeColor="text1"/>
                <w:sz w:val="20"/>
                <w:szCs w:val="20"/>
              </w:rPr>
              <w:t xml:space="preserve">Disinfection of tableware </w:t>
            </w:r>
          </w:p>
        </w:tc>
        <w:tc>
          <w:tcPr>
            <w:tcW w:w="0" w:type="auto"/>
            <w:vMerge w:val="restart"/>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753FFE">
            <w:pPr>
              <w:spacing w:before="100" w:beforeAutospacing="1" w:after="100" w:afterAutospacing="1" w:line="240" w:lineRule="auto"/>
              <w:rPr>
                <w:color w:val="000000" w:themeColor="text1"/>
              </w:rPr>
            </w:pPr>
            <w:r w:rsidRPr="00761804">
              <w:rPr>
                <w:color w:val="000000" w:themeColor="text1"/>
                <w:sz w:val="20"/>
                <w:szCs w:val="20"/>
              </w:rPr>
              <w:t xml:space="preserve">Hospital grade disinfectant or fresh 10% chlorine bleach solution (sodium hypochlorite solution), as appropriate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5E0DF8">
            <w:pPr>
              <w:spacing w:before="100" w:beforeAutospacing="1" w:after="100" w:afterAutospacing="1" w:line="240" w:lineRule="auto"/>
              <w:rPr>
                <w:color w:val="000000" w:themeColor="text1"/>
              </w:rPr>
            </w:pPr>
            <w:r w:rsidRPr="00761804">
              <w:rPr>
                <w:color w:val="000000" w:themeColor="text1"/>
                <w:sz w:val="20"/>
                <w:szCs w:val="20"/>
              </w:rPr>
              <w:t xml:space="preserve">Place in high- temperature disinfection cabinet, with temperature higher than 60°C, and time longer than half an hour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2D289B">
            <w:pPr>
              <w:spacing w:before="100" w:beforeAutospacing="1" w:after="100" w:afterAutospacing="1" w:line="240" w:lineRule="auto"/>
              <w:rPr>
                <w:color w:val="000000" w:themeColor="text1"/>
              </w:rPr>
            </w:pPr>
            <w:r w:rsidRPr="00761804">
              <w:rPr>
                <w:color w:val="000000" w:themeColor="text1"/>
                <w:sz w:val="20"/>
                <w:szCs w:val="20"/>
              </w:rPr>
              <w:t xml:space="preserve">After use </w:t>
            </w:r>
          </w:p>
        </w:tc>
      </w:tr>
      <w:tr w:rsidR="00712BCC" w:rsidRPr="00761804" w:rsidTr="00036232">
        <w:tc>
          <w:tcPr>
            <w:tcW w:w="437" w:type="dxa"/>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7</w:t>
            </w:r>
            <w:r w:rsidR="00712BCC"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Vending machines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753FFE">
            <w:pPr>
              <w:spacing w:before="100" w:beforeAutospacing="1" w:after="100" w:afterAutospacing="1" w:line="240" w:lineRule="auto"/>
              <w:rPr>
                <w:color w:val="000000" w:themeColor="text1"/>
              </w:rPr>
            </w:pPr>
            <w:r w:rsidRPr="00761804">
              <w:rPr>
                <w:color w:val="000000" w:themeColor="text1"/>
                <w:sz w:val="20"/>
                <w:szCs w:val="20"/>
              </w:rPr>
              <w:t xml:space="preserve">Interface surfaces (pay, selection and vending surfaces) </w:t>
            </w:r>
          </w:p>
        </w:tc>
        <w:tc>
          <w:tcPr>
            <w:tcW w:w="0" w:type="auto"/>
            <w:vMerge/>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712BCC"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Spray with sprayer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761804" w:rsidRDefault="002D289B" w:rsidP="002D289B">
            <w:pPr>
              <w:spacing w:before="100" w:beforeAutospacing="1" w:after="100" w:afterAutospacing="1" w:line="240" w:lineRule="auto"/>
              <w:rPr>
                <w:color w:val="000000" w:themeColor="text1"/>
              </w:rPr>
            </w:pPr>
            <w:r w:rsidRPr="00761804">
              <w:rPr>
                <w:color w:val="000000" w:themeColor="text1"/>
                <w:sz w:val="20"/>
                <w:szCs w:val="20"/>
              </w:rPr>
              <w:t>Generally,</w:t>
            </w:r>
            <w:r w:rsidR="00712BCC" w:rsidRPr="00761804">
              <w:rPr>
                <w:color w:val="000000" w:themeColor="text1"/>
                <w:sz w:val="20"/>
                <w:szCs w:val="20"/>
              </w:rPr>
              <w:t xml:space="preserve"> 3 or more times per shift to include after all breaks and meals </w:t>
            </w:r>
          </w:p>
        </w:tc>
      </w:tr>
      <w:tr w:rsidR="005D2B87" w:rsidRPr="00761804" w:rsidTr="00036232">
        <w:tc>
          <w:tcPr>
            <w:tcW w:w="437" w:type="dxa"/>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8</w:t>
            </w:r>
            <w:r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5D2B87">
            <w:pPr>
              <w:spacing w:before="100" w:beforeAutospacing="1" w:after="100" w:afterAutospacing="1" w:line="240" w:lineRule="auto"/>
              <w:rPr>
                <w:color w:val="000000" w:themeColor="text1"/>
              </w:rPr>
            </w:pPr>
            <w:r w:rsidRPr="00761804">
              <w:rPr>
                <w:b/>
                <w:bCs/>
                <w:color w:val="000000" w:themeColor="text1"/>
                <w:sz w:val="20"/>
                <w:szCs w:val="20"/>
              </w:rPr>
              <w:t xml:space="preserve">Multi-user safety vest and other PPE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753FFE">
            <w:pPr>
              <w:spacing w:before="100" w:beforeAutospacing="1" w:after="100" w:afterAutospacing="1" w:line="240" w:lineRule="auto"/>
              <w:rPr>
                <w:color w:val="000000" w:themeColor="text1"/>
              </w:rPr>
            </w:pPr>
            <w:r w:rsidRPr="00761804">
              <w:rPr>
                <w:color w:val="000000" w:themeColor="text1"/>
                <w:sz w:val="20"/>
                <w:szCs w:val="20"/>
              </w:rPr>
              <w:t xml:space="preserve">All surfaces </w:t>
            </w:r>
          </w:p>
        </w:tc>
        <w:tc>
          <w:tcPr>
            <w:tcW w:w="0" w:type="auto"/>
            <w:vMerge/>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Spray with sprayer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5D2B87">
            <w:pPr>
              <w:spacing w:before="100" w:beforeAutospacing="1" w:after="100" w:afterAutospacing="1" w:line="240" w:lineRule="auto"/>
              <w:rPr>
                <w:color w:val="000000" w:themeColor="text1"/>
              </w:rPr>
            </w:pPr>
            <w:r w:rsidRPr="0047639B">
              <w:rPr>
                <w:color w:val="000000" w:themeColor="text1"/>
                <w:sz w:val="20"/>
                <w:szCs w:val="20"/>
              </w:rPr>
              <w:t xml:space="preserve">Not applicable/ not allowed </w:t>
            </w:r>
          </w:p>
        </w:tc>
      </w:tr>
      <w:tr w:rsidR="005D2B87" w:rsidRPr="00761804" w:rsidTr="00036232">
        <w:tc>
          <w:tcPr>
            <w:tcW w:w="437" w:type="dxa"/>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9</w:t>
            </w:r>
            <w:r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753FFE">
            <w:pPr>
              <w:spacing w:before="100" w:beforeAutospacing="1" w:after="100" w:afterAutospacing="1" w:line="240" w:lineRule="auto"/>
              <w:rPr>
                <w:color w:val="000000" w:themeColor="text1"/>
              </w:rPr>
            </w:pPr>
            <w:r w:rsidRPr="00761804">
              <w:rPr>
                <w:b/>
                <w:bCs/>
                <w:color w:val="000000" w:themeColor="text1"/>
                <w:sz w:val="20"/>
                <w:szCs w:val="20"/>
              </w:rPr>
              <w:t xml:space="preserve">Transport vehicles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5D2B87">
            <w:pPr>
              <w:spacing w:before="100" w:beforeAutospacing="1" w:after="100" w:afterAutospacing="1" w:line="240" w:lineRule="auto"/>
              <w:rPr>
                <w:color w:val="000000" w:themeColor="text1"/>
              </w:rPr>
            </w:pPr>
            <w:r w:rsidRPr="00761804">
              <w:rPr>
                <w:color w:val="000000" w:themeColor="text1"/>
                <w:sz w:val="20"/>
                <w:szCs w:val="20"/>
              </w:rPr>
              <w:t xml:space="preserve">Common surfaces (e.g. seat surfaces rails, belts, door and window controls) </w:t>
            </w:r>
          </w:p>
        </w:tc>
        <w:tc>
          <w:tcPr>
            <w:tcW w:w="0" w:type="auto"/>
            <w:vMerge/>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Spray with sprayer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47639B" w:rsidRDefault="005D2B87" w:rsidP="005D2B87">
            <w:pPr>
              <w:pStyle w:val="ListParagraph"/>
              <w:numPr>
                <w:ilvl w:val="0"/>
                <w:numId w:val="19"/>
              </w:numPr>
              <w:spacing w:before="100" w:beforeAutospacing="1" w:after="100" w:afterAutospacing="1" w:line="240" w:lineRule="auto"/>
            </w:pPr>
            <w:r w:rsidRPr="0047639B">
              <w:rPr>
                <w:szCs w:val="20"/>
              </w:rPr>
              <w:t xml:space="preserve">Before and after each use </w:t>
            </w:r>
          </w:p>
        </w:tc>
      </w:tr>
      <w:tr w:rsidR="005D2B87" w:rsidRPr="00761804" w:rsidTr="00036232">
        <w:tc>
          <w:tcPr>
            <w:tcW w:w="437" w:type="dxa"/>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Pr>
                <w:b/>
                <w:bCs/>
                <w:color w:val="000000" w:themeColor="text1"/>
                <w:sz w:val="20"/>
                <w:szCs w:val="20"/>
              </w:rPr>
              <w:t>10</w:t>
            </w:r>
            <w:r w:rsidRPr="00761804">
              <w:rPr>
                <w:b/>
                <w:bCs/>
                <w:color w:val="000000" w:themeColor="text1"/>
                <w:sz w:val="20"/>
                <w:szCs w:val="20"/>
              </w:rPr>
              <w:t xml:space="preserve"> </w:t>
            </w:r>
          </w:p>
        </w:tc>
        <w:tc>
          <w:tcPr>
            <w:tcW w:w="1727" w:type="dxa"/>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sidRPr="00761804">
              <w:rPr>
                <w:b/>
                <w:bCs/>
                <w:color w:val="000000" w:themeColor="text1"/>
                <w:sz w:val="20"/>
                <w:szCs w:val="20"/>
              </w:rPr>
              <w:t xml:space="preserve">All floors and walls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5E0DF8">
            <w:pPr>
              <w:spacing w:before="100" w:beforeAutospacing="1" w:after="100" w:afterAutospacing="1" w:line="240" w:lineRule="auto"/>
              <w:rPr>
                <w:color w:val="000000" w:themeColor="text1"/>
              </w:rPr>
            </w:pPr>
            <w:r w:rsidRPr="00761804">
              <w:rPr>
                <w:color w:val="000000" w:themeColor="text1"/>
                <w:sz w:val="20"/>
                <w:szCs w:val="20"/>
              </w:rPr>
              <w:t xml:space="preserve">All general floors and walls at site </w:t>
            </w:r>
          </w:p>
        </w:tc>
        <w:tc>
          <w:tcPr>
            <w:tcW w:w="0" w:type="auto"/>
            <w:vMerge/>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761804" w:rsidRDefault="005D2B87" w:rsidP="00B76B12">
            <w:pPr>
              <w:spacing w:before="100" w:beforeAutospacing="1" w:after="100" w:afterAutospacing="1" w:line="300" w:lineRule="auto"/>
              <w:jc w:val="both"/>
              <w:rPr>
                <w:color w:val="000000" w:themeColor="text1"/>
              </w:rPr>
            </w:pPr>
            <w:r w:rsidRPr="00761804">
              <w:rPr>
                <w:color w:val="000000" w:themeColor="text1"/>
                <w:sz w:val="20"/>
                <w:szCs w:val="20"/>
              </w:rPr>
              <w:t xml:space="preserve">Mop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5D2B87" w:rsidRPr="0047639B" w:rsidRDefault="005D2B87" w:rsidP="005D2B87">
            <w:pPr>
              <w:pStyle w:val="ListParagraph"/>
              <w:numPr>
                <w:ilvl w:val="0"/>
                <w:numId w:val="19"/>
              </w:numPr>
              <w:spacing w:before="100" w:beforeAutospacing="1" w:after="100" w:afterAutospacing="1" w:line="240" w:lineRule="auto"/>
            </w:pPr>
            <w:r w:rsidRPr="00761804">
              <w:rPr>
                <w:rFonts w:asciiTheme="minorHAnsi" w:hAnsiTheme="minorHAnsi"/>
                <w:szCs w:val="20"/>
              </w:rPr>
              <w:t xml:space="preserve">Periodic, where frequently touched; mop hard surfaces daily </w:t>
            </w:r>
          </w:p>
        </w:tc>
      </w:tr>
      <w:tr w:rsidR="005D2B87" w:rsidRPr="00761804" w:rsidTr="00B76B12">
        <w:tc>
          <w:tcPr>
            <w:tcW w:w="437" w:type="dxa"/>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B76B12">
            <w:pPr>
              <w:spacing w:before="100" w:beforeAutospacing="1" w:after="100" w:afterAutospacing="1" w:line="300" w:lineRule="auto"/>
              <w:jc w:val="both"/>
              <w:rPr>
                <w:color w:val="000000" w:themeColor="text1"/>
              </w:rPr>
            </w:pPr>
          </w:p>
        </w:tc>
        <w:tc>
          <w:tcPr>
            <w:tcW w:w="1727" w:type="dxa"/>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B76B12">
            <w:pPr>
              <w:spacing w:before="100" w:beforeAutospacing="1" w:after="100" w:afterAutospacing="1"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5E0DF8">
            <w:pPr>
              <w:spacing w:before="100" w:beforeAutospacing="1" w:after="100" w:afterAutospacing="1" w:line="240" w:lineRule="auto"/>
              <w:rPr>
                <w:color w:val="000000" w:themeColor="text1"/>
              </w:rPr>
            </w:pPr>
          </w:p>
        </w:tc>
        <w:tc>
          <w:tcPr>
            <w:tcW w:w="0" w:type="auto"/>
            <w:vMerge/>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B76B12">
            <w:pPr>
              <w:spacing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B76B12">
            <w:pPr>
              <w:spacing w:before="100" w:beforeAutospacing="1" w:after="100" w:afterAutospacing="1" w:line="300" w:lineRule="auto"/>
              <w:jc w:val="both"/>
              <w:rPr>
                <w:color w:val="000000" w:themeColor="text1"/>
              </w:rPr>
            </w:pPr>
          </w:p>
        </w:tc>
        <w:tc>
          <w:tcPr>
            <w:tcW w:w="0" w:type="auto"/>
            <w:tcBorders>
              <w:top w:val="single" w:sz="8" w:space="0" w:color="002B70"/>
              <w:left w:val="single" w:sz="8" w:space="0" w:color="002B70"/>
              <w:bottom w:val="single" w:sz="8" w:space="0" w:color="002B70"/>
              <w:right w:val="single" w:sz="8" w:space="0" w:color="002B70"/>
            </w:tcBorders>
            <w:vAlign w:val="center"/>
          </w:tcPr>
          <w:p w:rsidR="005D2B87" w:rsidRPr="00761804" w:rsidRDefault="005D2B87" w:rsidP="005E0DF8">
            <w:pPr>
              <w:spacing w:before="100" w:beforeAutospacing="1" w:after="100" w:afterAutospacing="1" w:line="240" w:lineRule="auto"/>
              <w:rPr>
                <w:color w:val="000000" w:themeColor="text1"/>
              </w:rPr>
            </w:pPr>
          </w:p>
        </w:tc>
      </w:tr>
    </w:tbl>
    <w:p w:rsidR="00712BCC" w:rsidRPr="001221B2" w:rsidRDefault="00712BCC" w:rsidP="00712BCC">
      <w:pPr>
        <w:pStyle w:val="Heading1"/>
        <w:numPr>
          <w:ilvl w:val="0"/>
          <w:numId w:val="11"/>
        </w:numPr>
        <w:spacing w:line="300" w:lineRule="auto"/>
        <w:jc w:val="both"/>
        <w:rPr>
          <w:rFonts w:asciiTheme="minorHAnsi" w:hAnsiTheme="minorHAnsi"/>
          <w:color w:val="538135" w:themeColor="accent6" w:themeShade="BF"/>
        </w:rPr>
      </w:pPr>
      <w:r w:rsidRPr="001221B2">
        <w:rPr>
          <w:rFonts w:asciiTheme="minorHAnsi" w:hAnsiTheme="minorHAnsi"/>
          <w:color w:val="538135" w:themeColor="accent6" w:themeShade="BF"/>
        </w:rPr>
        <w:lastRenderedPageBreak/>
        <w:t>Distribution of Supplies</w:t>
      </w:r>
    </w:p>
    <w:p w:rsidR="00712BCC" w:rsidRPr="00761804" w:rsidRDefault="00712BCC" w:rsidP="00712BCC">
      <w:pPr>
        <w:pStyle w:val="BodyText"/>
        <w:jc w:val="both"/>
        <w:rPr>
          <w:rFonts w:asciiTheme="minorHAnsi" w:hAnsiTheme="minorHAnsi"/>
        </w:rPr>
      </w:pPr>
      <w:r w:rsidRPr="00761804">
        <w:rPr>
          <w:rFonts w:asciiTheme="minorHAnsi" w:hAnsiTheme="minorHAnsi"/>
        </w:rPr>
        <w:t xml:space="preserve">In order to ensure the effective implementation of this policy, all </w:t>
      </w:r>
      <w:r w:rsidR="001067E8">
        <w:rPr>
          <w:rFonts w:asciiTheme="minorHAnsi" w:hAnsiTheme="minorHAnsi"/>
        </w:rPr>
        <w:t>divisions</w:t>
      </w:r>
      <w:r w:rsidR="00912C4C">
        <w:rPr>
          <w:rFonts w:asciiTheme="minorHAnsi" w:hAnsiTheme="minorHAnsi"/>
        </w:rPr>
        <w:t xml:space="preserve"> heads</w:t>
      </w:r>
      <w:r w:rsidRPr="00761804">
        <w:rPr>
          <w:rFonts w:asciiTheme="minorHAnsi" w:hAnsiTheme="minorHAnsi"/>
        </w:rPr>
        <w:t xml:space="preserve"> </w:t>
      </w:r>
      <w:r w:rsidR="00912C4C">
        <w:rPr>
          <w:rFonts w:asciiTheme="minorHAnsi" w:hAnsiTheme="minorHAnsi"/>
        </w:rPr>
        <w:t>must</w:t>
      </w:r>
      <w:r w:rsidRPr="00761804">
        <w:rPr>
          <w:rFonts w:asciiTheme="minorHAnsi" w:hAnsiTheme="minorHAnsi"/>
        </w:rPr>
        <w:t xml:space="preserve"> ensure </w:t>
      </w:r>
      <w:r w:rsidR="001067E8">
        <w:rPr>
          <w:rFonts w:asciiTheme="minorHAnsi" w:hAnsiTheme="minorHAnsi"/>
        </w:rPr>
        <w:t xml:space="preserve">that </w:t>
      </w:r>
      <w:r w:rsidRPr="00761804">
        <w:rPr>
          <w:rFonts w:asciiTheme="minorHAnsi" w:hAnsiTheme="minorHAnsi"/>
        </w:rPr>
        <w:t>they have an adequate amount of necessary supplies on site</w:t>
      </w:r>
      <w:r w:rsidR="001067E8">
        <w:rPr>
          <w:rFonts w:asciiTheme="minorHAnsi" w:hAnsiTheme="minorHAnsi"/>
        </w:rPr>
        <w:t xml:space="preserve"> and must take stock frequently. Please do not allow your supplies to deplete completely prior to making a request for replenishing as there is a lead time for ordering due to high demand. Allow at least a 30-day lead time between order and supply.</w:t>
      </w:r>
    </w:p>
    <w:p w:rsidR="00712BCC" w:rsidRPr="00761804" w:rsidRDefault="00712BCC" w:rsidP="00712BCC">
      <w:pPr>
        <w:pStyle w:val="Heading2"/>
        <w:numPr>
          <w:ilvl w:val="0"/>
          <w:numId w:val="17"/>
        </w:numPr>
        <w:spacing w:line="300" w:lineRule="auto"/>
        <w:jc w:val="both"/>
        <w:rPr>
          <w:rFonts w:asciiTheme="minorHAnsi" w:hAnsiTheme="minorHAnsi"/>
        </w:rPr>
      </w:pPr>
      <w:r w:rsidRPr="00761804">
        <w:rPr>
          <w:rFonts w:asciiTheme="minorHAnsi" w:hAnsiTheme="minorHAnsi"/>
        </w:rPr>
        <w:t>Emergency Supplies Coordinator</w:t>
      </w:r>
    </w:p>
    <w:p w:rsidR="00712BCC" w:rsidRPr="00761804" w:rsidRDefault="00712BCC" w:rsidP="00712BCC">
      <w:pPr>
        <w:pStyle w:val="BodyText"/>
        <w:jc w:val="both"/>
        <w:rPr>
          <w:rFonts w:asciiTheme="minorHAnsi" w:hAnsiTheme="minorHAnsi"/>
        </w:rPr>
      </w:pPr>
      <w:r w:rsidRPr="00761804">
        <w:rPr>
          <w:rFonts w:asciiTheme="minorHAnsi" w:hAnsiTheme="minorHAnsi"/>
        </w:rPr>
        <w:t xml:space="preserve">In order to effectively allocate and distribute PPE and sanitization supplies to all employees, </w:t>
      </w:r>
      <w:r w:rsidR="00D07D0D">
        <w:rPr>
          <w:rFonts w:asciiTheme="minorHAnsi" w:hAnsiTheme="minorHAnsi"/>
        </w:rPr>
        <w:t>the Operations Manager in Administration</w:t>
      </w:r>
      <w:r w:rsidRPr="00761804">
        <w:rPr>
          <w:rFonts w:asciiTheme="minorHAnsi" w:hAnsiTheme="minorHAnsi"/>
        </w:rPr>
        <w:t xml:space="preserve"> </w:t>
      </w:r>
      <w:r w:rsidR="00BF45D0">
        <w:rPr>
          <w:rFonts w:asciiTheme="minorHAnsi" w:hAnsiTheme="minorHAnsi"/>
        </w:rPr>
        <w:t xml:space="preserve">has been </w:t>
      </w:r>
      <w:r w:rsidRPr="00761804">
        <w:rPr>
          <w:rFonts w:asciiTheme="minorHAnsi" w:hAnsiTheme="minorHAnsi"/>
        </w:rPr>
        <w:t>identif</w:t>
      </w:r>
      <w:r w:rsidR="00BF45D0">
        <w:rPr>
          <w:rFonts w:asciiTheme="minorHAnsi" w:hAnsiTheme="minorHAnsi"/>
        </w:rPr>
        <w:t>ied</w:t>
      </w:r>
      <w:r w:rsidRPr="00761804">
        <w:rPr>
          <w:rFonts w:asciiTheme="minorHAnsi" w:hAnsiTheme="minorHAnsi"/>
        </w:rPr>
        <w:t xml:space="preserve"> a</w:t>
      </w:r>
      <w:r w:rsidR="00BF45D0">
        <w:rPr>
          <w:rFonts w:asciiTheme="minorHAnsi" w:hAnsiTheme="minorHAnsi"/>
        </w:rPr>
        <w:t xml:space="preserve">s </w:t>
      </w:r>
      <w:r w:rsidR="00D07D0D">
        <w:rPr>
          <w:rFonts w:asciiTheme="minorHAnsi" w:hAnsiTheme="minorHAnsi"/>
        </w:rPr>
        <w:t xml:space="preserve">the </w:t>
      </w:r>
      <w:r w:rsidR="00D07D0D" w:rsidRPr="00761804">
        <w:rPr>
          <w:rFonts w:asciiTheme="minorHAnsi" w:hAnsiTheme="minorHAnsi"/>
        </w:rPr>
        <w:t>Emergency</w:t>
      </w:r>
      <w:r w:rsidRPr="00761804">
        <w:rPr>
          <w:rFonts w:asciiTheme="minorHAnsi" w:hAnsiTheme="minorHAnsi"/>
        </w:rPr>
        <w:t xml:space="preserve"> Supplies Coordinator</w:t>
      </w:r>
      <w:r w:rsidR="00B76B12">
        <w:rPr>
          <w:rFonts w:asciiTheme="minorHAnsi" w:hAnsiTheme="minorHAnsi"/>
        </w:rPr>
        <w:t xml:space="preserve"> for BSEED</w:t>
      </w:r>
      <w:r w:rsidRPr="00761804">
        <w:rPr>
          <w:rFonts w:asciiTheme="minorHAnsi" w:hAnsiTheme="minorHAnsi"/>
        </w:rPr>
        <w:t xml:space="preserve">. </w:t>
      </w:r>
      <w:r w:rsidR="00B76B12">
        <w:rPr>
          <w:rFonts w:asciiTheme="minorHAnsi" w:hAnsiTheme="minorHAnsi"/>
        </w:rPr>
        <w:t xml:space="preserve">Each division must designate an emergency supplies coordinator. </w:t>
      </w:r>
      <w:r w:rsidRPr="00761804">
        <w:rPr>
          <w:rFonts w:asciiTheme="minorHAnsi" w:hAnsiTheme="minorHAnsi"/>
        </w:rPr>
        <w:t xml:space="preserve">The name and contact information should be shared with </w:t>
      </w:r>
      <w:r w:rsidR="00D07D0D">
        <w:rPr>
          <w:rFonts w:asciiTheme="minorHAnsi" w:hAnsiTheme="minorHAnsi"/>
        </w:rPr>
        <w:t>the Operations Manager</w:t>
      </w:r>
      <w:r w:rsidR="00B76B12">
        <w:rPr>
          <w:rFonts w:asciiTheme="minorHAnsi" w:hAnsiTheme="minorHAnsi"/>
        </w:rPr>
        <w:t>.</w:t>
      </w:r>
      <w:r w:rsidRPr="00761804">
        <w:rPr>
          <w:rFonts w:asciiTheme="minorHAnsi" w:hAnsiTheme="minorHAnsi"/>
        </w:rPr>
        <w:t xml:space="preserve">  This Emergency Supplies Coordinator will be responsible for:</w:t>
      </w:r>
    </w:p>
    <w:p w:rsidR="00712BCC" w:rsidRPr="00761804" w:rsidRDefault="00712BCC" w:rsidP="00712BCC">
      <w:pPr>
        <w:pStyle w:val="BodyText"/>
        <w:numPr>
          <w:ilvl w:val="0"/>
          <w:numId w:val="10"/>
        </w:numPr>
        <w:jc w:val="both"/>
        <w:rPr>
          <w:rFonts w:asciiTheme="minorHAnsi" w:hAnsiTheme="minorHAnsi"/>
        </w:rPr>
      </w:pPr>
      <w:r w:rsidRPr="00761804">
        <w:rPr>
          <w:rFonts w:asciiTheme="minorHAnsi" w:hAnsiTheme="minorHAnsi"/>
          <w:iCs/>
        </w:rPr>
        <w:t xml:space="preserve">Identifying the supply needs for their entire </w:t>
      </w:r>
      <w:r w:rsidR="001067E8">
        <w:rPr>
          <w:rFonts w:asciiTheme="minorHAnsi" w:hAnsiTheme="minorHAnsi"/>
          <w:iCs/>
        </w:rPr>
        <w:t>division.</w:t>
      </w:r>
    </w:p>
    <w:p w:rsidR="00712BCC" w:rsidRPr="00761804" w:rsidRDefault="00712BCC" w:rsidP="00712BCC">
      <w:pPr>
        <w:pStyle w:val="BodyText"/>
        <w:numPr>
          <w:ilvl w:val="0"/>
          <w:numId w:val="10"/>
        </w:numPr>
        <w:jc w:val="both"/>
        <w:rPr>
          <w:rFonts w:asciiTheme="minorHAnsi" w:hAnsiTheme="minorHAnsi"/>
        </w:rPr>
      </w:pPr>
      <w:r w:rsidRPr="00761804">
        <w:rPr>
          <w:rFonts w:asciiTheme="minorHAnsi" w:hAnsiTheme="minorHAnsi"/>
          <w:iCs/>
        </w:rPr>
        <w:t xml:space="preserve">Submitting unified </w:t>
      </w:r>
      <w:r w:rsidR="001067E8">
        <w:rPr>
          <w:rFonts w:asciiTheme="minorHAnsi" w:hAnsiTheme="minorHAnsi"/>
          <w:iCs/>
        </w:rPr>
        <w:t>division</w:t>
      </w:r>
      <w:r w:rsidRPr="00761804">
        <w:rPr>
          <w:rFonts w:asciiTheme="minorHAnsi" w:hAnsiTheme="minorHAnsi"/>
          <w:iCs/>
        </w:rPr>
        <w:t xml:space="preserve"> orders for supplies to the centralized emergency supplies warehouse via a smartsheet form.</w:t>
      </w:r>
    </w:p>
    <w:p w:rsidR="00712BCC" w:rsidRPr="00761804" w:rsidRDefault="00712BCC" w:rsidP="00712BCC">
      <w:pPr>
        <w:pStyle w:val="BodyText"/>
        <w:numPr>
          <w:ilvl w:val="0"/>
          <w:numId w:val="10"/>
        </w:numPr>
        <w:jc w:val="both"/>
        <w:rPr>
          <w:rFonts w:asciiTheme="minorHAnsi" w:hAnsiTheme="minorHAnsi"/>
        </w:rPr>
      </w:pPr>
      <w:r w:rsidRPr="00761804">
        <w:rPr>
          <w:rFonts w:asciiTheme="minorHAnsi" w:hAnsiTheme="minorHAnsi"/>
          <w:iCs/>
        </w:rPr>
        <w:t xml:space="preserve">Coordinating the pickup of supplies from the </w:t>
      </w:r>
      <w:r w:rsidR="001067E8">
        <w:rPr>
          <w:rFonts w:asciiTheme="minorHAnsi" w:hAnsiTheme="minorHAnsi"/>
          <w:iCs/>
        </w:rPr>
        <w:t>stockroom in Administration.</w:t>
      </w:r>
    </w:p>
    <w:p w:rsidR="00712BCC" w:rsidRPr="00761804" w:rsidRDefault="00712BCC" w:rsidP="00712BCC">
      <w:pPr>
        <w:pStyle w:val="BodyText"/>
        <w:numPr>
          <w:ilvl w:val="0"/>
          <w:numId w:val="10"/>
        </w:numPr>
        <w:jc w:val="both"/>
        <w:rPr>
          <w:rFonts w:asciiTheme="minorHAnsi" w:hAnsiTheme="minorHAnsi"/>
        </w:rPr>
      </w:pPr>
      <w:r w:rsidRPr="00761804">
        <w:rPr>
          <w:rFonts w:asciiTheme="minorHAnsi" w:hAnsiTheme="minorHAnsi"/>
          <w:iCs/>
        </w:rPr>
        <w:t xml:space="preserve">Overseeing the distribution of supplies within their </w:t>
      </w:r>
      <w:r w:rsidR="001067E8">
        <w:rPr>
          <w:rFonts w:asciiTheme="minorHAnsi" w:hAnsiTheme="minorHAnsi"/>
          <w:iCs/>
        </w:rPr>
        <w:t>divisions</w:t>
      </w:r>
      <w:r w:rsidRPr="00761804">
        <w:rPr>
          <w:rFonts w:asciiTheme="minorHAnsi" w:hAnsiTheme="minorHAnsi"/>
          <w:iCs/>
        </w:rPr>
        <w:t xml:space="preserve"> once it has been received</w:t>
      </w:r>
      <w:r w:rsidR="001067E8">
        <w:rPr>
          <w:rFonts w:asciiTheme="minorHAnsi" w:hAnsiTheme="minorHAnsi"/>
          <w:iCs/>
        </w:rPr>
        <w:t>.</w:t>
      </w:r>
    </w:p>
    <w:p w:rsidR="00712BCC" w:rsidRPr="00761804" w:rsidRDefault="00712BCC" w:rsidP="00712BCC">
      <w:pPr>
        <w:pStyle w:val="BodyText"/>
        <w:numPr>
          <w:ilvl w:val="0"/>
          <w:numId w:val="10"/>
        </w:numPr>
        <w:jc w:val="both"/>
        <w:rPr>
          <w:rFonts w:asciiTheme="minorHAnsi" w:hAnsiTheme="minorHAnsi"/>
        </w:rPr>
      </w:pPr>
      <w:r w:rsidRPr="00761804">
        <w:rPr>
          <w:rFonts w:asciiTheme="minorHAnsi" w:hAnsiTheme="minorHAnsi"/>
          <w:iCs/>
        </w:rPr>
        <w:t>Monitoring their entire</w:t>
      </w:r>
      <w:r w:rsidR="001067E8">
        <w:rPr>
          <w:rFonts w:asciiTheme="minorHAnsi" w:hAnsiTheme="minorHAnsi"/>
          <w:iCs/>
        </w:rPr>
        <w:t xml:space="preserve"> division </w:t>
      </w:r>
      <w:r w:rsidRPr="00761804">
        <w:rPr>
          <w:rFonts w:asciiTheme="minorHAnsi" w:hAnsiTheme="minorHAnsi"/>
          <w:iCs/>
        </w:rPr>
        <w:t>for suppl</w:t>
      </w:r>
      <w:r w:rsidR="001067E8">
        <w:rPr>
          <w:rFonts w:asciiTheme="minorHAnsi" w:hAnsiTheme="minorHAnsi"/>
          <w:iCs/>
        </w:rPr>
        <w:t>ies</w:t>
      </w:r>
      <w:r w:rsidRPr="00761804">
        <w:rPr>
          <w:rFonts w:asciiTheme="minorHAnsi" w:hAnsiTheme="minorHAnsi"/>
          <w:iCs/>
        </w:rPr>
        <w:t xml:space="preserve"> &amp; PPE needs</w:t>
      </w:r>
      <w:r w:rsidR="001067E8">
        <w:rPr>
          <w:rFonts w:asciiTheme="minorHAnsi" w:hAnsiTheme="minorHAnsi"/>
          <w:iCs/>
        </w:rPr>
        <w:t>.</w:t>
      </w:r>
    </w:p>
    <w:p w:rsidR="00712BCC" w:rsidRPr="00761804" w:rsidRDefault="00712BCC" w:rsidP="00712BCC">
      <w:pPr>
        <w:pStyle w:val="Heading2"/>
        <w:numPr>
          <w:ilvl w:val="0"/>
          <w:numId w:val="17"/>
        </w:numPr>
        <w:spacing w:line="300" w:lineRule="auto"/>
        <w:jc w:val="both"/>
        <w:rPr>
          <w:rFonts w:asciiTheme="minorHAnsi" w:hAnsiTheme="minorHAnsi"/>
        </w:rPr>
      </w:pPr>
      <w:r w:rsidRPr="00761804">
        <w:rPr>
          <w:rFonts w:asciiTheme="minorHAnsi" w:hAnsiTheme="minorHAnsi"/>
        </w:rPr>
        <w:t>Supply Notification Plan</w:t>
      </w:r>
    </w:p>
    <w:p w:rsidR="00712BCC" w:rsidRPr="00761804" w:rsidRDefault="00767960" w:rsidP="00712BCC">
      <w:pPr>
        <w:pStyle w:val="BodyText"/>
        <w:jc w:val="both"/>
        <w:rPr>
          <w:rFonts w:asciiTheme="minorHAnsi" w:hAnsiTheme="minorHAnsi"/>
        </w:rPr>
      </w:pPr>
      <w:r>
        <w:rPr>
          <w:rFonts w:asciiTheme="minorHAnsi" w:hAnsiTheme="minorHAnsi"/>
        </w:rPr>
        <w:t xml:space="preserve">It is critical that all employees have adequate supplies when needed to perform their duties safely, as a result, it is the responsibility of each division’s </w:t>
      </w:r>
      <w:r w:rsidR="00712BCC" w:rsidRPr="00761804">
        <w:rPr>
          <w:rFonts w:asciiTheme="minorHAnsi" w:hAnsiTheme="minorHAnsi"/>
        </w:rPr>
        <w:t xml:space="preserve">Emergency Supplies Coordinator to ensure </w:t>
      </w:r>
      <w:r>
        <w:rPr>
          <w:rFonts w:asciiTheme="minorHAnsi" w:hAnsiTheme="minorHAnsi"/>
        </w:rPr>
        <w:t>that there is adequate supplies and PPE equipment and employees must notify the coordinator about these needs at least one week in advance prior to depletion</w:t>
      </w:r>
      <w:r w:rsidR="00712BCC" w:rsidRPr="00761804">
        <w:rPr>
          <w:rFonts w:asciiTheme="minorHAnsi" w:hAnsiTheme="minorHAnsi"/>
        </w:rPr>
        <w:t xml:space="preserve">.   </w:t>
      </w:r>
    </w:p>
    <w:p w:rsidR="00712BCC" w:rsidRDefault="00712BCC" w:rsidP="00712BCC">
      <w:pPr>
        <w:pStyle w:val="Heading2"/>
        <w:numPr>
          <w:ilvl w:val="0"/>
          <w:numId w:val="17"/>
        </w:numPr>
        <w:spacing w:line="300" w:lineRule="auto"/>
        <w:jc w:val="both"/>
        <w:rPr>
          <w:rFonts w:asciiTheme="minorHAnsi" w:hAnsiTheme="minorHAnsi"/>
        </w:rPr>
      </w:pPr>
      <w:r w:rsidRPr="00761804">
        <w:rPr>
          <w:rFonts w:asciiTheme="minorHAnsi" w:hAnsiTheme="minorHAnsi"/>
        </w:rPr>
        <w:t>Supply Distribution Plan</w:t>
      </w:r>
    </w:p>
    <w:p w:rsidR="009F34C8" w:rsidRPr="009F34C8" w:rsidRDefault="009F34C8" w:rsidP="009F34C8">
      <w:pPr>
        <w:pStyle w:val="BodyText"/>
        <w:rPr>
          <w:rFonts w:asciiTheme="minorHAnsi" w:hAnsiTheme="minorHAnsi" w:cstheme="minorHAnsi"/>
        </w:rPr>
      </w:pPr>
      <w:r w:rsidRPr="000421B1">
        <w:rPr>
          <w:rFonts w:asciiTheme="minorHAnsi" w:hAnsiTheme="minorHAnsi" w:cstheme="minorHAnsi"/>
        </w:rPr>
        <w:t>Supplies will be distributed every Monday of each week in Administration.</w:t>
      </w:r>
    </w:p>
    <w:p w:rsidR="00712BCC" w:rsidRPr="00761804" w:rsidRDefault="00DF7646" w:rsidP="00712BCC">
      <w:pPr>
        <w:pStyle w:val="Heading2"/>
        <w:numPr>
          <w:ilvl w:val="0"/>
          <w:numId w:val="17"/>
        </w:numPr>
        <w:spacing w:line="300" w:lineRule="auto"/>
        <w:jc w:val="both"/>
        <w:rPr>
          <w:rFonts w:asciiTheme="minorHAnsi" w:hAnsiTheme="minorHAnsi"/>
        </w:rPr>
      </w:pPr>
      <w:r>
        <w:rPr>
          <w:rFonts w:asciiTheme="minorHAnsi" w:hAnsiTheme="minorHAnsi"/>
        </w:rPr>
        <w:t xml:space="preserve"> </w:t>
      </w:r>
      <w:r w:rsidR="00712BCC" w:rsidRPr="00761804">
        <w:rPr>
          <w:rFonts w:asciiTheme="minorHAnsi" w:hAnsiTheme="minorHAnsi"/>
        </w:rPr>
        <w:t>PPE &amp; Supply Estimates</w:t>
      </w:r>
    </w:p>
    <w:p w:rsidR="00712BCC" w:rsidRPr="00761804" w:rsidRDefault="00712BCC" w:rsidP="00712BCC">
      <w:pPr>
        <w:pStyle w:val="BodyText"/>
        <w:jc w:val="both"/>
        <w:rPr>
          <w:rFonts w:asciiTheme="minorHAnsi" w:hAnsiTheme="minorHAnsi"/>
        </w:rPr>
      </w:pPr>
      <w:r w:rsidRPr="00761804">
        <w:rPr>
          <w:rFonts w:asciiTheme="minorHAnsi" w:hAnsiTheme="minorHAnsi"/>
        </w:rPr>
        <w:t>Using the PPE best practices outlined in Section V of these policies as a foundation,</w:t>
      </w:r>
      <w:r w:rsidR="00D15528">
        <w:rPr>
          <w:rFonts w:asciiTheme="minorHAnsi" w:hAnsiTheme="minorHAnsi"/>
        </w:rPr>
        <w:t xml:space="preserve"> divisions</w:t>
      </w:r>
      <w:r w:rsidRPr="00761804">
        <w:rPr>
          <w:rFonts w:asciiTheme="minorHAnsi" w:hAnsiTheme="minorHAnsi"/>
        </w:rPr>
        <w:t xml:space="preserve"> should track PPE and sanitation supplies, by job category, per week. These estimates will be reviewed by </w:t>
      </w:r>
      <w:r w:rsidR="00D15528">
        <w:rPr>
          <w:rFonts w:asciiTheme="minorHAnsi" w:hAnsiTheme="minorHAnsi"/>
        </w:rPr>
        <w:t xml:space="preserve">Administration </w:t>
      </w:r>
      <w:r w:rsidRPr="00761804">
        <w:rPr>
          <w:rFonts w:asciiTheme="minorHAnsi" w:hAnsiTheme="minorHAnsi"/>
        </w:rPr>
        <w:t xml:space="preserve">to ensure it meets the appropriate standards and requirements. </w:t>
      </w:r>
      <w:r w:rsidR="00D15528">
        <w:rPr>
          <w:rFonts w:asciiTheme="minorHAnsi" w:hAnsiTheme="minorHAnsi"/>
        </w:rPr>
        <w:t xml:space="preserve">Divisions </w:t>
      </w:r>
      <w:r w:rsidRPr="00761804">
        <w:rPr>
          <w:rFonts w:asciiTheme="minorHAnsi" w:hAnsiTheme="minorHAnsi"/>
        </w:rPr>
        <w:t xml:space="preserve">should submit those estimates to </w:t>
      </w:r>
      <w:r w:rsidR="00D15528">
        <w:rPr>
          <w:rFonts w:asciiTheme="minorHAnsi" w:hAnsiTheme="minorHAnsi"/>
        </w:rPr>
        <w:t xml:space="preserve">BSEED Administration for a departmentwide inventory that will be submitted to </w:t>
      </w:r>
      <w:r w:rsidRPr="00761804">
        <w:rPr>
          <w:rFonts w:asciiTheme="minorHAnsi" w:hAnsiTheme="minorHAnsi"/>
        </w:rPr>
        <w:t>the Chief Medical Consultant</w:t>
      </w:r>
      <w:r w:rsidR="00D15528">
        <w:rPr>
          <w:rFonts w:asciiTheme="minorHAnsi" w:hAnsiTheme="minorHAnsi"/>
        </w:rPr>
        <w:t>.</w:t>
      </w:r>
      <w:r w:rsidRPr="00761804">
        <w:rPr>
          <w:rFonts w:asciiTheme="minorHAnsi" w:hAnsiTheme="minorHAnsi"/>
        </w:rPr>
        <w:t xml:space="preserve"> </w:t>
      </w:r>
    </w:p>
    <w:p w:rsidR="00712BCC" w:rsidRDefault="00712BCC" w:rsidP="00712BCC">
      <w:pPr>
        <w:pStyle w:val="BodyText"/>
        <w:jc w:val="both"/>
      </w:pPr>
    </w:p>
    <w:tbl>
      <w:tblPr>
        <w:tblW w:w="9848" w:type="dxa"/>
        <w:tblCellMar>
          <w:top w:w="15" w:type="dxa"/>
          <w:left w:w="15" w:type="dxa"/>
          <w:bottom w:w="15" w:type="dxa"/>
          <w:right w:w="15" w:type="dxa"/>
        </w:tblCellMar>
        <w:tblLook w:val="04A0" w:firstRow="1" w:lastRow="0" w:firstColumn="1" w:lastColumn="0" w:noHBand="0" w:noVBand="1"/>
      </w:tblPr>
      <w:tblGrid>
        <w:gridCol w:w="350"/>
        <w:gridCol w:w="1703"/>
        <w:gridCol w:w="6528"/>
        <w:gridCol w:w="1267"/>
      </w:tblGrid>
      <w:tr w:rsidR="00712BCC" w:rsidRPr="00D013AC" w:rsidTr="00B76B12">
        <w:trPr>
          <w:trHeight w:val="249"/>
        </w:trPr>
        <w:tc>
          <w:tcPr>
            <w:tcW w:w="350" w:type="dxa"/>
            <w:tcBorders>
              <w:top w:val="single" w:sz="2" w:space="0" w:color="auto"/>
              <w:left w:val="single" w:sz="8" w:space="0" w:color="00236B"/>
              <w:bottom w:val="single" w:sz="2" w:space="0" w:color="auto"/>
              <w:right w:val="single" w:sz="8" w:space="0" w:color="E5E8EF"/>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FFFFFF"/>
                <w:sz w:val="20"/>
                <w:szCs w:val="20"/>
              </w:rPr>
              <w:lastRenderedPageBreak/>
              <w:t xml:space="preserve"># </w:t>
            </w:r>
          </w:p>
        </w:tc>
        <w:tc>
          <w:tcPr>
            <w:tcW w:w="1703" w:type="dxa"/>
            <w:tcBorders>
              <w:top w:val="single" w:sz="2" w:space="0" w:color="auto"/>
              <w:left w:val="single" w:sz="8" w:space="0" w:color="E5E8EF"/>
              <w:bottom w:val="single" w:sz="2" w:space="0" w:color="auto"/>
              <w:right w:val="single" w:sz="8" w:space="0" w:color="E5E8EF"/>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FFFFFF"/>
                <w:sz w:val="20"/>
                <w:szCs w:val="20"/>
              </w:rPr>
              <w:t xml:space="preserve">Item </w:t>
            </w:r>
          </w:p>
        </w:tc>
        <w:tc>
          <w:tcPr>
            <w:tcW w:w="0" w:type="auto"/>
            <w:tcBorders>
              <w:top w:val="single" w:sz="2" w:space="0" w:color="auto"/>
              <w:left w:val="single" w:sz="8" w:space="0" w:color="E5E8EF"/>
              <w:bottom w:val="single" w:sz="2" w:space="0" w:color="auto"/>
              <w:right w:val="single" w:sz="8" w:space="0" w:color="E5E8EF"/>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FFFFFF"/>
                <w:sz w:val="20"/>
                <w:szCs w:val="20"/>
              </w:rPr>
              <w:t xml:space="preserve">Spec </w:t>
            </w:r>
          </w:p>
        </w:tc>
        <w:tc>
          <w:tcPr>
            <w:tcW w:w="0" w:type="auto"/>
            <w:tcBorders>
              <w:top w:val="single" w:sz="2" w:space="0" w:color="auto"/>
              <w:left w:val="single" w:sz="8" w:space="0" w:color="E5E8EF"/>
              <w:bottom w:val="single" w:sz="2" w:space="0" w:color="auto"/>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FFFFFF"/>
                <w:sz w:val="20"/>
                <w:szCs w:val="20"/>
              </w:rPr>
              <w:t xml:space="preserve">Quantity </w:t>
            </w:r>
          </w:p>
        </w:tc>
      </w:tr>
      <w:tr w:rsidR="00712BCC" w:rsidRPr="00D013AC" w:rsidTr="00B76B12">
        <w:trPr>
          <w:trHeight w:val="498"/>
        </w:trPr>
        <w:tc>
          <w:tcPr>
            <w:tcW w:w="350" w:type="dxa"/>
            <w:tcBorders>
              <w:top w:val="single" w:sz="2" w:space="0" w:color="auto"/>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002B70"/>
                <w:sz w:val="20"/>
                <w:szCs w:val="20"/>
              </w:rPr>
              <w:t xml:space="preserve">1 </w:t>
            </w:r>
          </w:p>
        </w:tc>
        <w:tc>
          <w:tcPr>
            <w:tcW w:w="1703" w:type="dxa"/>
            <w:tcBorders>
              <w:top w:val="single" w:sz="2" w:space="0" w:color="auto"/>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Mask (surgical</w:t>
            </w:r>
            <w:r>
              <w:rPr>
                <w:rFonts w:ascii="Frutiger" w:hAnsi="Frutiger"/>
                <w:b/>
                <w:bCs/>
                <w:color w:val="002B70"/>
                <w:sz w:val="20"/>
                <w:szCs w:val="20"/>
              </w:rPr>
              <w:t>/N95</w:t>
            </w:r>
            <w:r w:rsidRPr="00D013AC">
              <w:rPr>
                <w:rFonts w:ascii="Frutiger" w:hAnsi="Frutiger"/>
                <w:b/>
                <w:bCs/>
                <w:color w:val="002B70"/>
                <w:sz w:val="20"/>
                <w:szCs w:val="20"/>
              </w:rPr>
              <w:t xml:space="preserve">) </w:t>
            </w:r>
          </w:p>
        </w:tc>
        <w:tc>
          <w:tcPr>
            <w:tcW w:w="0" w:type="auto"/>
            <w:tcBorders>
              <w:top w:val="single" w:sz="2" w:space="0" w:color="auto"/>
              <w:left w:val="single" w:sz="8" w:space="0" w:color="002B70"/>
              <w:bottom w:val="single" w:sz="8" w:space="0" w:color="002B70"/>
              <w:right w:val="single" w:sz="8" w:space="0" w:color="002B70"/>
            </w:tcBorders>
            <w:vAlign w:val="center"/>
            <w:hideMark/>
          </w:tcPr>
          <w:p w:rsidR="00712BCC" w:rsidRPr="005C2033" w:rsidRDefault="00712BCC" w:rsidP="00B76B12">
            <w:pPr>
              <w:spacing w:before="100" w:beforeAutospacing="1" w:after="100" w:afterAutospacing="1" w:line="300" w:lineRule="auto"/>
              <w:jc w:val="both"/>
              <w:rPr>
                <w:rFonts w:ascii="Frutiger" w:hAnsi="Frutiger"/>
                <w:color w:val="002B70"/>
                <w:sz w:val="20"/>
                <w:szCs w:val="20"/>
              </w:rPr>
            </w:pPr>
            <w:r w:rsidRPr="00D013AC">
              <w:rPr>
                <w:rFonts w:ascii="Frutiger" w:hAnsi="Frutiger"/>
                <w:color w:val="002B70"/>
                <w:sz w:val="20"/>
                <w:szCs w:val="20"/>
              </w:rPr>
              <w:t>Disposable surgical</w:t>
            </w:r>
            <w:r>
              <w:rPr>
                <w:rFonts w:ascii="Frutiger" w:hAnsi="Frutiger"/>
                <w:color w:val="002B70"/>
                <w:sz w:val="20"/>
                <w:szCs w:val="20"/>
              </w:rPr>
              <w:t>/N-95</w:t>
            </w:r>
            <w:r w:rsidRPr="00D013AC">
              <w:rPr>
                <w:rFonts w:ascii="Frutiger" w:hAnsi="Frutiger"/>
                <w:color w:val="002B70"/>
                <w:sz w:val="20"/>
                <w:szCs w:val="20"/>
              </w:rPr>
              <w:t xml:space="preserve"> masks </w:t>
            </w:r>
          </w:p>
        </w:tc>
        <w:tc>
          <w:tcPr>
            <w:tcW w:w="0" w:type="auto"/>
            <w:tcBorders>
              <w:top w:val="single" w:sz="2" w:space="0" w:color="auto"/>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sidRPr="00D013AC">
              <w:rPr>
                <w:rFonts w:ascii="Frutiger" w:hAnsi="Frutiger"/>
                <w:color w:val="002B70"/>
                <w:sz w:val="20"/>
                <w:szCs w:val="20"/>
              </w:rPr>
              <w:t xml:space="preserve">Min. 30-day supply </w:t>
            </w:r>
          </w:p>
        </w:tc>
      </w:tr>
      <w:tr w:rsidR="00712BCC" w:rsidRPr="00D013AC" w:rsidTr="00B76B12">
        <w:trPr>
          <w:trHeight w:val="482"/>
        </w:trPr>
        <w:tc>
          <w:tcPr>
            <w:tcW w:w="350"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002B70"/>
                <w:sz w:val="20"/>
                <w:szCs w:val="20"/>
              </w:rPr>
              <w:t xml:space="preserve">2 </w:t>
            </w:r>
          </w:p>
        </w:tc>
        <w:tc>
          <w:tcPr>
            <w:tcW w:w="1703"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 xml:space="preserve">Nitrile gloves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proofErr w:type="spellStart"/>
            <w:r w:rsidRPr="00D013AC">
              <w:rPr>
                <w:rFonts w:ascii="Frutiger" w:hAnsi="Frutiger"/>
                <w:color w:val="002B70"/>
                <w:sz w:val="20"/>
                <w:szCs w:val="20"/>
              </w:rPr>
              <w:t>Touchflex</w:t>
            </w:r>
            <w:proofErr w:type="spellEnd"/>
            <w:r w:rsidRPr="00D013AC">
              <w:rPr>
                <w:rFonts w:ascii="Frutiger" w:hAnsi="Frutiger"/>
                <w:color w:val="002B70"/>
                <w:sz w:val="20"/>
                <w:szCs w:val="20"/>
              </w:rPr>
              <w:t xml:space="preserve">/ Surgical Nitrile Gloves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sidRPr="00D013AC">
              <w:rPr>
                <w:rFonts w:ascii="Frutiger" w:hAnsi="Frutiger"/>
                <w:color w:val="002B70"/>
                <w:sz w:val="20"/>
                <w:szCs w:val="20"/>
              </w:rPr>
              <w:t xml:space="preserve">Min. 30-day supply </w:t>
            </w:r>
          </w:p>
        </w:tc>
      </w:tr>
      <w:tr w:rsidR="00712BCC" w:rsidRPr="00D013AC" w:rsidTr="00B76B12">
        <w:trPr>
          <w:trHeight w:val="498"/>
        </w:trPr>
        <w:tc>
          <w:tcPr>
            <w:tcW w:w="350"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002B70"/>
                <w:sz w:val="20"/>
                <w:szCs w:val="20"/>
              </w:rPr>
              <w:t xml:space="preserve">3 </w:t>
            </w:r>
          </w:p>
        </w:tc>
        <w:tc>
          <w:tcPr>
            <w:tcW w:w="1703"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 xml:space="preserve">Infrared thermometer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color w:val="002B70"/>
                <w:sz w:val="20"/>
                <w:szCs w:val="20"/>
              </w:rPr>
              <w:t xml:space="preserve">Medical infrared thermometer/ Measures ranges 32°C to 42.5°C meets ASTM E965-1998 (2003)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Pr>
                <w:rFonts w:ascii="Frutiger" w:hAnsi="Frutiger"/>
                <w:color w:val="002B70"/>
                <w:sz w:val="20"/>
                <w:szCs w:val="20"/>
              </w:rPr>
              <w:t xml:space="preserve">2 </w:t>
            </w:r>
            <w:r w:rsidRPr="00D013AC">
              <w:rPr>
                <w:rFonts w:ascii="Frutiger" w:hAnsi="Frutiger"/>
                <w:color w:val="002B70"/>
                <w:sz w:val="20"/>
                <w:szCs w:val="20"/>
              </w:rPr>
              <w:t xml:space="preserve">per </w:t>
            </w:r>
            <w:r>
              <w:rPr>
                <w:rFonts w:ascii="Frutiger" w:hAnsi="Frutiger"/>
                <w:color w:val="002B70"/>
                <w:sz w:val="20"/>
                <w:szCs w:val="20"/>
              </w:rPr>
              <w:t>entry point</w:t>
            </w:r>
          </w:p>
        </w:tc>
      </w:tr>
      <w:tr w:rsidR="00712BCC" w:rsidRPr="00D013AC" w:rsidTr="00B76B12">
        <w:trPr>
          <w:trHeight w:val="482"/>
        </w:trPr>
        <w:tc>
          <w:tcPr>
            <w:tcW w:w="350"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b/>
                <w:bCs/>
                <w:color w:val="002B70"/>
                <w:sz w:val="20"/>
                <w:szCs w:val="20"/>
              </w:rPr>
              <w:t xml:space="preserve">4 </w:t>
            </w:r>
          </w:p>
        </w:tc>
        <w:tc>
          <w:tcPr>
            <w:tcW w:w="1703"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 xml:space="preserve">Disinfectant spray/wipes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color w:val="002B70"/>
                <w:sz w:val="20"/>
                <w:szCs w:val="20"/>
              </w:rPr>
              <w:t xml:space="preserve">10% bleach (sodium hypochlorite) solution made fresh daily, or a hospital-grade disinfectant (refer to approved disinfectant listing)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sidRPr="00D013AC">
              <w:rPr>
                <w:rFonts w:ascii="Frutiger" w:hAnsi="Frutiger"/>
                <w:color w:val="002B70"/>
                <w:sz w:val="20"/>
                <w:szCs w:val="20"/>
              </w:rPr>
              <w:t xml:space="preserve">Min. 30-day supply </w:t>
            </w:r>
          </w:p>
        </w:tc>
      </w:tr>
      <w:tr w:rsidR="00712BCC" w:rsidRPr="00D013AC" w:rsidTr="00B76B12">
        <w:trPr>
          <w:trHeight w:val="498"/>
        </w:trPr>
        <w:tc>
          <w:tcPr>
            <w:tcW w:w="350"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Pr>
                <w:rFonts w:ascii="Frutiger" w:hAnsi="Frutiger"/>
                <w:b/>
                <w:bCs/>
                <w:color w:val="002B70"/>
                <w:sz w:val="20"/>
                <w:szCs w:val="20"/>
              </w:rPr>
              <w:t>6</w:t>
            </w:r>
            <w:r w:rsidRPr="00D013AC">
              <w:rPr>
                <w:rFonts w:ascii="Frutiger" w:hAnsi="Frutiger"/>
                <w:b/>
                <w:bCs/>
                <w:color w:val="002B70"/>
                <w:sz w:val="20"/>
                <w:szCs w:val="20"/>
              </w:rPr>
              <w:t xml:space="preserve"> </w:t>
            </w:r>
          </w:p>
        </w:tc>
        <w:tc>
          <w:tcPr>
            <w:tcW w:w="1703"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 xml:space="preserve">Hand sanitizer (refills)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color w:val="002B70"/>
                <w:sz w:val="20"/>
                <w:szCs w:val="20"/>
              </w:rPr>
              <w:t xml:space="preserve">Sanitizer with Alcohol 70%/Local Brand “Sanitizer”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sidRPr="00D013AC">
              <w:rPr>
                <w:rFonts w:ascii="Frutiger" w:hAnsi="Frutiger"/>
                <w:color w:val="002B70"/>
                <w:sz w:val="20"/>
                <w:szCs w:val="20"/>
              </w:rPr>
              <w:t xml:space="preserve">Min. 30-day supply </w:t>
            </w:r>
          </w:p>
        </w:tc>
      </w:tr>
      <w:tr w:rsidR="00712BCC" w:rsidRPr="00D013AC" w:rsidTr="00B76B12">
        <w:trPr>
          <w:trHeight w:val="498"/>
        </w:trPr>
        <w:tc>
          <w:tcPr>
            <w:tcW w:w="350"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Pr>
                <w:rFonts w:ascii="Frutiger" w:hAnsi="Frutiger"/>
                <w:b/>
                <w:bCs/>
                <w:color w:val="002B70"/>
                <w:sz w:val="20"/>
                <w:szCs w:val="20"/>
              </w:rPr>
              <w:t>6</w:t>
            </w:r>
            <w:r w:rsidRPr="00D013AC">
              <w:rPr>
                <w:rFonts w:ascii="Frutiger" w:hAnsi="Frutiger"/>
                <w:b/>
                <w:bCs/>
                <w:color w:val="002B70"/>
                <w:sz w:val="20"/>
                <w:szCs w:val="20"/>
              </w:rPr>
              <w:t xml:space="preserve"> </w:t>
            </w:r>
          </w:p>
        </w:tc>
        <w:tc>
          <w:tcPr>
            <w:tcW w:w="1703" w:type="dxa"/>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280365">
            <w:pPr>
              <w:spacing w:before="100" w:beforeAutospacing="1" w:after="100" w:afterAutospacing="1" w:line="240" w:lineRule="auto"/>
            </w:pPr>
            <w:r w:rsidRPr="00D013AC">
              <w:rPr>
                <w:rFonts w:ascii="Frutiger" w:hAnsi="Frutiger"/>
                <w:b/>
                <w:bCs/>
                <w:color w:val="002B70"/>
                <w:sz w:val="20"/>
                <w:szCs w:val="20"/>
              </w:rPr>
              <w:t xml:space="preserve">Hand soap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B76B12">
            <w:pPr>
              <w:spacing w:before="100" w:beforeAutospacing="1" w:after="100" w:afterAutospacing="1" w:line="300" w:lineRule="auto"/>
              <w:jc w:val="both"/>
            </w:pPr>
            <w:r w:rsidRPr="00D013AC">
              <w:rPr>
                <w:rFonts w:ascii="Frutiger" w:hAnsi="Frutiger"/>
                <w:color w:val="002B70"/>
                <w:sz w:val="20"/>
                <w:szCs w:val="20"/>
              </w:rPr>
              <w:t xml:space="preserve">Hand soap </w:t>
            </w:r>
          </w:p>
        </w:tc>
        <w:tc>
          <w:tcPr>
            <w:tcW w:w="0" w:type="auto"/>
            <w:tcBorders>
              <w:top w:val="single" w:sz="8" w:space="0" w:color="002B70"/>
              <w:left w:val="single" w:sz="8" w:space="0" w:color="002B70"/>
              <w:bottom w:val="single" w:sz="8" w:space="0" w:color="002B70"/>
              <w:right w:val="single" w:sz="8" w:space="0" w:color="002B70"/>
            </w:tcBorders>
            <w:vAlign w:val="center"/>
            <w:hideMark/>
          </w:tcPr>
          <w:p w:rsidR="00712BCC" w:rsidRPr="00D013AC" w:rsidRDefault="00712BCC" w:rsidP="00D15528">
            <w:pPr>
              <w:spacing w:before="100" w:beforeAutospacing="1" w:after="100" w:afterAutospacing="1" w:line="240" w:lineRule="auto"/>
            </w:pPr>
            <w:r w:rsidRPr="00D013AC">
              <w:rPr>
                <w:rFonts w:ascii="Frutiger" w:hAnsi="Frutiger"/>
                <w:color w:val="002B70"/>
                <w:sz w:val="20"/>
                <w:szCs w:val="20"/>
              </w:rPr>
              <w:t xml:space="preserve">Min. 30-day supply </w:t>
            </w:r>
          </w:p>
        </w:tc>
      </w:tr>
      <w:tr w:rsidR="00712BCC" w:rsidRPr="00D013AC" w:rsidTr="00B76B12">
        <w:trPr>
          <w:trHeight w:val="482"/>
        </w:trPr>
        <w:tc>
          <w:tcPr>
            <w:tcW w:w="350" w:type="dxa"/>
            <w:tcBorders>
              <w:top w:val="single" w:sz="8" w:space="0" w:color="002B70"/>
              <w:left w:val="single" w:sz="8" w:space="0" w:color="002B70"/>
              <w:bottom w:val="single" w:sz="8" w:space="0" w:color="002B70"/>
              <w:right w:val="single" w:sz="8" w:space="0" w:color="002B70"/>
            </w:tcBorders>
            <w:vAlign w:val="center"/>
          </w:tcPr>
          <w:p w:rsidR="00712BCC" w:rsidRPr="00D013AC" w:rsidRDefault="00712BCC" w:rsidP="00B76B12">
            <w:pPr>
              <w:spacing w:before="100" w:beforeAutospacing="1" w:after="100" w:afterAutospacing="1" w:line="300" w:lineRule="auto"/>
              <w:jc w:val="both"/>
              <w:rPr>
                <w:rFonts w:ascii="Frutiger" w:hAnsi="Frutiger"/>
                <w:b/>
                <w:bCs/>
                <w:color w:val="002B70"/>
                <w:sz w:val="20"/>
                <w:szCs w:val="20"/>
              </w:rPr>
            </w:pPr>
            <w:r>
              <w:rPr>
                <w:rFonts w:ascii="Frutiger" w:hAnsi="Frutiger"/>
                <w:b/>
                <w:bCs/>
                <w:color w:val="002B70"/>
                <w:sz w:val="20"/>
                <w:szCs w:val="20"/>
              </w:rPr>
              <w:t>7</w:t>
            </w:r>
          </w:p>
        </w:tc>
        <w:tc>
          <w:tcPr>
            <w:tcW w:w="1703" w:type="dxa"/>
            <w:tcBorders>
              <w:top w:val="single" w:sz="8" w:space="0" w:color="002B70"/>
              <w:left w:val="single" w:sz="8" w:space="0" w:color="002B70"/>
              <w:bottom w:val="single" w:sz="8" w:space="0" w:color="002B70"/>
              <w:right w:val="single" w:sz="8" w:space="0" w:color="002B70"/>
            </w:tcBorders>
            <w:vAlign w:val="center"/>
          </w:tcPr>
          <w:p w:rsidR="00712BCC" w:rsidRPr="00D013AC" w:rsidRDefault="00712BCC" w:rsidP="00280365">
            <w:pPr>
              <w:spacing w:before="100" w:beforeAutospacing="1" w:after="100" w:afterAutospacing="1" w:line="240" w:lineRule="auto"/>
              <w:rPr>
                <w:rFonts w:ascii="Frutiger" w:hAnsi="Frutiger"/>
                <w:b/>
                <w:bCs/>
                <w:color w:val="002B70"/>
                <w:sz w:val="20"/>
                <w:szCs w:val="20"/>
              </w:rPr>
            </w:pPr>
            <w:r>
              <w:rPr>
                <w:rFonts w:ascii="Frutiger" w:hAnsi="Frutiger"/>
                <w:b/>
                <w:bCs/>
                <w:color w:val="002B70"/>
                <w:sz w:val="20"/>
                <w:szCs w:val="20"/>
              </w:rPr>
              <w:t>Eye protection</w:t>
            </w:r>
          </w:p>
        </w:tc>
        <w:tc>
          <w:tcPr>
            <w:tcW w:w="0" w:type="auto"/>
            <w:tcBorders>
              <w:top w:val="single" w:sz="8" w:space="0" w:color="002B70"/>
              <w:left w:val="single" w:sz="8" w:space="0" w:color="002B70"/>
              <w:bottom w:val="single" w:sz="8" w:space="0" w:color="002B70"/>
              <w:right w:val="single" w:sz="8" w:space="0" w:color="002B70"/>
            </w:tcBorders>
            <w:vAlign w:val="center"/>
          </w:tcPr>
          <w:p w:rsidR="00712BCC" w:rsidRPr="00D013AC" w:rsidRDefault="00712BCC" w:rsidP="00B76B12">
            <w:pPr>
              <w:spacing w:before="100" w:beforeAutospacing="1" w:after="100" w:afterAutospacing="1" w:line="300" w:lineRule="auto"/>
              <w:jc w:val="both"/>
              <w:rPr>
                <w:rFonts w:ascii="Frutiger" w:hAnsi="Frutiger"/>
                <w:color w:val="002B70"/>
                <w:sz w:val="20"/>
                <w:szCs w:val="20"/>
              </w:rPr>
            </w:pPr>
            <w:r>
              <w:rPr>
                <w:rFonts w:ascii="Frutiger" w:hAnsi="Frutiger"/>
                <w:color w:val="002B70"/>
                <w:sz w:val="20"/>
                <w:szCs w:val="20"/>
              </w:rPr>
              <w:t xml:space="preserve">Shields or goggles </w:t>
            </w:r>
          </w:p>
        </w:tc>
        <w:tc>
          <w:tcPr>
            <w:tcW w:w="0" w:type="auto"/>
            <w:tcBorders>
              <w:top w:val="single" w:sz="8" w:space="0" w:color="002B70"/>
              <w:left w:val="single" w:sz="8" w:space="0" w:color="002B70"/>
              <w:bottom w:val="single" w:sz="8" w:space="0" w:color="002B70"/>
              <w:right w:val="single" w:sz="8" w:space="0" w:color="002B70"/>
            </w:tcBorders>
            <w:vAlign w:val="center"/>
          </w:tcPr>
          <w:p w:rsidR="00712BCC" w:rsidRPr="00D013AC" w:rsidRDefault="00712BCC" w:rsidP="00D15528">
            <w:pPr>
              <w:spacing w:before="100" w:beforeAutospacing="1" w:after="100" w:afterAutospacing="1" w:line="240" w:lineRule="auto"/>
              <w:rPr>
                <w:rFonts w:ascii="Frutiger" w:hAnsi="Frutiger"/>
                <w:color w:val="002B70"/>
                <w:sz w:val="20"/>
                <w:szCs w:val="20"/>
              </w:rPr>
            </w:pPr>
            <w:r>
              <w:rPr>
                <w:rFonts w:ascii="Frutiger" w:hAnsi="Frutiger"/>
                <w:color w:val="002B70"/>
                <w:sz w:val="20"/>
                <w:szCs w:val="20"/>
              </w:rPr>
              <w:t xml:space="preserve">Min. </w:t>
            </w:r>
            <w:r w:rsidR="00280365">
              <w:rPr>
                <w:rFonts w:ascii="Frutiger" w:hAnsi="Frutiger"/>
                <w:color w:val="002B70"/>
                <w:sz w:val="20"/>
                <w:szCs w:val="20"/>
              </w:rPr>
              <w:t>30-day</w:t>
            </w:r>
            <w:r>
              <w:rPr>
                <w:rFonts w:ascii="Frutiger" w:hAnsi="Frutiger"/>
                <w:color w:val="002B70"/>
                <w:sz w:val="20"/>
                <w:szCs w:val="20"/>
              </w:rPr>
              <w:t xml:space="preserve"> supply</w:t>
            </w:r>
          </w:p>
        </w:tc>
      </w:tr>
    </w:tbl>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712BCC" w:rsidRDefault="00712BCC" w:rsidP="00712BCC">
      <w:pPr>
        <w:pStyle w:val="BodyText"/>
        <w:jc w:val="both"/>
      </w:pPr>
    </w:p>
    <w:p w:rsidR="00B82A7E" w:rsidRDefault="00B82A7E"/>
    <w:p w:rsidR="00B82A7E" w:rsidRDefault="00B82A7E"/>
    <w:p w:rsidR="003B16BB" w:rsidRDefault="003B16BB"/>
    <w:p w:rsidR="003B16BB" w:rsidRDefault="003B16BB"/>
    <w:p w:rsidR="003B16BB" w:rsidRDefault="003B16BB"/>
    <w:p w:rsidR="003B16BB" w:rsidRDefault="003B16BB"/>
    <w:p w:rsidR="003B16BB" w:rsidRPr="003B16BB" w:rsidRDefault="003B16BB">
      <w:pPr>
        <w:rPr>
          <w:sz w:val="36"/>
          <w:szCs w:val="36"/>
          <w:u w:val="single"/>
        </w:rPr>
      </w:pPr>
      <w:r w:rsidRPr="003B16BB">
        <w:rPr>
          <w:sz w:val="36"/>
          <w:szCs w:val="36"/>
          <w:u w:val="single"/>
        </w:rPr>
        <w:lastRenderedPageBreak/>
        <w:t>Contact Information</w:t>
      </w:r>
    </w:p>
    <w:p w:rsidR="003B16BB" w:rsidRDefault="003B16BB">
      <w:r>
        <w:t>Human Resources Consultant</w:t>
      </w:r>
      <w:r>
        <w:tab/>
      </w:r>
      <w:r>
        <w:tab/>
      </w:r>
      <w:proofErr w:type="spellStart"/>
      <w:r>
        <w:t>Kayetta</w:t>
      </w:r>
      <w:proofErr w:type="spellEnd"/>
      <w:r>
        <w:t xml:space="preserve"> Wilder-Holly</w:t>
      </w:r>
      <w:r>
        <w:tab/>
      </w:r>
      <w:hyperlink r:id="rId8" w:history="1">
        <w:r w:rsidRPr="00E6349F">
          <w:rPr>
            <w:rStyle w:val="Hyperlink"/>
          </w:rPr>
          <w:t>wilderhollyk@detroitmi.gov</w:t>
        </w:r>
      </w:hyperlink>
      <w:r w:rsidR="00FC1980" w:rsidRPr="00FC1980">
        <w:rPr>
          <w:rStyle w:val="Hyperlink"/>
          <w:u w:val="none"/>
        </w:rPr>
        <w:t xml:space="preserve">    </w:t>
      </w:r>
      <w:r w:rsidR="00FC1980" w:rsidRPr="00FC1980">
        <w:rPr>
          <w:rStyle w:val="Hyperlink"/>
          <w:color w:val="auto"/>
          <w:u w:val="none"/>
        </w:rPr>
        <w:t>224-3719</w:t>
      </w:r>
    </w:p>
    <w:p w:rsidR="003B16BB" w:rsidRDefault="003B16BB" w:rsidP="003B16BB">
      <w:pPr>
        <w:spacing w:after="0" w:line="240" w:lineRule="auto"/>
      </w:pPr>
      <w:r>
        <w:t>Operations Manager BSEED</w:t>
      </w:r>
      <w:r>
        <w:tab/>
      </w:r>
      <w:r>
        <w:tab/>
      </w:r>
      <w:r>
        <w:tab/>
      </w:r>
    </w:p>
    <w:p w:rsidR="003B16BB" w:rsidRDefault="003B16BB" w:rsidP="003B16BB">
      <w:pPr>
        <w:spacing w:after="0" w:line="240" w:lineRule="auto"/>
      </w:pPr>
      <w:r>
        <w:t>(Emergency Supplies Coordinator)</w:t>
      </w:r>
      <w:r>
        <w:tab/>
        <w:t>Andrew Anyanwu</w:t>
      </w:r>
      <w:r>
        <w:tab/>
      </w:r>
      <w:hyperlink r:id="rId9" w:history="1">
        <w:r w:rsidR="00FC1980" w:rsidRPr="00FF20E2">
          <w:rPr>
            <w:rStyle w:val="Hyperlink"/>
          </w:rPr>
          <w:t>Anaynwua@detroitmi.gov</w:t>
        </w:r>
      </w:hyperlink>
      <w:r w:rsidR="00FC1980">
        <w:t xml:space="preserve">       224-3250</w:t>
      </w:r>
      <w:r>
        <w:tab/>
      </w:r>
    </w:p>
    <w:p w:rsidR="009726D5" w:rsidRDefault="009726D5"/>
    <w:p w:rsidR="003B16BB" w:rsidRPr="003B16BB" w:rsidRDefault="003B16BB">
      <w:r>
        <w:t xml:space="preserve"> </w:t>
      </w:r>
      <w:r w:rsidR="009726D5" w:rsidRPr="00527298">
        <w:rPr>
          <w:rFonts w:cstheme="minorHAnsi"/>
          <w:sz w:val="20"/>
          <w:szCs w:val="20"/>
        </w:rPr>
        <w:t>The EMS team can be contacted at 313-316-9209.</w:t>
      </w:r>
    </w:p>
    <w:p w:rsidR="003B16BB" w:rsidRDefault="003B16BB">
      <w:pPr>
        <w:rPr>
          <w:u w:val="single"/>
        </w:rPr>
      </w:pPr>
    </w:p>
    <w:p w:rsidR="003B16BB" w:rsidRPr="003B16BB" w:rsidRDefault="003B16BB">
      <w:pPr>
        <w:rPr>
          <w:u w:val="single"/>
        </w:rPr>
      </w:pPr>
    </w:p>
    <w:sectPr w:rsidR="003B16BB" w:rsidRPr="003B16B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DF7" w:rsidRDefault="00797DF7">
      <w:pPr>
        <w:spacing w:after="0" w:line="240" w:lineRule="auto"/>
      </w:pPr>
      <w:r>
        <w:separator/>
      </w:r>
    </w:p>
  </w:endnote>
  <w:endnote w:type="continuationSeparator" w:id="0">
    <w:p w:rsidR="00797DF7" w:rsidRDefault="0079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wis721 Cn BT">
    <w:altName w:val="Calibri"/>
    <w:panose1 w:val="020B0604020202020204"/>
    <w:charset w:val="00"/>
    <w:family w:val="swiss"/>
    <w:pitch w:val="variable"/>
    <w:sig w:usb0="800000AF" w:usb1="1000204A" w:usb2="00000000" w:usb3="00000000" w:csb0="00000011"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Montserrat Black">
    <w:panose1 w:val="00000A00000000000000"/>
    <w:charset w:val="4D"/>
    <w:family w:val="auto"/>
    <w:pitch w:val="variable"/>
    <w:sig w:usb0="2000020F" w:usb1="00000003" w:usb2="00000000" w:usb3="00000000" w:csb0="00000197" w:csb1="00000000"/>
  </w:font>
  <w:font w:name="Frutige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B12" w:rsidRDefault="00B76B12" w:rsidP="00B76B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B12" w:rsidRDefault="00B76B12" w:rsidP="00B76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6B12" w:rsidRDefault="00B76B12" w:rsidP="00B76B12">
    <w:pPr>
      <w:pStyle w:val="Footer"/>
      <w:tabs>
        <w:tab w:val="clear" w:pos="360"/>
        <w:tab w:val="clear" w:pos="46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DF7" w:rsidRDefault="00797DF7">
      <w:pPr>
        <w:spacing w:after="0" w:line="240" w:lineRule="auto"/>
      </w:pPr>
      <w:r>
        <w:separator/>
      </w:r>
    </w:p>
  </w:footnote>
  <w:footnote w:type="continuationSeparator" w:id="0">
    <w:p w:rsidR="00797DF7" w:rsidRDefault="00797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CE4"/>
    <w:multiLevelType w:val="multilevel"/>
    <w:tmpl w:val="ECDA1EFE"/>
    <w:styleLink w:val="PSCNumberList"/>
    <w:lvl w:ilvl="0">
      <w:start w:val="1"/>
      <w:numFmt w:val="decimal"/>
      <w:pStyle w:val="ListNumber"/>
      <w:lvlText w:val="%1."/>
      <w:lvlJc w:val="left"/>
      <w:pPr>
        <w:ind w:left="360" w:hanging="360"/>
      </w:pPr>
      <w:rPr>
        <w:rFonts w:hint="default"/>
        <w:color w:val="auto"/>
        <w:sz w:val="20"/>
      </w:rPr>
    </w:lvl>
    <w:lvl w:ilvl="1">
      <w:start w:val="1"/>
      <w:numFmt w:val="lowerLetter"/>
      <w:lvlRestart w:val="0"/>
      <w:pStyle w:val="ListNumber2"/>
      <w:lvlText w:val="%2."/>
      <w:lvlJc w:val="left"/>
      <w:pPr>
        <w:ind w:left="720" w:hanging="360"/>
      </w:pPr>
      <w:rPr>
        <w:rFonts w:ascii="Georgia" w:hAnsi="Georgia" w:cs="Courier New" w:hint="default"/>
        <w:sz w:val="20"/>
      </w:rPr>
    </w:lvl>
    <w:lvl w:ilvl="2">
      <w:start w:val="1"/>
      <w:numFmt w:val="lowerRoman"/>
      <w:lvlRestart w:val="0"/>
      <w:pStyle w:val="ListNumber3"/>
      <w:lvlText w:val="%3."/>
      <w:lvlJc w:val="left"/>
      <w:pPr>
        <w:ind w:left="1080" w:hanging="360"/>
      </w:pPr>
      <w:rPr>
        <w:rFonts w:ascii="Georgia" w:hAnsi="Georgia" w:hint="default"/>
        <w:sz w:val="20"/>
      </w:rPr>
    </w:lvl>
    <w:lvl w:ilvl="3">
      <w:start w:val="1"/>
      <w:numFmt w:val="none"/>
      <w:lvlText w:val="%4"/>
      <w:lvlJc w:val="left"/>
      <w:pPr>
        <w:ind w:left="2880" w:hanging="360"/>
      </w:pPr>
      <w:rPr>
        <w:rFonts w:ascii="Times New Roman" w:hAnsi="Times New Roman" w:hint="default"/>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 w15:restartNumberingAfterBreak="0">
    <w:nsid w:val="052F17EE"/>
    <w:multiLevelType w:val="hybridMultilevel"/>
    <w:tmpl w:val="F7BC7162"/>
    <w:lvl w:ilvl="0" w:tplc="60FACA1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5FE"/>
    <w:multiLevelType w:val="hybridMultilevel"/>
    <w:tmpl w:val="2160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27967"/>
    <w:multiLevelType w:val="multilevel"/>
    <w:tmpl w:val="588C56A0"/>
    <w:lvl w:ilvl="0">
      <w:start w:val="1"/>
      <w:numFmt w:val="decimal"/>
      <w:lvlText w:val="%1)"/>
      <w:lvlJc w:val="left"/>
      <w:pPr>
        <w:ind w:left="360" w:hanging="360"/>
      </w:pPr>
      <w:rPr>
        <w:rFonts w:hint="default"/>
        <w:color w:val="auto"/>
        <w:sz w:val="20"/>
      </w:rPr>
    </w:lvl>
    <w:lvl w:ilvl="1">
      <w:start w:val="1"/>
      <w:numFmt w:val="lowerLetter"/>
      <w:lvlRestart w:val="0"/>
      <w:lvlText w:val="%2."/>
      <w:lvlJc w:val="left"/>
      <w:pPr>
        <w:ind w:left="720" w:hanging="360"/>
      </w:pPr>
      <w:rPr>
        <w:rFonts w:ascii="Georgia" w:hAnsi="Georgia" w:cs="Courier New" w:hint="default"/>
        <w:sz w:val="20"/>
      </w:rPr>
    </w:lvl>
    <w:lvl w:ilvl="2">
      <w:start w:val="1"/>
      <w:numFmt w:val="lowerRoman"/>
      <w:lvlRestart w:val="0"/>
      <w:lvlText w:val="%3."/>
      <w:lvlJc w:val="left"/>
      <w:pPr>
        <w:ind w:left="1080" w:hanging="360"/>
      </w:pPr>
      <w:rPr>
        <w:rFonts w:ascii="Georgia" w:hAnsi="Georgia" w:hint="default"/>
        <w:sz w:val="20"/>
      </w:rPr>
    </w:lvl>
    <w:lvl w:ilvl="3">
      <w:start w:val="1"/>
      <w:numFmt w:val="none"/>
      <w:lvlText w:val="%4"/>
      <w:lvlJc w:val="left"/>
      <w:pPr>
        <w:ind w:left="2880" w:hanging="360"/>
      </w:pPr>
      <w:rPr>
        <w:rFonts w:ascii="Times New Roman" w:hAnsi="Times New Roman" w:hint="default"/>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4" w15:restartNumberingAfterBreak="0">
    <w:nsid w:val="17780766"/>
    <w:multiLevelType w:val="hybridMultilevel"/>
    <w:tmpl w:val="396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2CFD"/>
    <w:multiLevelType w:val="hybridMultilevel"/>
    <w:tmpl w:val="7ADCD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5FEB"/>
    <w:multiLevelType w:val="hybridMultilevel"/>
    <w:tmpl w:val="1CA8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30144"/>
    <w:multiLevelType w:val="hybridMultilevel"/>
    <w:tmpl w:val="67746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1AE1"/>
    <w:multiLevelType w:val="hybridMultilevel"/>
    <w:tmpl w:val="E0302234"/>
    <w:lvl w:ilvl="0" w:tplc="1466D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60A49"/>
    <w:multiLevelType w:val="hybridMultilevel"/>
    <w:tmpl w:val="7200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61E1A"/>
    <w:multiLevelType w:val="hybridMultilevel"/>
    <w:tmpl w:val="817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677EA"/>
    <w:multiLevelType w:val="hybridMultilevel"/>
    <w:tmpl w:val="A128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22EA2"/>
    <w:multiLevelType w:val="hybridMultilevel"/>
    <w:tmpl w:val="93443D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096714"/>
    <w:multiLevelType w:val="multilevel"/>
    <w:tmpl w:val="ECDA1EFE"/>
    <w:numStyleLink w:val="PSCNumberList"/>
  </w:abstractNum>
  <w:abstractNum w:abstractNumId="14" w15:restartNumberingAfterBreak="0">
    <w:nsid w:val="5DCC1C49"/>
    <w:multiLevelType w:val="hybridMultilevel"/>
    <w:tmpl w:val="939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D1EB1"/>
    <w:multiLevelType w:val="hybridMultilevel"/>
    <w:tmpl w:val="F15CE67A"/>
    <w:lvl w:ilvl="0" w:tplc="F9446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851E70"/>
    <w:multiLevelType w:val="hybridMultilevel"/>
    <w:tmpl w:val="E05A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80514"/>
    <w:multiLevelType w:val="hybridMultilevel"/>
    <w:tmpl w:val="93107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F404C"/>
    <w:multiLevelType w:val="hybridMultilevel"/>
    <w:tmpl w:val="B4A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lvlOverride w:ilvl="0">
      <w:lvl w:ilvl="0">
        <w:start w:val="1"/>
        <w:numFmt w:val="decimal"/>
        <w:pStyle w:val="ListNumber"/>
        <w:lvlText w:val="%1."/>
        <w:lvlJc w:val="left"/>
        <w:pPr>
          <w:ind w:left="360" w:hanging="360"/>
        </w:pPr>
        <w:rPr>
          <w:rFonts w:hint="default"/>
          <w:color w:val="auto"/>
          <w:sz w:val="20"/>
        </w:rPr>
      </w:lvl>
    </w:lvlOverride>
    <w:lvlOverride w:ilvl="1">
      <w:lvl w:ilvl="1">
        <w:start w:val="1"/>
        <w:numFmt w:val="lowerLetter"/>
        <w:lvlRestart w:val="0"/>
        <w:pStyle w:val="ListNumber2"/>
        <w:lvlText w:val="%2."/>
        <w:lvlJc w:val="left"/>
        <w:pPr>
          <w:ind w:left="720" w:hanging="360"/>
        </w:pPr>
        <w:rPr>
          <w:rFonts w:ascii="Georgia" w:hAnsi="Georgia" w:cs="Courier New" w:hint="default"/>
          <w:sz w:val="20"/>
        </w:rPr>
      </w:lvl>
    </w:lvlOverride>
    <w:lvlOverride w:ilvl="2">
      <w:lvl w:ilvl="2">
        <w:start w:val="1"/>
        <w:numFmt w:val="lowerRoman"/>
        <w:lvlRestart w:val="0"/>
        <w:pStyle w:val="ListNumber3"/>
        <w:lvlText w:val="%3."/>
        <w:lvlJc w:val="left"/>
        <w:pPr>
          <w:ind w:left="1080" w:hanging="360"/>
        </w:pPr>
        <w:rPr>
          <w:rFonts w:ascii="Georgia" w:hAnsi="Georgia" w:hint="default"/>
          <w:sz w:val="20"/>
        </w:rPr>
      </w:lvl>
    </w:lvlOverride>
    <w:lvlOverride w:ilvl="3">
      <w:lvl w:ilvl="3">
        <w:start w:val="1"/>
        <w:numFmt w:val="none"/>
        <w:lvlText w:val="%4"/>
        <w:lvlJc w:val="left"/>
        <w:pPr>
          <w:ind w:left="2880" w:hanging="360"/>
        </w:pPr>
        <w:rPr>
          <w:rFonts w:ascii="Times New Roman" w:hAnsi="Times New Roman" w:hint="default"/>
        </w:rPr>
      </w:lvl>
    </w:lvlOverride>
    <w:lvlOverride w:ilvl="4">
      <w:lvl w:ilvl="4">
        <w:start w:val="1"/>
        <w:numFmt w:val="none"/>
        <w:lvlText w:val="%5"/>
        <w:lvlJc w:val="left"/>
        <w:pPr>
          <w:ind w:left="3600" w:hanging="360"/>
        </w:pPr>
        <w:rPr>
          <w:rFonts w:ascii="Courier New" w:hAnsi="Courier New" w:cs="Courier New" w:hint="default"/>
        </w:rPr>
      </w:lvl>
    </w:lvlOverride>
    <w:lvlOverride w:ilvl="5">
      <w:lvl w:ilvl="5">
        <w:start w:val="1"/>
        <w:numFmt w:val="none"/>
        <w:lvlText w:val="%6"/>
        <w:lvlJc w:val="left"/>
        <w:pPr>
          <w:ind w:left="4320" w:hanging="360"/>
        </w:pPr>
        <w:rPr>
          <w:rFonts w:ascii="Times New Roman" w:hAnsi="Times New Roman" w:hint="default"/>
        </w:rPr>
      </w:lvl>
    </w:lvlOverride>
    <w:lvlOverride w:ilvl="6">
      <w:lvl w:ilvl="6">
        <w:start w:val="1"/>
        <w:numFmt w:val="none"/>
        <w:lvlText w:val="%7"/>
        <w:lvlJc w:val="left"/>
        <w:pPr>
          <w:ind w:left="5040" w:hanging="360"/>
        </w:pPr>
        <w:rPr>
          <w:rFonts w:ascii="Times New Roman" w:hAnsi="Times New Roman" w:hint="default"/>
        </w:rPr>
      </w:lvl>
    </w:lvlOverride>
    <w:lvlOverride w:ilvl="7">
      <w:lvl w:ilvl="7">
        <w:start w:val="1"/>
        <w:numFmt w:val="none"/>
        <w:lvlText w:val="%8"/>
        <w:lvlJc w:val="left"/>
        <w:pPr>
          <w:ind w:left="5760" w:hanging="360"/>
        </w:pPr>
        <w:rPr>
          <w:rFonts w:ascii="Courier New" w:hAnsi="Courier New" w:cs="Courier New" w:hint="default"/>
        </w:rPr>
      </w:lvl>
    </w:lvlOverride>
    <w:lvlOverride w:ilvl="8">
      <w:lvl w:ilvl="8">
        <w:start w:val="1"/>
        <w:numFmt w:val="none"/>
        <w:lvlText w:val="%9"/>
        <w:lvlJc w:val="left"/>
        <w:pPr>
          <w:ind w:left="6480" w:hanging="360"/>
        </w:pPr>
        <w:rPr>
          <w:rFonts w:ascii="Times New Roman" w:hAnsi="Times New Roman" w:hint="default"/>
        </w:rPr>
      </w:lvl>
    </w:lvlOverride>
  </w:num>
  <w:num w:numId="3">
    <w:abstractNumId w:val="4"/>
  </w:num>
  <w:num w:numId="4">
    <w:abstractNumId w:val="10"/>
  </w:num>
  <w:num w:numId="5">
    <w:abstractNumId w:val="9"/>
  </w:num>
  <w:num w:numId="6">
    <w:abstractNumId w:val="7"/>
  </w:num>
  <w:num w:numId="7">
    <w:abstractNumId w:val="6"/>
  </w:num>
  <w:num w:numId="8">
    <w:abstractNumId w:val="14"/>
  </w:num>
  <w:num w:numId="9">
    <w:abstractNumId w:val="2"/>
  </w:num>
  <w:num w:numId="10">
    <w:abstractNumId w:val="1"/>
  </w:num>
  <w:num w:numId="11">
    <w:abstractNumId w:val="8"/>
  </w:num>
  <w:num w:numId="12">
    <w:abstractNumId w:val="15"/>
  </w:num>
  <w:num w:numId="13">
    <w:abstractNumId w:val="12"/>
  </w:num>
  <w:num w:numId="14">
    <w:abstractNumId w:val="16"/>
  </w:num>
  <w:num w:numId="15">
    <w:abstractNumId w:val="17"/>
  </w:num>
  <w:num w:numId="16">
    <w:abstractNumId w:val="5"/>
  </w:num>
  <w:num w:numId="17">
    <w:abstractNumId w:val="11"/>
  </w:num>
  <w:num w:numId="18">
    <w:abstractNumId w:val="3"/>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B Swetlic">
    <w15:presenceInfo w15:providerId="None" w15:userId="Robert B Swet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23438"/>
    <w:rsid w:val="00026198"/>
    <w:rsid w:val="00036232"/>
    <w:rsid w:val="000421B1"/>
    <w:rsid w:val="000819B5"/>
    <w:rsid w:val="000A1E66"/>
    <w:rsid w:val="001067E8"/>
    <w:rsid w:val="00120D8B"/>
    <w:rsid w:val="001221B2"/>
    <w:rsid w:val="00164E17"/>
    <w:rsid w:val="001A1AE5"/>
    <w:rsid w:val="001C0A3E"/>
    <w:rsid w:val="001D7586"/>
    <w:rsid w:val="001E4719"/>
    <w:rsid w:val="00227620"/>
    <w:rsid w:val="002667CA"/>
    <w:rsid w:val="00280365"/>
    <w:rsid w:val="002937AB"/>
    <w:rsid w:val="002D289B"/>
    <w:rsid w:val="002D47C5"/>
    <w:rsid w:val="002F10FE"/>
    <w:rsid w:val="002F13C0"/>
    <w:rsid w:val="002F17DB"/>
    <w:rsid w:val="00311DB5"/>
    <w:rsid w:val="00315B1A"/>
    <w:rsid w:val="003245B4"/>
    <w:rsid w:val="00325CC5"/>
    <w:rsid w:val="0033777C"/>
    <w:rsid w:val="00391837"/>
    <w:rsid w:val="003A1A9E"/>
    <w:rsid w:val="003A358F"/>
    <w:rsid w:val="003A3B26"/>
    <w:rsid w:val="003B16BB"/>
    <w:rsid w:val="003B1F51"/>
    <w:rsid w:val="00424608"/>
    <w:rsid w:val="0047639B"/>
    <w:rsid w:val="004A655C"/>
    <w:rsid w:val="004D294C"/>
    <w:rsid w:val="00527298"/>
    <w:rsid w:val="00534298"/>
    <w:rsid w:val="00552BAF"/>
    <w:rsid w:val="00591361"/>
    <w:rsid w:val="005A1C8E"/>
    <w:rsid w:val="005A7D66"/>
    <w:rsid w:val="005D2B87"/>
    <w:rsid w:val="005D4BA5"/>
    <w:rsid w:val="005E0DF8"/>
    <w:rsid w:val="005E633D"/>
    <w:rsid w:val="00641942"/>
    <w:rsid w:val="0065589F"/>
    <w:rsid w:val="00656995"/>
    <w:rsid w:val="00673474"/>
    <w:rsid w:val="006F7590"/>
    <w:rsid w:val="00712BCC"/>
    <w:rsid w:val="00753FFE"/>
    <w:rsid w:val="00767960"/>
    <w:rsid w:val="00797DF7"/>
    <w:rsid w:val="007B1B98"/>
    <w:rsid w:val="007D267B"/>
    <w:rsid w:val="007D4801"/>
    <w:rsid w:val="007E2B77"/>
    <w:rsid w:val="007F5EEC"/>
    <w:rsid w:val="00821710"/>
    <w:rsid w:val="00864C11"/>
    <w:rsid w:val="008B7329"/>
    <w:rsid w:val="008C2E39"/>
    <w:rsid w:val="00904B46"/>
    <w:rsid w:val="0091261D"/>
    <w:rsid w:val="00912C4C"/>
    <w:rsid w:val="009134D1"/>
    <w:rsid w:val="0095171A"/>
    <w:rsid w:val="009726D5"/>
    <w:rsid w:val="009E5F0A"/>
    <w:rsid w:val="009F34C8"/>
    <w:rsid w:val="00A8527B"/>
    <w:rsid w:val="00B4326B"/>
    <w:rsid w:val="00B538BF"/>
    <w:rsid w:val="00B76B12"/>
    <w:rsid w:val="00B82A7E"/>
    <w:rsid w:val="00B83E19"/>
    <w:rsid w:val="00B855F2"/>
    <w:rsid w:val="00BC3D55"/>
    <w:rsid w:val="00BD777C"/>
    <w:rsid w:val="00BF030B"/>
    <w:rsid w:val="00BF0DAC"/>
    <w:rsid w:val="00BF45D0"/>
    <w:rsid w:val="00C25C21"/>
    <w:rsid w:val="00C34433"/>
    <w:rsid w:val="00C34494"/>
    <w:rsid w:val="00C4071B"/>
    <w:rsid w:val="00C558EB"/>
    <w:rsid w:val="00C5692C"/>
    <w:rsid w:val="00CE1AF7"/>
    <w:rsid w:val="00D005A0"/>
    <w:rsid w:val="00D07D0D"/>
    <w:rsid w:val="00D15528"/>
    <w:rsid w:val="00D274CB"/>
    <w:rsid w:val="00D32AD0"/>
    <w:rsid w:val="00D43146"/>
    <w:rsid w:val="00D452F1"/>
    <w:rsid w:val="00D85BB2"/>
    <w:rsid w:val="00DB22E8"/>
    <w:rsid w:val="00DE4414"/>
    <w:rsid w:val="00DF7646"/>
    <w:rsid w:val="00E725C1"/>
    <w:rsid w:val="00E94AB6"/>
    <w:rsid w:val="00ED05BE"/>
    <w:rsid w:val="00EF7C80"/>
    <w:rsid w:val="00F80102"/>
    <w:rsid w:val="00F90E96"/>
    <w:rsid w:val="00F941DB"/>
    <w:rsid w:val="00FB7F3C"/>
    <w:rsid w:val="00FC1980"/>
    <w:rsid w:val="00FD4F98"/>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3D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7"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7" w:unhideWhenUsed="1" w:qFormat="1"/>
    <w:lsdException w:name="List Number 3" w:semiHidden="1" w:uiPriority="17"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13"/>
    <w:qFormat/>
    <w:rsid w:val="00712BCC"/>
    <w:pPr>
      <w:keepNext/>
      <w:keepLines/>
      <w:suppressAutoHyphens/>
      <w:spacing w:before="240" w:after="180" w:line="240" w:lineRule="auto"/>
      <w:outlineLvl w:val="0"/>
    </w:pPr>
    <w:rPr>
      <w:rFonts w:ascii="Swis721 Cn BT" w:eastAsiaTheme="majorEastAsia" w:hAnsi="Swis721 Cn BT" w:cstheme="majorBidi"/>
      <w:b/>
      <w:bCs/>
      <w:iCs/>
      <w:color w:val="FFB602"/>
      <w:sz w:val="36"/>
      <w:szCs w:val="36"/>
    </w:rPr>
  </w:style>
  <w:style w:type="paragraph" w:styleId="Heading2">
    <w:name w:val="heading 2"/>
    <w:next w:val="BodyText"/>
    <w:link w:val="Heading2Char"/>
    <w:uiPriority w:val="13"/>
    <w:qFormat/>
    <w:rsid w:val="00712BCC"/>
    <w:pPr>
      <w:keepNext/>
      <w:keepLines/>
      <w:suppressAutoHyphens/>
      <w:spacing w:before="240" w:after="180" w:line="240" w:lineRule="auto"/>
      <w:outlineLvl w:val="1"/>
    </w:pPr>
    <w:rPr>
      <w:rFonts w:ascii="Swis721 Cn BT" w:eastAsiaTheme="majorEastAsia" w:hAnsi="Swis721 Cn BT" w:cstheme="majorBidi"/>
      <w:b/>
      <w:bCs/>
      <w:i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Heading1Char">
    <w:name w:val="Heading 1 Char"/>
    <w:basedOn w:val="DefaultParagraphFont"/>
    <w:link w:val="Heading1"/>
    <w:uiPriority w:val="13"/>
    <w:rsid w:val="00712BCC"/>
    <w:rPr>
      <w:rFonts w:ascii="Swis721 Cn BT" w:eastAsiaTheme="majorEastAsia" w:hAnsi="Swis721 Cn BT" w:cstheme="majorBidi"/>
      <w:b/>
      <w:bCs/>
      <w:iCs/>
      <w:color w:val="FFB602"/>
      <w:sz w:val="36"/>
      <w:szCs w:val="36"/>
    </w:rPr>
  </w:style>
  <w:style w:type="character" w:customStyle="1" w:styleId="Heading2Char">
    <w:name w:val="Heading 2 Char"/>
    <w:basedOn w:val="DefaultParagraphFont"/>
    <w:link w:val="Heading2"/>
    <w:uiPriority w:val="13"/>
    <w:rsid w:val="00712BCC"/>
    <w:rPr>
      <w:rFonts w:ascii="Swis721 Cn BT" w:eastAsiaTheme="majorEastAsia" w:hAnsi="Swis721 Cn BT" w:cstheme="majorBidi"/>
      <w:b/>
      <w:bCs/>
      <w:iCs/>
      <w:color w:val="000000" w:themeColor="text1"/>
      <w:sz w:val="30"/>
      <w:szCs w:val="30"/>
    </w:rPr>
  </w:style>
  <w:style w:type="character" w:styleId="PageNumber">
    <w:name w:val="page number"/>
    <w:uiPriority w:val="27"/>
    <w:qFormat/>
    <w:rsid w:val="00712BCC"/>
    <w:rPr>
      <w:rFonts w:ascii="Swis721 Cn BT" w:hAnsi="Swis721 Cn BT"/>
      <w:sz w:val="16"/>
    </w:rPr>
  </w:style>
  <w:style w:type="paragraph" w:styleId="Footer">
    <w:name w:val="footer"/>
    <w:link w:val="FooterChar"/>
    <w:uiPriority w:val="27"/>
    <w:qFormat/>
    <w:rsid w:val="00712BCC"/>
    <w:pPr>
      <w:tabs>
        <w:tab w:val="left" w:pos="360"/>
        <w:tab w:val="center" w:pos="4680"/>
        <w:tab w:val="right" w:pos="9000"/>
        <w:tab w:val="right" w:pos="9360"/>
      </w:tabs>
      <w:suppressAutoHyphens/>
      <w:spacing w:after="0" w:line="240" w:lineRule="auto"/>
    </w:pPr>
    <w:rPr>
      <w:rFonts w:ascii="Swis721 Cn BT" w:hAnsi="Swis721 Cn BT"/>
      <w:color w:val="655B58"/>
      <w:sz w:val="16"/>
      <w:szCs w:val="14"/>
    </w:rPr>
  </w:style>
  <w:style w:type="character" w:customStyle="1" w:styleId="FooterChar">
    <w:name w:val="Footer Char"/>
    <w:basedOn w:val="DefaultParagraphFont"/>
    <w:link w:val="Footer"/>
    <w:uiPriority w:val="27"/>
    <w:rsid w:val="00712BCC"/>
    <w:rPr>
      <w:rFonts w:ascii="Swis721 Cn BT" w:hAnsi="Swis721 Cn BT"/>
      <w:color w:val="655B58"/>
      <w:sz w:val="16"/>
      <w:szCs w:val="14"/>
    </w:rPr>
  </w:style>
  <w:style w:type="paragraph" w:styleId="BodyText">
    <w:name w:val="Body Text"/>
    <w:link w:val="BodyTextChar"/>
    <w:uiPriority w:val="14"/>
    <w:qFormat/>
    <w:rsid w:val="00712BCC"/>
    <w:pPr>
      <w:suppressAutoHyphens/>
      <w:spacing w:before="60" w:after="180" w:line="300" w:lineRule="auto"/>
    </w:pPr>
    <w:rPr>
      <w:rFonts w:ascii="Georgia" w:hAnsi="Georgia"/>
      <w:color w:val="000000" w:themeColor="text1"/>
      <w:sz w:val="20"/>
      <w:szCs w:val="18"/>
    </w:rPr>
  </w:style>
  <w:style w:type="character" w:customStyle="1" w:styleId="BodyTextChar">
    <w:name w:val="Body Text Char"/>
    <w:basedOn w:val="DefaultParagraphFont"/>
    <w:link w:val="BodyText"/>
    <w:uiPriority w:val="14"/>
    <w:rsid w:val="00712BCC"/>
    <w:rPr>
      <w:rFonts w:ascii="Georgia" w:hAnsi="Georgia"/>
      <w:color w:val="000000" w:themeColor="text1"/>
      <w:sz w:val="20"/>
      <w:szCs w:val="18"/>
    </w:rPr>
  </w:style>
  <w:style w:type="paragraph" w:styleId="ListParagraph">
    <w:name w:val="List Paragraph"/>
    <w:basedOn w:val="BodyText"/>
    <w:next w:val="BodyText"/>
    <w:uiPriority w:val="72"/>
    <w:qFormat/>
    <w:rsid w:val="00712BCC"/>
    <w:pPr>
      <w:ind w:left="360"/>
    </w:pPr>
  </w:style>
  <w:style w:type="paragraph" w:styleId="ListNumber">
    <w:name w:val="List Number"/>
    <w:uiPriority w:val="17"/>
    <w:qFormat/>
    <w:rsid w:val="00712BCC"/>
    <w:pPr>
      <w:numPr>
        <w:numId w:val="2"/>
      </w:numPr>
      <w:suppressAutoHyphens/>
      <w:spacing w:before="60" w:after="180" w:line="300" w:lineRule="auto"/>
      <w:contextualSpacing/>
    </w:pPr>
    <w:rPr>
      <w:rFonts w:ascii="Georgia" w:hAnsi="Georgia"/>
      <w:sz w:val="20"/>
      <w:szCs w:val="24"/>
    </w:rPr>
  </w:style>
  <w:style w:type="paragraph" w:styleId="ListNumber2">
    <w:name w:val="List Number 2"/>
    <w:uiPriority w:val="17"/>
    <w:qFormat/>
    <w:rsid w:val="00712BCC"/>
    <w:pPr>
      <w:numPr>
        <w:ilvl w:val="1"/>
        <w:numId w:val="2"/>
      </w:numPr>
      <w:suppressAutoHyphens/>
      <w:spacing w:before="60" w:after="180" w:line="300" w:lineRule="auto"/>
      <w:contextualSpacing/>
    </w:pPr>
    <w:rPr>
      <w:rFonts w:ascii="Georgia" w:hAnsi="Georgia"/>
      <w:sz w:val="20"/>
      <w:szCs w:val="24"/>
    </w:rPr>
  </w:style>
  <w:style w:type="paragraph" w:styleId="ListNumber3">
    <w:name w:val="List Number 3"/>
    <w:uiPriority w:val="17"/>
    <w:qFormat/>
    <w:rsid w:val="00712BCC"/>
    <w:pPr>
      <w:numPr>
        <w:ilvl w:val="2"/>
        <w:numId w:val="2"/>
      </w:numPr>
      <w:suppressAutoHyphens/>
      <w:spacing w:before="60" w:after="180" w:line="300" w:lineRule="auto"/>
      <w:contextualSpacing/>
    </w:pPr>
    <w:rPr>
      <w:rFonts w:ascii="Georgia" w:hAnsi="Georgia"/>
      <w:sz w:val="20"/>
      <w:szCs w:val="24"/>
    </w:rPr>
  </w:style>
  <w:style w:type="numbering" w:customStyle="1" w:styleId="PSCNumberList">
    <w:name w:val="PSC Number List"/>
    <w:uiPriority w:val="99"/>
    <w:locked/>
    <w:rsid w:val="00712BCC"/>
    <w:pPr>
      <w:numPr>
        <w:numId w:val="1"/>
      </w:numPr>
    </w:pPr>
  </w:style>
  <w:style w:type="paragraph" w:customStyle="1" w:styleId="Default">
    <w:name w:val="Default"/>
    <w:rsid w:val="00F941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76B12"/>
    <w:rPr>
      <w:color w:val="0563C1" w:themeColor="hyperlink"/>
      <w:u w:val="single"/>
    </w:rPr>
  </w:style>
  <w:style w:type="character" w:customStyle="1" w:styleId="UnresolvedMention1">
    <w:name w:val="Unresolved Mention1"/>
    <w:basedOn w:val="DefaultParagraphFont"/>
    <w:uiPriority w:val="99"/>
    <w:semiHidden/>
    <w:unhideWhenUsed/>
    <w:rsid w:val="0055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erhollyk@detroitmi.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aynwua@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Robert B Swetlic</cp:lastModifiedBy>
  <cp:revision>5</cp:revision>
  <cp:lastPrinted>2020-05-05T20:53:00Z</cp:lastPrinted>
  <dcterms:created xsi:type="dcterms:W3CDTF">2020-05-05T20:58:00Z</dcterms:created>
  <dcterms:modified xsi:type="dcterms:W3CDTF">2020-05-18T14:28:00Z</dcterms:modified>
</cp:coreProperties>
</file>