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691A2" w14:textId="77777777" w:rsidR="001161D8" w:rsidRPr="004F6937" w:rsidRDefault="001161D8" w:rsidP="001161D8">
      <w:pPr>
        <w:spacing w:line="240" w:lineRule="auto"/>
        <w:rPr>
          <w:b/>
          <w:bCs/>
          <w:sz w:val="20"/>
          <w:szCs w:val="20"/>
        </w:rPr>
      </w:pPr>
      <w:r w:rsidRPr="004F6937">
        <w:rPr>
          <w:b/>
          <w:bCs/>
          <w:sz w:val="20"/>
          <w:szCs w:val="20"/>
        </w:rPr>
        <w:t>WindowPRO</w:t>
      </w:r>
    </w:p>
    <w:p w14:paraId="33559E59" w14:textId="0BD4ECE9" w:rsidR="00945CF5" w:rsidRPr="004F6937" w:rsidRDefault="007C34EE" w:rsidP="001161D8">
      <w:pPr>
        <w:spacing w:after="0" w:line="240" w:lineRule="auto"/>
        <w:rPr>
          <w:b/>
          <w:bCs/>
          <w:sz w:val="20"/>
          <w:szCs w:val="20"/>
        </w:rPr>
      </w:pPr>
      <w:r w:rsidRPr="004F6937">
        <w:rPr>
          <w:b/>
          <w:bCs/>
          <w:sz w:val="20"/>
          <w:szCs w:val="20"/>
        </w:rPr>
        <w:t>Window</w:t>
      </w:r>
      <w:r w:rsidR="006F6AAE" w:rsidRPr="004F6937">
        <w:rPr>
          <w:b/>
          <w:bCs/>
          <w:sz w:val="20"/>
          <w:szCs w:val="20"/>
        </w:rPr>
        <w:t xml:space="preserve"> Replacement</w:t>
      </w:r>
    </w:p>
    <w:p w14:paraId="646A0BF1" w14:textId="2CF294F0" w:rsidR="001161D8" w:rsidRPr="004F6937" w:rsidRDefault="001161D8" w:rsidP="001161D8">
      <w:pPr>
        <w:spacing w:after="0" w:line="240" w:lineRule="auto"/>
        <w:rPr>
          <w:b/>
          <w:bCs/>
          <w:sz w:val="20"/>
          <w:szCs w:val="20"/>
        </w:rPr>
      </w:pPr>
      <w:r w:rsidRPr="004F6937">
        <w:rPr>
          <w:b/>
          <w:bCs/>
          <w:sz w:val="20"/>
          <w:szCs w:val="20"/>
        </w:rPr>
        <w:t>For: M</w:t>
      </w:r>
      <w:r w:rsidR="00993A0B" w:rsidRPr="004F6937">
        <w:rPr>
          <w:b/>
          <w:bCs/>
          <w:sz w:val="20"/>
          <w:szCs w:val="20"/>
        </w:rPr>
        <w:t>s. Leslie Wilson</w:t>
      </w:r>
    </w:p>
    <w:p w14:paraId="7B01752D" w14:textId="09B8811B" w:rsidR="001161D8" w:rsidRPr="004F6937" w:rsidRDefault="00410E93" w:rsidP="001161D8">
      <w:pPr>
        <w:spacing w:after="0" w:line="240" w:lineRule="auto"/>
        <w:rPr>
          <w:b/>
          <w:bCs/>
          <w:sz w:val="20"/>
          <w:szCs w:val="20"/>
        </w:rPr>
      </w:pPr>
      <w:r w:rsidRPr="004F6937">
        <w:rPr>
          <w:b/>
          <w:bCs/>
          <w:sz w:val="20"/>
          <w:szCs w:val="20"/>
        </w:rPr>
        <w:t>15302 Piedmont St.</w:t>
      </w:r>
    </w:p>
    <w:p w14:paraId="6DC2FB2C" w14:textId="3EFAA5BC" w:rsidR="001161D8" w:rsidRPr="004F6937" w:rsidRDefault="001161D8" w:rsidP="001161D8">
      <w:pPr>
        <w:spacing w:after="0" w:line="240" w:lineRule="auto"/>
        <w:rPr>
          <w:b/>
          <w:bCs/>
          <w:sz w:val="20"/>
          <w:szCs w:val="20"/>
        </w:rPr>
      </w:pPr>
      <w:r w:rsidRPr="004F6937">
        <w:rPr>
          <w:b/>
          <w:bCs/>
          <w:sz w:val="20"/>
          <w:szCs w:val="20"/>
        </w:rPr>
        <w:t>Detroit, MI 482</w:t>
      </w:r>
      <w:r w:rsidR="00A8130A" w:rsidRPr="004F6937">
        <w:rPr>
          <w:b/>
          <w:bCs/>
          <w:sz w:val="20"/>
          <w:szCs w:val="20"/>
        </w:rPr>
        <w:t>23</w:t>
      </w:r>
    </w:p>
    <w:p w14:paraId="1711ADA3" w14:textId="77777777" w:rsidR="001161D8" w:rsidRDefault="001161D8"/>
    <w:p w14:paraId="2ACF44FD" w14:textId="58ADE738" w:rsidR="006F6AAE" w:rsidRPr="001161D8" w:rsidRDefault="006F6AAE">
      <w:pPr>
        <w:rPr>
          <w:b/>
          <w:bCs/>
        </w:rPr>
      </w:pPr>
      <w:r w:rsidRPr="001161D8">
        <w:rPr>
          <w:b/>
          <w:bCs/>
        </w:rPr>
        <w:t xml:space="preserve">Detailed scope of work (formatted as bulleted list) </w:t>
      </w:r>
    </w:p>
    <w:p w14:paraId="228C21EB" w14:textId="4AC992A2" w:rsidR="006F6AAE" w:rsidRPr="001161D8" w:rsidRDefault="006F6AAE" w:rsidP="00101C7E">
      <w:pPr>
        <w:pStyle w:val="ListParagraph"/>
        <w:numPr>
          <w:ilvl w:val="0"/>
          <w:numId w:val="1"/>
        </w:numPr>
        <w:spacing w:line="360" w:lineRule="auto"/>
      </w:pPr>
      <w:r w:rsidRPr="001161D8">
        <w:t xml:space="preserve">WindowPRO will remove existing </w:t>
      </w:r>
      <w:r w:rsidR="00812BA4">
        <w:t xml:space="preserve">windows </w:t>
      </w:r>
      <w:r w:rsidR="00C057D7">
        <w:t xml:space="preserve">and </w:t>
      </w:r>
      <w:r w:rsidR="00C54578">
        <w:t xml:space="preserve">exterior </w:t>
      </w:r>
      <w:r w:rsidR="00C057D7">
        <w:t xml:space="preserve">trim </w:t>
      </w:r>
      <w:r w:rsidR="000B0CCF">
        <w:t>per openings detailed on spec sheet</w:t>
      </w:r>
      <w:r w:rsidRPr="001161D8">
        <w:t xml:space="preserve"> and all debris, including any lead.</w:t>
      </w:r>
    </w:p>
    <w:p w14:paraId="4CB11273" w14:textId="3423F733" w:rsidR="006F6AAE" w:rsidRPr="001161D8" w:rsidRDefault="006F6AAE" w:rsidP="00101C7E">
      <w:pPr>
        <w:pStyle w:val="ListParagraph"/>
        <w:numPr>
          <w:ilvl w:val="0"/>
          <w:numId w:val="1"/>
        </w:numPr>
        <w:spacing w:line="360" w:lineRule="auto"/>
      </w:pPr>
      <w:r w:rsidRPr="001161D8">
        <w:t>WindowPRO will haul away and dispose of existing unit</w:t>
      </w:r>
      <w:r w:rsidR="000B0CCF">
        <w:t>s</w:t>
      </w:r>
      <w:r w:rsidRPr="001161D8">
        <w:t>, and mak</w:t>
      </w:r>
      <w:r w:rsidR="00B05566">
        <w:t>e</w:t>
      </w:r>
      <w:r w:rsidRPr="001161D8">
        <w:t xml:space="preserve"> sure area is clear of waste</w:t>
      </w:r>
      <w:r w:rsidR="00B05566">
        <w:t>.</w:t>
      </w:r>
    </w:p>
    <w:p w14:paraId="2C1ACF9E" w14:textId="59B7D038" w:rsidR="006F6AAE" w:rsidRPr="001161D8" w:rsidRDefault="006F6AAE" w:rsidP="00101C7E">
      <w:pPr>
        <w:pStyle w:val="ListParagraph"/>
        <w:numPr>
          <w:ilvl w:val="0"/>
          <w:numId w:val="1"/>
        </w:numPr>
        <w:spacing w:line="360" w:lineRule="auto"/>
      </w:pPr>
      <w:r w:rsidRPr="001161D8">
        <w:t>WindowPRO will prepare opening</w:t>
      </w:r>
      <w:r w:rsidR="00C057D7">
        <w:t>s</w:t>
      </w:r>
      <w:r w:rsidRPr="001161D8">
        <w:t xml:space="preserve"> for </w:t>
      </w:r>
      <w:r w:rsidR="00B05566" w:rsidRPr="001161D8">
        <w:t>installation</w:t>
      </w:r>
      <w:r w:rsidRPr="001161D8">
        <w:t xml:space="preserve"> of new Marvin </w:t>
      </w:r>
      <w:r w:rsidR="00F7770D">
        <w:t>Infinity</w:t>
      </w:r>
      <w:r w:rsidR="00B05566">
        <w:t xml:space="preserve"> windows. </w:t>
      </w:r>
    </w:p>
    <w:p w14:paraId="25EC8B7E" w14:textId="16CC35EE" w:rsidR="006F6AAE" w:rsidRDefault="006F6AAE" w:rsidP="001161D8">
      <w:pPr>
        <w:pStyle w:val="ListParagraph"/>
        <w:numPr>
          <w:ilvl w:val="0"/>
          <w:numId w:val="1"/>
        </w:numPr>
        <w:spacing w:line="240" w:lineRule="auto"/>
      </w:pPr>
      <w:r w:rsidRPr="001161D8">
        <w:t xml:space="preserve">WindowPRO will install new Marvin </w:t>
      </w:r>
      <w:r w:rsidR="00F7770D">
        <w:t>Infinity</w:t>
      </w:r>
      <w:r w:rsidRPr="001161D8">
        <w:t xml:space="preserve"> </w:t>
      </w:r>
      <w:r w:rsidR="00B05566">
        <w:t>windows</w:t>
      </w:r>
      <w:r w:rsidRPr="001161D8">
        <w:t xml:space="preserve">, including new exterior coil trim </w:t>
      </w:r>
      <w:r w:rsidR="00B05566">
        <w:t xml:space="preserve">to match exterior window color. </w:t>
      </w:r>
    </w:p>
    <w:p w14:paraId="6A3885B7" w14:textId="77777777" w:rsidR="001161D8" w:rsidRDefault="001161D8">
      <w:pPr>
        <w:rPr>
          <w:b/>
          <w:bCs/>
        </w:rPr>
      </w:pPr>
    </w:p>
    <w:p w14:paraId="7B157B46" w14:textId="6B645C09" w:rsidR="006F6AAE" w:rsidRDefault="006F6AAE">
      <w:pPr>
        <w:rPr>
          <w:b/>
          <w:bCs/>
        </w:rPr>
      </w:pPr>
      <w:r w:rsidRPr="001161D8">
        <w:rPr>
          <w:b/>
          <w:bCs/>
        </w:rPr>
        <w:t>Description of project (if replacing any existing material(s), include an explanation as to why replacement--rather than repair--of existing and/or construction of new is required)</w:t>
      </w:r>
    </w:p>
    <w:p w14:paraId="042BBC09" w14:textId="77777777" w:rsidR="005D7DD7" w:rsidRPr="005D7DD7" w:rsidRDefault="005D7DD7">
      <w:pPr>
        <w:rPr>
          <w:b/>
          <w:bCs/>
        </w:rPr>
      </w:pPr>
    </w:p>
    <w:p w14:paraId="469945DC" w14:textId="2BA97DEC" w:rsidR="006F6AAE" w:rsidRDefault="006F6AAE" w:rsidP="001161D8">
      <w:pPr>
        <w:pStyle w:val="ListParagraph"/>
        <w:numPr>
          <w:ilvl w:val="0"/>
          <w:numId w:val="2"/>
        </w:numPr>
        <w:spacing w:line="240" w:lineRule="auto"/>
      </w:pPr>
      <w:r w:rsidRPr="001161D8">
        <w:t xml:space="preserve">WindowPRO will be installing new Marvin </w:t>
      </w:r>
      <w:r w:rsidR="00087FCA">
        <w:t>Infinity</w:t>
      </w:r>
      <w:r w:rsidRPr="001161D8">
        <w:t xml:space="preserve"> </w:t>
      </w:r>
      <w:r w:rsidR="00896EA7">
        <w:t>windows for M</w:t>
      </w:r>
      <w:r w:rsidR="00036249">
        <w:t>s. Wilson</w:t>
      </w:r>
      <w:r w:rsidRPr="001161D8">
        <w:t xml:space="preserve"> due to </w:t>
      </w:r>
      <w:r w:rsidR="002B43D1">
        <w:t xml:space="preserve">wood rot on many units and overall </w:t>
      </w:r>
      <w:r w:rsidR="00896EA7">
        <w:t>age</w:t>
      </w:r>
      <w:r w:rsidR="002B43D1">
        <w:t xml:space="preserve">, which has </w:t>
      </w:r>
      <w:r w:rsidR="003376BD">
        <w:t>caused</w:t>
      </w:r>
      <w:r w:rsidR="00896EA7">
        <w:t xml:space="preserve"> inoperability of </w:t>
      </w:r>
      <w:r w:rsidR="003376BD">
        <w:t xml:space="preserve">some </w:t>
      </w:r>
      <w:r w:rsidR="00740E9D">
        <w:t>windows</w:t>
      </w:r>
      <w:r w:rsidR="00240552">
        <w:t>.</w:t>
      </w:r>
      <w:r w:rsidR="00A930A7">
        <w:t xml:space="preserve"> </w:t>
      </w:r>
      <w:r w:rsidR="00D72CFA">
        <w:t>Ms. Wilson has double hung windows, which is what we will be replacing wit</w:t>
      </w:r>
      <w:r w:rsidR="00BD3288">
        <w:t xml:space="preserve">h for same look. </w:t>
      </w:r>
    </w:p>
    <w:p w14:paraId="0F5D6E93" w14:textId="5D3BC836" w:rsidR="00BD3288" w:rsidRPr="00BD3288" w:rsidRDefault="00177D93" w:rsidP="00941C0B">
      <w:pPr>
        <w:ind w:firstLine="720"/>
        <w:rPr>
          <w:b/>
          <w:bCs/>
        </w:rPr>
      </w:pPr>
      <w:r w:rsidRPr="00941C0B">
        <w:rPr>
          <w:b/>
          <w:bCs/>
        </w:rPr>
        <w:t xml:space="preserve">Marvin Infinity </w:t>
      </w:r>
      <w:r w:rsidR="00BD3288" w:rsidRPr="00BD3288">
        <w:rPr>
          <w:b/>
          <w:bCs/>
        </w:rPr>
        <w:t>Replacement Double Hung Window Features</w:t>
      </w:r>
    </w:p>
    <w:p w14:paraId="0E67C2CA" w14:textId="2ADDF828" w:rsidR="00BD3288" w:rsidRPr="00BD3288" w:rsidRDefault="00BD3288" w:rsidP="00B70381">
      <w:pPr>
        <w:pStyle w:val="ListParagraph"/>
        <w:numPr>
          <w:ilvl w:val="0"/>
          <w:numId w:val="4"/>
        </w:numPr>
      </w:pPr>
      <w:r w:rsidRPr="00BD3288">
        <w:t>Select just the right level of ventilation for your home by letting cool breezes in through the bottom sash and warm air escape out the top sash</w:t>
      </w:r>
    </w:p>
    <w:p w14:paraId="3DA87A80" w14:textId="795F188B" w:rsidR="00BD3288" w:rsidRPr="00BD3288" w:rsidRDefault="00BD3288" w:rsidP="00B70381">
      <w:pPr>
        <w:pStyle w:val="ListParagraph"/>
        <w:numPr>
          <w:ilvl w:val="0"/>
          <w:numId w:val="4"/>
        </w:numPr>
      </w:pPr>
      <w:r w:rsidRPr="00B70381">
        <w:rPr>
          <w:b/>
          <w:bCs/>
        </w:rPr>
        <w:t>Designed with all the character and traditional details of wood windows</w:t>
      </w:r>
      <w:r w:rsidRPr="00BD3288">
        <w:t xml:space="preserve"> — with a sleek frame for contemporary appeal</w:t>
      </w:r>
    </w:p>
    <w:p w14:paraId="03706668" w14:textId="4D5BCE55" w:rsidR="00BD3288" w:rsidRPr="00BD3288" w:rsidRDefault="00BD3288" w:rsidP="00B70381">
      <w:pPr>
        <w:pStyle w:val="ListParagraph"/>
        <w:numPr>
          <w:ilvl w:val="0"/>
          <w:numId w:val="4"/>
        </w:numPr>
      </w:pPr>
      <w:r w:rsidRPr="00BD3288">
        <w:t>Our easy tilt operation makes cleaning from inside your home simple and easy – simply unlock and raise the sash slightly, press the tilt release button and slide the lock lever over the button, and tilt the sash into the room for easy cleaning without screen removal</w:t>
      </w:r>
    </w:p>
    <w:p w14:paraId="4D195C82" w14:textId="77777777" w:rsidR="00BD3288" w:rsidRPr="001161D8" w:rsidRDefault="00BD3288" w:rsidP="00BD3288">
      <w:pPr>
        <w:spacing w:line="240" w:lineRule="auto"/>
      </w:pPr>
    </w:p>
    <w:p w14:paraId="7FE2AD92" w14:textId="77777777" w:rsidR="001161D8" w:rsidRPr="001161D8" w:rsidRDefault="001161D8" w:rsidP="001161D8">
      <w:pPr>
        <w:pStyle w:val="ListParagraph"/>
        <w:spacing w:line="240" w:lineRule="auto"/>
      </w:pPr>
    </w:p>
    <w:p w14:paraId="3A3D1FB3" w14:textId="627F0A9D" w:rsidR="001161D8" w:rsidRPr="001161D8" w:rsidRDefault="006F6AAE" w:rsidP="001161D8">
      <w:pPr>
        <w:pStyle w:val="ListParagraph"/>
        <w:numPr>
          <w:ilvl w:val="0"/>
          <w:numId w:val="2"/>
        </w:numPr>
        <w:spacing w:line="240" w:lineRule="auto"/>
      </w:pPr>
      <w:r w:rsidRPr="001161D8">
        <w:t xml:space="preserve">Marvin </w:t>
      </w:r>
      <w:r w:rsidR="00240552">
        <w:t>Infinity windows are Marvin’s proprietary all</w:t>
      </w:r>
      <w:r w:rsidR="001F07DC">
        <w:t>-</w:t>
      </w:r>
      <w:r w:rsidR="00101BAA">
        <w:t>fiberglass product</w:t>
      </w:r>
      <w:r w:rsidR="001F07DC">
        <w:t>,</w:t>
      </w:r>
      <w:r w:rsidR="002127A8">
        <w:t xml:space="preserve"> which was specifically designed</w:t>
      </w:r>
      <w:r w:rsidR="001F07DC">
        <w:t xml:space="preserve"> by Marvin</w:t>
      </w:r>
      <w:r w:rsidR="002127A8">
        <w:t xml:space="preserve"> for home replacement</w:t>
      </w:r>
      <w:r w:rsidR="000321DA">
        <w:t xml:space="preserve"> and </w:t>
      </w:r>
      <w:r w:rsidR="00C770FE">
        <w:t>3x stronger than Renewal by Anderson’s Fibrex composite window</w:t>
      </w:r>
      <w:r w:rsidRPr="001161D8">
        <w:t xml:space="preserve">. </w:t>
      </w:r>
      <w:r w:rsidR="00C770FE">
        <w:t>A cut</w:t>
      </w:r>
      <w:r w:rsidR="00CF6E21">
        <w:t xml:space="preserve"> sheet</w:t>
      </w:r>
      <w:r w:rsidR="009B2975">
        <w:t xml:space="preserve"> on Marvin </w:t>
      </w:r>
      <w:r w:rsidR="000321DA">
        <w:t>Infinity</w:t>
      </w:r>
      <w:r w:rsidR="00CF6E21">
        <w:t xml:space="preserve"> </w:t>
      </w:r>
      <w:r w:rsidR="009B2975">
        <w:t xml:space="preserve">has been included. </w:t>
      </w:r>
      <w:r w:rsidR="00D96ADB">
        <w:t>(</w:t>
      </w:r>
      <w:r w:rsidR="00D96ADB" w:rsidRPr="005E1F50">
        <w:rPr>
          <w:b/>
          <w:bCs/>
          <w:i/>
          <w:iCs/>
        </w:rPr>
        <w:t xml:space="preserve">Customer received </w:t>
      </w:r>
      <w:r w:rsidR="00AE4C44" w:rsidRPr="005E1F50">
        <w:rPr>
          <w:b/>
          <w:bCs/>
          <w:i/>
          <w:iCs/>
        </w:rPr>
        <w:t xml:space="preserve">an </w:t>
      </w:r>
      <w:r w:rsidR="00D96ADB" w:rsidRPr="005E1F50">
        <w:rPr>
          <w:b/>
          <w:bCs/>
          <w:i/>
          <w:iCs/>
        </w:rPr>
        <w:t>email from the Historic Board that sites high-end fiber</w:t>
      </w:r>
      <w:r w:rsidR="00AE4C44" w:rsidRPr="005E1F50">
        <w:rPr>
          <w:b/>
          <w:bCs/>
          <w:i/>
          <w:iCs/>
        </w:rPr>
        <w:t xml:space="preserve">glass products and </w:t>
      </w:r>
      <w:r w:rsidR="0089105D" w:rsidRPr="005E1F50">
        <w:rPr>
          <w:b/>
          <w:bCs/>
          <w:i/>
          <w:iCs/>
        </w:rPr>
        <w:t xml:space="preserve">comparable </w:t>
      </w:r>
      <w:r w:rsidR="00AE4C44" w:rsidRPr="005E1F50">
        <w:rPr>
          <w:b/>
          <w:bCs/>
          <w:i/>
          <w:iCs/>
        </w:rPr>
        <w:t>composite</w:t>
      </w:r>
      <w:r w:rsidR="00DF768E" w:rsidRPr="005E1F50">
        <w:rPr>
          <w:b/>
          <w:bCs/>
          <w:i/>
          <w:iCs/>
        </w:rPr>
        <w:t xml:space="preserve"> windows</w:t>
      </w:r>
      <w:r w:rsidR="00AE4C44" w:rsidRPr="005E1F50">
        <w:rPr>
          <w:b/>
          <w:bCs/>
          <w:i/>
          <w:iCs/>
        </w:rPr>
        <w:t xml:space="preserve"> like Fibrex being approved in the past</w:t>
      </w:r>
      <w:r w:rsidR="00AE4C44">
        <w:t>)</w:t>
      </w:r>
    </w:p>
    <w:p w14:paraId="55F5E54D" w14:textId="77777777" w:rsidR="001161D8" w:rsidRPr="001161D8" w:rsidRDefault="001161D8" w:rsidP="001161D8">
      <w:pPr>
        <w:pStyle w:val="ListParagraph"/>
      </w:pPr>
    </w:p>
    <w:p w14:paraId="6EE2CA66" w14:textId="71163459" w:rsidR="006F6AAE" w:rsidRPr="001161D8" w:rsidRDefault="006F6AAE" w:rsidP="001161D8">
      <w:pPr>
        <w:pStyle w:val="ListParagraph"/>
        <w:numPr>
          <w:ilvl w:val="0"/>
          <w:numId w:val="2"/>
        </w:numPr>
        <w:spacing w:line="240" w:lineRule="auto"/>
      </w:pPr>
      <w:proofErr w:type="gramStart"/>
      <w:r w:rsidRPr="001161D8">
        <w:t>Exterior</w:t>
      </w:r>
      <w:proofErr w:type="gramEnd"/>
      <w:r w:rsidRPr="001161D8">
        <w:t xml:space="preserve"> </w:t>
      </w:r>
      <w:r w:rsidR="002174BE">
        <w:t>color will be Stone White</w:t>
      </w:r>
      <w:r w:rsidRPr="001161D8">
        <w:t>, which</w:t>
      </w:r>
      <w:r w:rsidR="009A7BCB">
        <w:t xml:space="preserve"> goes with current look of home</w:t>
      </w:r>
      <w:r w:rsidR="00101C7E" w:rsidRPr="001161D8">
        <w:t xml:space="preserve"> </w:t>
      </w:r>
      <w:r w:rsidR="005A0C7E">
        <w:t xml:space="preserve">and desired </w:t>
      </w:r>
      <w:r w:rsidR="00E95D2F">
        <w:t>by customer</w:t>
      </w:r>
      <w:r w:rsidR="00E564E9">
        <w:t xml:space="preserve">. Exterior trim </w:t>
      </w:r>
      <w:r w:rsidR="009A7BCB">
        <w:t xml:space="preserve">around the windows </w:t>
      </w:r>
      <w:r w:rsidR="00E564E9">
        <w:t>will be done to match the window color. Interior</w:t>
      </w:r>
      <w:r w:rsidR="005A0C7E">
        <w:t xml:space="preserve"> </w:t>
      </w:r>
      <w:r w:rsidR="005A0C7E">
        <w:lastRenderedPageBreak/>
        <w:t>window color</w:t>
      </w:r>
      <w:r w:rsidR="00E564E9">
        <w:t xml:space="preserve"> is </w:t>
      </w:r>
      <w:r w:rsidR="0073008D">
        <w:t>also white</w:t>
      </w:r>
      <w:r w:rsidR="00E564E9">
        <w:t xml:space="preserve">, </w:t>
      </w:r>
      <w:r w:rsidR="0073008D">
        <w:t>to go with current look</w:t>
      </w:r>
      <w:r w:rsidR="00E564E9">
        <w:t xml:space="preserve">. </w:t>
      </w:r>
      <w:proofErr w:type="gramStart"/>
      <w:r w:rsidR="00953DA2">
        <w:t>Too</w:t>
      </w:r>
      <w:proofErr w:type="gramEnd"/>
      <w:r w:rsidR="00953DA2">
        <w:t xml:space="preserve"> match the </w:t>
      </w:r>
      <w:r w:rsidR="00712010">
        <w:t xml:space="preserve">look on the </w:t>
      </w:r>
      <w:r w:rsidR="00340954">
        <w:t>front 2 windows</w:t>
      </w:r>
      <w:r w:rsidR="00712010">
        <w:t xml:space="preserve"> of the home we are doing grids in the same pattern.</w:t>
      </w:r>
      <w:r w:rsidR="00340954">
        <w:t xml:space="preserve"> The customer expressed wanted the grids between the glass so they can clean </w:t>
      </w:r>
      <w:r w:rsidR="00B41D0F">
        <w:t xml:space="preserve">them </w:t>
      </w:r>
      <w:r w:rsidR="00340954">
        <w:t>easier</w:t>
      </w:r>
      <w:r w:rsidR="00B41D0F">
        <w:t>.</w:t>
      </w:r>
    </w:p>
    <w:p w14:paraId="2E6BE53F" w14:textId="77777777" w:rsidR="001161D8" w:rsidRPr="001161D8" w:rsidRDefault="001161D8" w:rsidP="001161D8">
      <w:pPr>
        <w:pStyle w:val="ListParagraph"/>
        <w:spacing w:line="240" w:lineRule="auto"/>
      </w:pPr>
    </w:p>
    <w:p w14:paraId="27351347" w14:textId="21CB7278" w:rsidR="00C22E4E" w:rsidRDefault="001161D8" w:rsidP="00C22E4E">
      <w:pPr>
        <w:pStyle w:val="ListParagraph"/>
        <w:numPr>
          <w:ilvl w:val="0"/>
          <w:numId w:val="2"/>
        </w:numPr>
        <w:spacing w:line="360" w:lineRule="auto"/>
      </w:pPr>
      <w:r w:rsidRPr="001161D8">
        <w:t>WindowPRO will be using lead safe installation practices, as is standard with homes built before 1978.</w:t>
      </w:r>
    </w:p>
    <w:p w14:paraId="560275A1" w14:textId="0916C54B" w:rsidR="006F6AAE" w:rsidRPr="001161D8" w:rsidRDefault="006F6AAE">
      <w:pPr>
        <w:rPr>
          <w:b/>
          <w:bCs/>
        </w:rPr>
      </w:pPr>
      <w:r w:rsidRPr="001161D8">
        <w:rPr>
          <w:b/>
          <w:bCs/>
        </w:rPr>
        <w:t xml:space="preserve">Description of existing conditions (including materials and design) </w:t>
      </w:r>
    </w:p>
    <w:p w14:paraId="50787A02" w14:textId="2BF10ECE" w:rsidR="006F6AAE" w:rsidRDefault="006E49B6">
      <w:proofErr w:type="gramStart"/>
      <w:r>
        <w:t xml:space="preserve">The </w:t>
      </w:r>
      <w:r w:rsidR="003015B3">
        <w:t xml:space="preserve">vast </w:t>
      </w:r>
      <w:r>
        <w:t>majority of</w:t>
      </w:r>
      <w:proofErr w:type="gramEnd"/>
      <w:r>
        <w:t xml:space="preserve"> M</w:t>
      </w:r>
      <w:r w:rsidR="000126B1">
        <w:t xml:space="preserve">s. Wilson’s windows are aging </w:t>
      </w:r>
      <w:r w:rsidR="00FE0B9F">
        <w:t xml:space="preserve">wood/wood windows and </w:t>
      </w:r>
      <w:r w:rsidR="001D41FB">
        <w:t>past the point of being easily operable</w:t>
      </w:r>
      <w:r w:rsidR="00471A1D">
        <w:t xml:space="preserve"> with</w:t>
      </w:r>
      <w:r w:rsidR="00E97BEE">
        <w:t xml:space="preserve"> </w:t>
      </w:r>
      <w:r w:rsidR="007D4FBC">
        <w:t>some having</w:t>
      </w:r>
      <w:r w:rsidR="00F07694">
        <w:t xml:space="preserve"> crooked </w:t>
      </w:r>
      <w:r w:rsidR="00E97BEE">
        <w:t xml:space="preserve">sashes and old storm windows blocking </w:t>
      </w:r>
      <w:proofErr w:type="gramStart"/>
      <w:r w:rsidR="00E97BEE">
        <w:t>ability</w:t>
      </w:r>
      <w:proofErr w:type="gramEnd"/>
      <w:r w:rsidR="00E97BEE">
        <w:t xml:space="preserve"> to clean</w:t>
      </w:r>
      <w:r w:rsidR="00EA4B14">
        <w:t xml:space="preserve"> and use</w:t>
      </w:r>
      <w:r w:rsidR="00F07694">
        <w:t xml:space="preserve"> for ventilation</w:t>
      </w:r>
      <w:r w:rsidR="00EA4B14">
        <w:t>.</w:t>
      </w:r>
      <w:r w:rsidR="001D41FB">
        <w:t xml:space="preserve"> </w:t>
      </w:r>
      <w:r w:rsidR="00611F60">
        <w:t>Also,</w:t>
      </w:r>
      <w:r w:rsidR="00EA4B14">
        <w:t xml:space="preserve"> they </w:t>
      </w:r>
      <w:r w:rsidR="00924260">
        <w:t>lack</w:t>
      </w:r>
      <w:r w:rsidR="001D41FB">
        <w:t xml:space="preserve"> </w:t>
      </w:r>
      <w:r w:rsidR="002F719E">
        <w:t xml:space="preserve">new/current </w:t>
      </w:r>
      <w:r w:rsidR="001D41FB">
        <w:t>energy efficien</w:t>
      </w:r>
      <w:r w:rsidR="00924260">
        <w:t>cy</w:t>
      </w:r>
      <w:r w:rsidR="001D41FB">
        <w:t xml:space="preserve">. </w:t>
      </w:r>
      <w:r w:rsidR="002C2DAE">
        <w:t>Many have water damage on the sashes and</w:t>
      </w:r>
      <w:r w:rsidR="003743A9">
        <w:t xml:space="preserve"> lead pain</w:t>
      </w:r>
      <w:r w:rsidR="00924260">
        <w:t xml:space="preserve">t chipping away. </w:t>
      </w:r>
    </w:p>
    <w:p w14:paraId="0FD8B111" w14:textId="77777777" w:rsidR="009D1E3E" w:rsidRDefault="009D1E3E"/>
    <w:p w14:paraId="1088A7B4" w14:textId="1AD35762" w:rsidR="003638B9" w:rsidRPr="004369C9" w:rsidRDefault="007425FE">
      <w:pPr>
        <w:rPr>
          <w:b/>
          <w:bCs/>
        </w:rPr>
      </w:pPr>
      <w:r w:rsidRPr="004369C9">
        <w:rPr>
          <w:b/>
          <w:bCs/>
        </w:rPr>
        <w:t xml:space="preserve">The City of Detroit has </w:t>
      </w:r>
      <w:r w:rsidR="003638B9" w:rsidRPr="004369C9">
        <w:rPr>
          <w:b/>
          <w:bCs/>
        </w:rPr>
        <w:t>a</w:t>
      </w:r>
      <w:r w:rsidR="00457463" w:rsidRPr="004369C9">
        <w:rPr>
          <w:b/>
          <w:bCs/>
        </w:rPr>
        <w:t xml:space="preserve"> dedicated</w:t>
      </w:r>
      <w:r w:rsidRPr="004369C9">
        <w:rPr>
          <w:b/>
          <w:bCs/>
        </w:rPr>
        <w:t xml:space="preserve"> link to the Marvin Infinity window as a solution</w:t>
      </w:r>
      <w:r w:rsidR="005B68C8" w:rsidRPr="004369C9">
        <w:rPr>
          <w:b/>
          <w:bCs/>
        </w:rPr>
        <w:t xml:space="preserve"> and what would appear to be a recommended/approved material</w:t>
      </w:r>
      <w:r w:rsidR="004369C9" w:rsidRPr="004369C9">
        <w:rPr>
          <w:b/>
          <w:bCs/>
        </w:rPr>
        <w:t>.</w:t>
      </w:r>
    </w:p>
    <w:p w14:paraId="188042D6" w14:textId="2AEE7B86" w:rsidR="007425FE" w:rsidRPr="004369C9" w:rsidRDefault="007425FE">
      <w:pPr>
        <w:rPr>
          <w:b/>
          <w:bCs/>
        </w:rPr>
      </w:pPr>
      <w:r w:rsidRPr="004369C9">
        <w:rPr>
          <w:b/>
          <w:bCs/>
        </w:rPr>
        <w:t>Here is the link address:</w:t>
      </w:r>
    </w:p>
    <w:p w14:paraId="4D82BC4E" w14:textId="0C284519" w:rsidR="007425FE" w:rsidRDefault="00000000">
      <w:hyperlink r:id="rId8" w:history="1">
        <w:r w:rsidR="004369C9" w:rsidRPr="006A21D7">
          <w:rPr>
            <w:rStyle w:val="Hyperlink"/>
          </w:rPr>
          <w:t>https://detroitmi.gov/sites/detroitmi.localhost/files/hdc-submitted-materials/2022-09/Infinity%20Double%20Hung.pdf</w:t>
        </w:r>
      </w:hyperlink>
    </w:p>
    <w:p w14:paraId="08EFA820" w14:textId="77777777" w:rsidR="004369C9" w:rsidRPr="001161D8" w:rsidRDefault="004369C9"/>
    <w:sectPr w:rsidR="004369C9" w:rsidRPr="00116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3C9"/>
    <w:multiLevelType w:val="hybridMultilevel"/>
    <w:tmpl w:val="9666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259E"/>
    <w:multiLevelType w:val="hybridMultilevel"/>
    <w:tmpl w:val="8FEE479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F76B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901F5E"/>
    <w:multiLevelType w:val="hybridMultilevel"/>
    <w:tmpl w:val="FE2C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3671476">
    <w:abstractNumId w:val="3"/>
  </w:num>
  <w:num w:numId="2" w16cid:durableId="2051610127">
    <w:abstractNumId w:val="0"/>
  </w:num>
  <w:num w:numId="3" w16cid:durableId="456415848">
    <w:abstractNumId w:val="2"/>
  </w:num>
  <w:num w:numId="4" w16cid:durableId="150327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AAE"/>
    <w:rsid w:val="000126B1"/>
    <w:rsid w:val="000321DA"/>
    <w:rsid w:val="00036249"/>
    <w:rsid w:val="00067226"/>
    <w:rsid w:val="0007768D"/>
    <w:rsid w:val="00087FCA"/>
    <w:rsid w:val="000B0CCF"/>
    <w:rsid w:val="00101BAA"/>
    <w:rsid w:val="00101C7E"/>
    <w:rsid w:val="001161D8"/>
    <w:rsid w:val="00132C5B"/>
    <w:rsid w:val="00177D93"/>
    <w:rsid w:val="001D41FB"/>
    <w:rsid w:val="001F07DC"/>
    <w:rsid w:val="002127A8"/>
    <w:rsid w:val="002174BE"/>
    <w:rsid w:val="00240552"/>
    <w:rsid w:val="0025258D"/>
    <w:rsid w:val="0027670A"/>
    <w:rsid w:val="002B43D1"/>
    <w:rsid w:val="002C2DAE"/>
    <w:rsid w:val="002F719E"/>
    <w:rsid w:val="003015B3"/>
    <w:rsid w:val="003166BC"/>
    <w:rsid w:val="003376BD"/>
    <w:rsid w:val="00340954"/>
    <w:rsid w:val="003638B9"/>
    <w:rsid w:val="003743A9"/>
    <w:rsid w:val="003E5875"/>
    <w:rsid w:val="003F28C3"/>
    <w:rsid w:val="00410E93"/>
    <w:rsid w:val="004369C9"/>
    <w:rsid w:val="00457463"/>
    <w:rsid w:val="00471A1D"/>
    <w:rsid w:val="00493B95"/>
    <w:rsid w:val="00494145"/>
    <w:rsid w:val="004C21BE"/>
    <w:rsid w:val="004F6937"/>
    <w:rsid w:val="005A0C7E"/>
    <w:rsid w:val="005B68C8"/>
    <w:rsid w:val="005D389F"/>
    <w:rsid w:val="005D7DD7"/>
    <w:rsid w:val="005E1F50"/>
    <w:rsid w:val="005F5ABF"/>
    <w:rsid w:val="00611F60"/>
    <w:rsid w:val="00681CDE"/>
    <w:rsid w:val="00685BB5"/>
    <w:rsid w:val="006E49B6"/>
    <w:rsid w:val="006F6AAE"/>
    <w:rsid w:val="00712010"/>
    <w:rsid w:val="0073008D"/>
    <w:rsid w:val="00740E9D"/>
    <w:rsid w:val="007425FE"/>
    <w:rsid w:val="00782D20"/>
    <w:rsid w:val="007C3109"/>
    <w:rsid w:val="007C34EE"/>
    <w:rsid w:val="007D4FBC"/>
    <w:rsid w:val="00812BA4"/>
    <w:rsid w:val="0089105D"/>
    <w:rsid w:val="008931F6"/>
    <w:rsid w:val="00896EA7"/>
    <w:rsid w:val="00924260"/>
    <w:rsid w:val="00941C0B"/>
    <w:rsid w:val="00945CF5"/>
    <w:rsid w:val="00953DA2"/>
    <w:rsid w:val="00972126"/>
    <w:rsid w:val="00993A0B"/>
    <w:rsid w:val="009A7BCB"/>
    <w:rsid w:val="009B2975"/>
    <w:rsid w:val="009D1E3E"/>
    <w:rsid w:val="00A559A7"/>
    <w:rsid w:val="00A8130A"/>
    <w:rsid w:val="00A930A7"/>
    <w:rsid w:val="00A96640"/>
    <w:rsid w:val="00AE4C44"/>
    <w:rsid w:val="00B05566"/>
    <w:rsid w:val="00B41D0F"/>
    <w:rsid w:val="00B53AA5"/>
    <w:rsid w:val="00B60E3E"/>
    <w:rsid w:val="00B70381"/>
    <w:rsid w:val="00B919DB"/>
    <w:rsid w:val="00BD3288"/>
    <w:rsid w:val="00C057D7"/>
    <w:rsid w:val="00C22E4E"/>
    <w:rsid w:val="00C54578"/>
    <w:rsid w:val="00C770FE"/>
    <w:rsid w:val="00C9409D"/>
    <w:rsid w:val="00CF6E21"/>
    <w:rsid w:val="00D72CFA"/>
    <w:rsid w:val="00D96ADB"/>
    <w:rsid w:val="00DB4214"/>
    <w:rsid w:val="00DF768E"/>
    <w:rsid w:val="00E21B3B"/>
    <w:rsid w:val="00E564E9"/>
    <w:rsid w:val="00E74079"/>
    <w:rsid w:val="00E95D2F"/>
    <w:rsid w:val="00E97BEE"/>
    <w:rsid w:val="00EA4B14"/>
    <w:rsid w:val="00F07694"/>
    <w:rsid w:val="00F4550E"/>
    <w:rsid w:val="00F7770D"/>
    <w:rsid w:val="00FA2B4C"/>
    <w:rsid w:val="00FE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B8EE"/>
  <w15:chartTrackingRefBased/>
  <w15:docId w15:val="{720BD0CD-052D-4E76-BED8-A7D18FB9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32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AAE"/>
    <w:pPr>
      <w:ind w:left="720"/>
      <w:contextualSpacing/>
    </w:pPr>
  </w:style>
  <w:style w:type="character" w:customStyle="1" w:styleId="Heading2Char">
    <w:name w:val="Heading 2 Char"/>
    <w:basedOn w:val="DefaultParagraphFont"/>
    <w:link w:val="Heading2"/>
    <w:uiPriority w:val="9"/>
    <w:semiHidden/>
    <w:rsid w:val="00BD328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369C9"/>
    <w:rPr>
      <w:color w:val="0563C1" w:themeColor="hyperlink"/>
      <w:u w:val="single"/>
    </w:rPr>
  </w:style>
  <w:style w:type="character" w:styleId="UnresolvedMention">
    <w:name w:val="Unresolved Mention"/>
    <w:basedOn w:val="DefaultParagraphFont"/>
    <w:uiPriority w:val="99"/>
    <w:semiHidden/>
    <w:unhideWhenUsed/>
    <w:rsid w:val="004369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troitmi.gov/sites/detroitmi.localhost/files/hdc-submitted-materials/2022-09/Infinity%20Double%20Hung.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68A1F80588CC4A940395D4D8D0494C" ma:contentTypeVersion="21" ma:contentTypeDescription="Create a new document." ma:contentTypeScope="" ma:versionID="c39750b09dd42519b7979a15aa0528e0">
  <xsd:schema xmlns:xsd="http://www.w3.org/2001/XMLSchema" xmlns:xs="http://www.w3.org/2001/XMLSchema" xmlns:p="http://schemas.microsoft.com/office/2006/metadata/properties" xmlns:ns1="http://schemas.microsoft.com/sharepoint/v3" xmlns:ns2="a0f6b570-af70-4091-a45a-a8ae47b1fb27" xmlns:ns3="e4267ba3-be0f-4829-bb85-be53d0ccf504" targetNamespace="http://schemas.microsoft.com/office/2006/metadata/properties" ma:root="true" ma:fieldsID="5606d9bbee836716a37b90e359b7f2dd" ns1:_="" ns2:_="" ns3:_="">
    <xsd:import namespace="http://schemas.microsoft.com/sharepoint/v3"/>
    <xsd:import namespace="a0f6b570-af70-4091-a45a-a8ae47b1fb27"/>
    <xsd:import namespace="e4267ba3-be0f-4829-bb85-be53d0ccf50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f6b570-af70-4091-a45a-a8ae47b1fb2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042f1e1-721c-4f15-8265-f5fffa71f7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267ba3-be0f-4829-bb85-be53d0ccf5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5f4ffc-4271-436d-8593-6f477ff1a69e}" ma:internalName="TaxCatchAll" ma:showField="CatchAllData" ma:web="e4267ba3-be0f-4829-bb85-be53d0ccf5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older xmlns="a0f6b570-af70-4091-a45a-a8ae47b1fb27" xsi:nil="true"/>
    <lcf76f155ced4ddcb4097134ff3c332f xmlns="a0f6b570-af70-4091-a45a-a8ae47b1fb27">
      <Terms xmlns="http://schemas.microsoft.com/office/infopath/2007/PartnerControls"/>
    </lcf76f155ced4ddcb4097134ff3c332f>
    <TaxCatchAll xmlns="e4267ba3-be0f-4829-bb85-be53d0ccf50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977A0A3-58F9-46F9-86FB-AAD341BEB1FC}"/>
</file>

<file path=customXml/itemProps2.xml><?xml version="1.0" encoding="utf-8"?>
<ds:datastoreItem xmlns:ds="http://schemas.openxmlformats.org/officeDocument/2006/customXml" ds:itemID="{04B342BE-B171-4864-A362-A684CC0864FD}">
  <ds:schemaRefs>
    <ds:schemaRef ds:uri="http://schemas.microsoft.com/sharepoint/v3/contenttype/forms"/>
  </ds:schemaRefs>
</ds:datastoreItem>
</file>

<file path=customXml/itemProps3.xml><?xml version="1.0" encoding="utf-8"?>
<ds:datastoreItem xmlns:ds="http://schemas.openxmlformats.org/officeDocument/2006/customXml" ds:itemID="{1CDF2873-3E98-4056-BE01-20EF107272CC}">
  <ds:schemaRefs>
    <ds:schemaRef ds:uri="http://schemas.microsoft.com/office/2006/metadata/properties"/>
    <ds:schemaRef ds:uri="http://schemas.microsoft.com/office/infopath/2007/PartnerControls"/>
    <ds:schemaRef ds:uri="8792e2af-b101-4596-b19a-16af4185fe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Ribits</dc:creator>
  <cp:keywords/>
  <dc:description/>
  <cp:lastModifiedBy>James Grebeck</cp:lastModifiedBy>
  <cp:revision>2</cp:revision>
  <dcterms:created xsi:type="dcterms:W3CDTF">2024-08-15T15:02:00Z</dcterms:created>
  <dcterms:modified xsi:type="dcterms:W3CDTF">2024-08-15T15:02:00Z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0x010100B368A1F80588CC4A940395D4D8D0494C</vt:lpwstr>
  </property>
</Properties>
</file>