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A027D" w:rsidRDefault="00185FE6" w14:paraId="1ADC7093" w14:textId="62F2B349">
      <w:pPr>
        <w:jc w:val="center"/>
        <w:rPr>
          <w:sz w:val="28"/>
          <w:szCs w:val="28"/>
        </w:rPr>
      </w:pPr>
      <w:r w:rsidRPr="3B4B4F19" w:rsidR="1587CB55">
        <w:rPr>
          <w:sz w:val="28"/>
          <w:szCs w:val="28"/>
        </w:rPr>
        <w:t>City of Detroit</w:t>
      </w:r>
    </w:p>
    <w:p w:rsidR="00DA027D" w:rsidRDefault="16B4F3E1" w14:paraId="1ADC7094" w14:textId="77777777">
      <w:pPr>
        <w:jc w:val="center"/>
        <w:rPr>
          <w:sz w:val="28"/>
          <w:szCs w:val="28"/>
        </w:rPr>
      </w:pPr>
      <w:r w:rsidRPr="07E38014">
        <w:rPr>
          <w:sz w:val="28"/>
          <w:szCs w:val="28"/>
        </w:rPr>
        <w:t>District 5</w:t>
      </w:r>
      <w:r w:rsidRPr="07E38014" w:rsidR="3419393D">
        <w:rPr>
          <w:sz w:val="28"/>
          <w:szCs w:val="28"/>
        </w:rPr>
        <w:t xml:space="preserve"> </w:t>
      </w:r>
      <w:r w:rsidRPr="07E38014">
        <w:rPr>
          <w:sz w:val="28"/>
          <w:szCs w:val="28"/>
        </w:rPr>
        <w:t>Community Advisory Council</w:t>
      </w:r>
    </w:p>
    <w:p w:rsidR="00DA027D" w:rsidP="74B4E96C" w:rsidRDefault="5803BCF4" w14:paraId="0A49F992" w14:textId="56BA08EA">
      <w:pPr>
        <w:jc w:val="center"/>
        <w:rPr>
          <w:sz w:val="28"/>
          <w:szCs w:val="28"/>
        </w:rPr>
      </w:pPr>
      <w:r w:rsidRPr="74B4E96C" w:rsidR="2AC1BC48">
        <w:rPr>
          <w:sz w:val="28"/>
          <w:szCs w:val="28"/>
        </w:rPr>
        <w:t>Work</w:t>
      </w:r>
      <w:r w:rsidRPr="74B4E96C" w:rsidR="7BA6ED5C">
        <w:rPr>
          <w:sz w:val="28"/>
          <w:szCs w:val="28"/>
        </w:rPr>
        <w:t xml:space="preserve"> </w:t>
      </w:r>
      <w:r w:rsidRPr="74B4E96C" w:rsidR="6E8BFE76">
        <w:rPr>
          <w:sz w:val="28"/>
          <w:szCs w:val="28"/>
        </w:rPr>
        <w:t>Meeting</w:t>
      </w:r>
    </w:p>
    <w:p w:rsidR="00DA027D" w:rsidRDefault="5803BCF4" w14:paraId="1ADC7096" w14:textId="5017CC9C">
      <w:pPr>
        <w:jc w:val="center"/>
        <w:rPr>
          <w:sz w:val="28"/>
          <w:szCs w:val="28"/>
        </w:rPr>
      </w:pPr>
      <w:r w:rsidRPr="1F2A6FE5" w:rsidR="406E402B">
        <w:rPr>
          <w:sz w:val="28"/>
          <w:szCs w:val="28"/>
        </w:rPr>
        <w:t xml:space="preserve">May </w:t>
      </w:r>
      <w:r w:rsidRPr="1F2A6FE5" w:rsidR="0FD8562D">
        <w:rPr>
          <w:sz w:val="28"/>
          <w:szCs w:val="28"/>
        </w:rPr>
        <w:t>6</w:t>
      </w:r>
      <w:r w:rsidRPr="1F2A6FE5" w:rsidR="406E402B">
        <w:rPr>
          <w:sz w:val="28"/>
          <w:szCs w:val="28"/>
          <w:vertAlign w:val="superscript"/>
        </w:rPr>
        <w:t>th</w:t>
      </w:r>
      <w:r w:rsidRPr="1F2A6FE5" w:rsidR="406E402B">
        <w:rPr>
          <w:sz w:val="28"/>
          <w:szCs w:val="28"/>
        </w:rPr>
        <w:t>,</w:t>
      </w:r>
      <w:r w:rsidRPr="1F2A6FE5" w:rsidR="65200002">
        <w:rPr>
          <w:sz w:val="28"/>
          <w:szCs w:val="28"/>
        </w:rPr>
        <w:t xml:space="preserve"> 2026, </w:t>
      </w:r>
      <w:r w:rsidRPr="1F2A6FE5" w:rsidR="4A12F841">
        <w:rPr>
          <w:sz w:val="28"/>
          <w:szCs w:val="28"/>
        </w:rPr>
        <w:t>6</w:t>
      </w:r>
      <w:r w:rsidRPr="1F2A6FE5" w:rsidR="65200002">
        <w:rPr>
          <w:sz w:val="28"/>
          <w:szCs w:val="28"/>
        </w:rPr>
        <w:t xml:space="preserve"> P.M.</w:t>
      </w:r>
    </w:p>
    <w:p w:rsidR="00DA027D" w:rsidP="12FDB1AA" w:rsidRDefault="219EFDE8" w14:paraId="1ADC7097" w14:textId="3995E828">
      <w:pPr>
        <w:jc w:val="center"/>
        <w:rPr>
          <w:sz w:val="28"/>
          <w:szCs w:val="28"/>
        </w:rPr>
      </w:pPr>
      <w:r w:rsidRPr="74B4E96C" w:rsidR="7B670E55">
        <w:rPr>
          <w:sz w:val="28"/>
          <w:szCs w:val="28"/>
        </w:rPr>
        <w:t xml:space="preserve">Location: </w:t>
      </w:r>
      <w:r w:rsidRPr="74B4E96C" w:rsidR="5503A6D9">
        <w:rPr>
          <w:sz w:val="28"/>
          <w:szCs w:val="28"/>
        </w:rPr>
        <w:t>Joseph Walker William Recreation Center</w:t>
      </w:r>
    </w:p>
    <w:p w:rsidR="5503A6D9" w:rsidP="74B4E96C" w:rsidRDefault="5503A6D9" w14:paraId="7E5D3986" w14:textId="315C0F56">
      <w:pPr>
        <w:pStyle w:val="Normal"/>
        <w:jc w:val="center"/>
      </w:pPr>
      <w:r w:rsidRPr="74B4E96C" w:rsidR="5503A6D9">
        <w:rPr>
          <w:rFonts w:ascii="Arial" w:hAnsi="Arial" w:eastAsia="Arial" w:cs="Arial"/>
          <w:noProof w:val="0"/>
          <w:sz w:val="28"/>
          <w:szCs w:val="28"/>
          <w:lang w:val="en"/>
        </w:rPr>
        <w:t>8431 Rosa Parks Blvd, Detroit, MI 48206</w:t>
      </w:r>
    </w:p>
    <w:p w:rsidR="00DA027D" w:rsidRDefault="00DA027D" w14:paraId="1ADC709A" w14:textId="77777777">
      <w:pPr>
        <w:rPr>
          <w:sz w:val="28"/>
          <w:szCs w:val="28"/>
        </w:rPr>
      </w:pPr>
    </w:p>
    <w:p w:rsidR="3C5EEFC4" w:rsidP="12FDB1AA" w:rsidRDefault="3C5EEFC4" w14:paraId="1ADC709B" w14:textId="72C5243E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0C147F68" w:rsidR="7DABE168">
        <w:rPr>
          <w:sz w:val="28"/>
          <w:szCs w:val="28"/>
        </w:rPr>
        <w:t>Call to order and roll call</w:t>
      </w:r>
    </w:p>
    <w:p w:rsidR="0E0397FF" w:rsidP="0C147F68" w:rsidRDefault="0E0397FF" w14:paraId="36E9D306" w14:textId="75A9F57A">
      <w:pPr>
        <w:pStyle w:val="ListParagraph"/>
        <w:numPr>
          <w:ilvl w:val="1"/>
          <w:numId w:val="2"/>
        </w:numPr>
        <w:spacing w:after="200"/>
        <w:rPr>
          <w:sz w:val="28"/>
          <w:szCs w:val="28"/>
          <w:lang w:val="en-US"/>
        </w:rPr>
      </w:pPr>
      <w:r w:rsidRPr="0C147F68" w:rsidR="0E0397FF">
        <w:rPr>
          <w:sz w:val="28"/>
          <w:szCs w:val="28"/>
          <w:lang w:val="en-US"/>
        </w:rPr>
        <w:t>Denise Lyles called the meeting to order at 6:14pm.</w:t>
      </w:r>
    </w:p>
    <w:p w:rsidR="0E0397FF" w:rsidP="0C147F68" w:rsidRDefault="0E0397FF" w14:paraId="71D97DEE" w14:textId="11CBC612">
      <w:pPr>
        <w:pStyle w:val="ListParagraph"/>
        <w:numPr>
          <w:ilvl w:val="1"/>
          <w:numId w:val="2"/>
        </w:numPr>
        <w:spacing w:after="200"/>
        <w:rPr>
          <w:rFonts w:ascii="Arial" w:hAnsi="Arial" w:eastAsia="Arial" w:cs="Arial"/>
          <w:noProof w:val="0"/>
          <w:sz w:val="28"/>
          <w:szCs w:val="28"/>
          <w:lang w:val="en-US"/>
        </w:rPr>
      </w:pPr>
      <w:r w:rsidRPr="0C147F68" w:rsidR="0E0397FF">
        <w:rPr>
          <w:sz w:val="28"/>
          <w:szCs w:val="28"/>
          <w:lang w:val="en-US"/>
        </w:rPr>
        <w:t xml:space="preserve">Present: Dorian Ballard, Jacob Graham, Denise Lyles, Robbi Sellers </w:t>
      </w:r>
    </w:p>
    <w:p w:rsidR="0E0397FF" w:rsidP="0C147F68" w:rsidRDefault="0E0397FF" w14:paraId="6349FB46" w14:textId="1D0CF24A">
      <w:pPr>
        <w:pStyle w:val="ListParagraph"/>
        <w:numPr>
          <w:ilvl w:val="1"/>
          <w:numId w:val="2"/>
        </w:numPr>
        <w:spacing w:after="200"/>
        <w:rPr>
          <w:rFonts w:ascii="Arial" w:hAnsi="Arial" w:eastAsia="Arial" w:cs="Arial"/>
          <w:noProof w:val="0"/>
          <w:sz w:val="28"/>
          <w:szCs w:val="28"/>
          <w:lang w:val="en-US"/>
        </w:rPr>
      </w:pPr>
      <w:r w:rsidRPr="0C147F68" w:rsidR="0E0397FF">
        <w:rPr>
          <w:rFonts w:ascii="Arial" w:hAnsi="Arial" w:eastAsia="Arial" w:cs="Arial"/>
          <w:noProof w:val="0"/>
          <w:sz w:val="28"/>
          <w:szCs w:val="28"/>
          <w:lang w:val="en-US"/>
        </w:rPr>
        <w:t>Absent: Teresa Davis (Not present at start)</w:t>
      </w:r>
    </w:p>
    <w:p w:rsidR="76FDAED3" w:rsidP="0C147F68" w:rsidRDefault="76FDAED3" w14:paraId="3E1AB8FC" w14:textId="1BFA0D37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0C147F68" w:rsidR="76FDAED3">
        <w:rPr>
          <w:sz w:val="28"/>
          <w:szCs w:val="28"/>
        </w:rPr>
        <w:t>Adoption of agenda</w:t>
      </w:r>
    </w:p>
    <w:p w:rsidR="153FD3D6" w:rsidP="0C147F68" w:rsidRDefault="153FD3D6" w14:paraId="5DF07F7B" w14:textId="6F01221A">
      <w:pPr>
        <w:pStyle w:val="ListParagraph"/>
        <w:numPr>
          <w:ilvl w:val="1"/>
          <w:numId w:val="4"/>
        </w:numPr>
        <w:spacing w:after="200"/>
        <w:rPr>
          <w:sz w:val="28"/>
          <w:szCs w:val="28"/>
        </w:rPr>
      </w:pPr>
      <w:r w:rsidRPr="0C147F68" w:rsidR="153FD3D6">
        <w:rPr>
          <w:sz w:val="28"/>
          <w:szCs w:val="28"/>
        </w:rPr>
        <w:t xml:space="preserve">Ballard moved to adopt the agenda as presented: Ayes (4): Ballard, Graham, Lyles, Sellers. Nays (0). Motion </w:t>
      </w:r>
      <w:r w:rsidRPr="0C147F68" w:rsidR="683F488A">
        <w:rPr>
          <w:sz w:val="28"/>
          <w:szCs w:val="28"/>
        </w:rPr>
        <w:t>c</w:t>
      </w:r>
      <w:r w:rsidRPr="0C147F68" w:rsidR="153FD3D6">
        <w:rPr>
          <w:sz w:val="28"/>
          <w:szCs w:val="28"/>
        </w:rPr>
        <w:t>arried.</w:t>
      </w:r>
    </w:p>
    <w:p w:rsidR="00DA027D" w:rsidRDefault="00460EC1" w14:paraId="1ADC709D" w14:textId="77777777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77C77915" w:rsidR="01838777">
        <w:rPr>
          <w:sz w:val="28"/>
          <w:szCs w:val="28"/>
        </w:rPr>
        <w:t>Approval of minutes</w:t>
      </w:r>
    </w:p>
    <w:p w:rsidR="77E89F9E" w:rsidP="0C147F68" w:rsidRDefault="77E89F9E" w14:paraId="272B5C76" w14:textId="4F791B22">
      <w:pPr>
        <w:pStyle w:val="ListParagraph"/>
        <w:numPr>
          <w:ilvl w:val="1"/>
          <w:numId w:val="8"/>
        </w:numPr>
        <w:spacing w:after="200"/>
        <w:rPr>
          <w:sz w:val="28"/>
          <w:szCs w:val="28"/>
          <w:lang w:val="en-US"/>
        </w:rPr>
      </w:pPr>
      <w:r w:rsidRPr="0C147F68" w:rsidR="6E8666FF">
        <w:rPr>
          <w:sz w:val="28"/>
          <w:szCs w:val="28"/>
          <w:lang w:val="en-US"/>
        </w:rPr>
        <w:t>Sellers moved to approve all minutes as presented: Ayes (4): Ballard, Graham, Lyles, Sellers. Nays (0). Motion carried.</w:t>
      </w:r>
    </w:p>
    <w:p w:rsidR="00DA027D" w:rsidRDefault="00460EC1" w14:paraId="1ADC709F" w14:textId="77777777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4C02396B" w:rsidR="6860BA11">
        <w:rPr>
          <w:sz w:val="28"/>
          <w:szCs w:val="28"/>
        </w:rPr>
        <w:t>Presentations, hearings, and discussions</w:t>
      </w:r>
    </w:p>
    <w:p w:rsidR="00DA027D" w:rsidRDefault="00460EC1" w14:paraId="1ADC70A1" w14:textId="77777777">
      <w:pPr>
        <w:numPr>
          <w:ilvl w:val="0"/>
          <w:numId w:val="1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Unfinished business</w:t>
      </w:r>
    </w:p>
    <w:p w:rsidR="00DA027D" w:rsidRDefault="2222FC41" w14:paraId="1ADC70A2" w14:textId="77777777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2EE886A3" w:rsidR="5D6A8218">
        <w:rPr>
          <w:sz w:val="28"/>
          <w:szCs w:val="28"/>
        </w:rPr>
        <w:t>New business</w:t>
      </w:r>
    </w:p>
    <w:p w:rsidR="36D8E8E8" w:rsidP="1F2A6FE5" w:rsidRDefault="36D8E8E8" w14:paraId="14C74DA8" w14:textId="6C643518">
      <w:pPr>
        <w:numPr>
          <w:ilvl w:val="1"/>
          <w:numId w:val="1"/>
        </w:numPr>
        <w:spacing w:after="200"/>
        <w:rPr>
          <w:sz w:val="28"/>
          <w:szCs w:val="28"/>
        </w:rPr>
      </w:pPr>
      <w:r w:rsidRPr="77C77915" w:rsidR="3FB3B9DE">
        <w:rPr>
          <w:rFonts w:ascii="Arial" w:hAnsi="Arial" w:eastAsia="Arial" w:cs="Arial"/>
          <w:noProof w:val="0"/>
          <w:sz w:val="28"/>
          <w:szCs w:val="28"/>
          <w:lang w:val="en"/>
        </w:rPr>
        <w:t>Recommendation to Establish Standardized Community Engagement and Public Asset Protection Policies</w:t>
      </w:r>
    </w:p>
    <w:p w:rsidR="13FD7E64" w:rsidP="0C147F68" w:rsidRDefault="13FD7E64" w14:paraId="618FC328" w14:textId="7DDCDEF9">
      <w:pPr>
        <w:numPr>
          <w:ilvl w:val="2"/>
          <w:numId w:val="1"/>
        </w:numPr>
        <w:spacing w:after="200"/>
        <w:rPr>
          <w:sz w:val="28"/>
          <w:szCs w:val="28"/>
        </w:rPr>
      </w:pPr>
      <w:r w:rsidRPr="0C147F68" w:rsidR="76576DA6">
        <w:rPr>
          <w:rFonts w:ascii="Arial" w:hAnsi="Arial" w:eastAsia="Arial" w:cs="Arial"/>
          <w:noProof w:val="0"/>
          <w:sz w:val="28"/>
          <w:szCs w:val="28"/>
          <w:lang w:val="en"/>
        </w:rPr>
        <w:t xml:space="preserve">Sellers moved </w:t>
      </w:r>
      <w:r w:rsidRPr="0C147F68" w:rsidR="15BEE77D">
        <w:rPr>
          <w:rFonts w:ascii="Arial" w:hAnsi="Arial" w:eastAsia="Arial" w:cs="Arial"/>
          <w:noProof w:val="0"/>
          <w:sz w:val="28"/>
          <w:szCs w:val="28"/>
          <w:lang w:val="en"/>
        </w:rPr>
        <w:t xml:space="preserve">to amend </w:t>
      </w:r>
      <w:r w:rsidRPr="0C147F68" w:rsidR="337A9DDC">
        <w:rPr>
          <w:rFonts w:ascii="Arial" w:hAnsi="Arial" w:eastAsia="Arial" w:cs="Arial"/>
          <w:noProof w:val="0"/>
          <w:sz w:val="28"/>
          <w:szCs w:val="28"/>
          <w:lang w:val="en"/>
        </w:rPr>
        <w:t xml:space="preserve">the </w:t>
      </w:r>
      <w:r w:rsidRPr="0C147F68" w:rsidR="15BEE77D">
        <w:rPr>
          <w:rFonts w:ascii="Arial" w:hAnsi="Arial" w:eastAsia="Arial" w:cs="Arial"/>
          <w:noProof w:val="0"/>
          <w:sz w:val="28"/>
          <w:szCs w:val="28"/>
          <w:lang w:val="en"/>
        </w:rPr>
        <w:t xml:space="preserve">agenda and move </w:t>
      </w:r>
      <w:r w:rsidRPr="0C147F68" w:rsidR="05EB4658">
        <w:rPr>
          <w:rFonts w:ascii="Arial" w:hAnsi="Arial" w:eastAsia="Arial" w:cs="Arial"/>
          <w:noProof w:val="0"/>
          <w:sz w:val="28"/>
          <w:szCs w:val="28"/>
          <w:lang w:val="en"/>
        </w:rPr>
        <w:t xml:space="preserve">6.1 </w:t>
      </w:r>
      <w:r w:rsidRPr="0C147F68" w:rsidR="15BEE77D">
        <w:rPr>
          <w:rFonts w:ascii="Arial" w:hAnsi="Arial" w:eastAsia="Arial" w:cs="Arial"/>
          <w:noProof w:val="0"/>
          <w:sz w:val="28"/>
          <w:szCs w:val="28"/>
          <w:lang w:val="en"/>
        </w:rPr>
        <w:t xml:space="preserve">to after </w:t>
      </w:r>
      <w:r w:rsidRPr="0C147F68" w:rsidR="0D5A8C6F">
        <w:rPr>
          <w:rFonts w:ascii="Arial" w:hAnsi="Arial" w:eastAsia="Arial" w:cs="Arial"/>
          <w:noProof w:val="0"/>
          <w:sz w:val="28"/>
          <w:szCs w:val="28"/>
          <w:lang w:val="en"/>
        </w:rPr>
        <w:t>P</w:t>
      </w:r>
      <w:r w:rsidRPr="0C147F68" w:rsidR="15BEE77D">
        <w:rPr>
          <w:rFonts w:ascii="Arial" w:hAnsi="Arial" w:eastAsia="Arial" w:cs="Arial"/>
          <w:noProof w:val="0"/>
          <w:sz w:val="28"/>
          <w:szCs w:val="28"/>
          <w:lang w:val="en"/>
        </w:rPr>
        <w:t xml:space="preserve">ublic </w:t>
      </w:r>
      <w:r w:rsidRPr="0C147F68" w:rsidR="3B36E1B7">
        <w:rPr>
          <w:rFonts w:ascii="Arial" w:hAnsi="Arial" w:eastAsia="Arial" w:cs="Arial"/>
          <w:noProof w:val="0"/>
          <w:sz w:val="28"/>
          <w:szCs w:val="28"/>
          <w:lang w:val="en"/>
        </w:rPr>
        <w:t>C</w:t>
      </w:r>
      <w:r w:rsidRPr="0C147F68" w:rsidR="15BEE77D">
        <w:rPr>
          <w:rFonts w:ascii="Arial" w:hAnsi="Arial" w:eastAsia="Arial" w:cs="Arial"/>
          <w:noProof w:val="0"/>
          <w:sz w:val="28"/>
          <w:szCs w:val="28"/>
          <w:lang w:val="en"/>
        </w:rPr>
        <w:t>omment</w:t>
      </w:r>
      <w:r w:rsidRPr="0C147F68" w:rsidR="11CDC14A">
        <w:rPr>
          <w:sz w:val="28"/>
          <w:szCs w:val="28"/>
        </w:rPr>
        <w:t>: Ayes (4): Ballard, Graham, Lyles, Sellers. Nays (0). Motion Carried.</w:t>
      </w:r>
    </w:p>
    <w:p w:rsidR="13FD7E64" w:rsidP="2EE886A3" w:rsidRDefault="13FD7E64" w14:paraId="5F022E1B" w14:textId="3E5104B4">
      <w:pPr>
        <w:numPr>
          <w:ilvl w:val="1"/>
          <w:numId w:val="1"/>
        </w:numPr>
        <w:spacing w:after="200"/>
        <w:rPr>
          <w:sz w:val="28"/>
          <w:szCs w:val="28"/>
        </w:rPr>
      </w:pPr>
      <w:r w:rsidRPr="0C147F68" w:rsidR="6A37EBD8">
        <w:rPr>
          <w:sz w:val="28"/>
          <w:szCs w:val="28"/>
        </w:rPr>
        <w:t>Amendment</w:t>
      </w:r>
      <w:r w:rsidRPr="0C147F68" w:rsidR="51FCD36F">
        <w:rPr>
          <w:sz w:val="28"/>
          <w:szCs w:val="28"/>
        </w:rPr>
        <w:t xml:space="preserve"> to Rules of Order</w:t>
      </w:r>
      <w:r w:rsidRPr="0C147F68" w:rsidR="5FDE97DF">
        <w:rPr>
          <w:sz w:val="28"/>
          <w:szCs w:val="28"/>
        </w:rPr>
        <w:t xml:space="preserve"> -</w:t>
      </w:r>
      <w:r w:rsidRPr="0C147F68" w:rsidR="51FCD36F">
        <w:rPr>
          <w:sz w:val="28"/>
          <w:szCs w:val="28"/>
        </w:rPr>
        <w:t xml:space="preserve"> Art. IV, Sec. 3</w:t>
      </w:r>
    </w:p>
    <w:p w:rsidR="62DDF27B" w:rsidP="0C147F68" w:rsidRDefault="62DDF27B" w14:paraId="6D3FE0F9" w14:textId="5AEB7EF8">
      <w:pPr>
        <w:numPr>
          <w:ilvl w:val="2"/>
          <w:numId w:val="1"/>
        </w:numPr>
        <w:spacing w:after="200"/>
        <w:rPr>
          <w:sz w:val="28"/>
          <w:szCs w:val="28"/>
        </w:rPr>
      </w:pPr>
      <w:r w:rsidRPr="0C147F68" w:rsidR="62DDF27B">
        <w:rPr>
          <w:sz w:val="28"/>
          <w:szCs w:val="28"/>
        </w:rPr>
        <w:t>Sellers moved to amend the agenda and move 6.1 to after Public Comment: Ayes (4): Ballard, Graham, Lyles, Sellers. Nays (0). Motion Carried.</w:t>
      </w:r>
    </w:p>
    <w:p w:rsidR="6D4A33FF" w:rsidP="1F2A6FE5" w:rsidRDefault="6D4A33FF" w14:paraId="3DAA3F0C" w14:textId="019A2D9A">
      <w:pPr>
        <w:numPr>
          <w:ilvl w:val="1"/>
          <w:numId w:val="1"/>
        </w:numPr>
        <w:spacing w:after="200"/>
        <w:rPr>
          <w:sz w:val="28"/>
          <w:szCs w:val="28"/>
        </w:rPr>
      </w:pPr>
      <w:r w:rsidRPr="77C77915" w:rsidR="381B566B">
        <w:rPr>
          <w:sz w:val="28"/>
          <w:szCs w:val="28"/>
        </w:rPr>
        <w:t>Roots</w:t>
      </w:r>
      <w:r w:rsidRPr="77C77915" w:rsidR="35AE5B26">
        <w:rPr>
          <w:sz w:val="28"/>
          <w:szCs w:val="28"/>
        </w:rPr>
        <w:t xml:space="preserve"> to Revenue</w:t>
      </w:r>
    </w:p>
    <w:p w:rsidR="04A965B2" w:rsidP="0C147F68" w:rsidRDefault="04A965B2" w14:paraId="31869457" w14:textId="2FAF8EB5">
      <w:pPr>
        <w:numPr>
          <w:ilvl w:val="2"/>
          <w:numId w:val="1"/>
        </w:numPr>
        <w:spacing w:after="200"/>
        <w:rPr>
          <w:sz w:val="28"/>
          <w:szCs w:val="28"/>
          <w:lang w:val="en-US"/>
        </w:rPr>
      </w:pPr>
      <w:r w:rsidRPr="0C147F68" w:rsidR="76DDF965">
        <w:rPr>
          <w:sz w:val="28"/>
          <w:szCs w:val="28"/>
          <w:lang w:val="en-US"/>
        </w:rPr>
        <w:t>Ballard</w:t>
      </w:r>
      <w:r w:rsidRPr="0C147F68" w:rsidR="1EACAC7F">
        <w:rPr>
          <w:sz w:val="28"/>
          <w:szCs w:val="28"/>
          <w:lang w:val="en-US"/>
        </w:rPr>
        <w:t xml:space="preserve"> moved to consider the resolution titled Roots to Revenue, which </w:t>
      </w:r>
      <w:r w:rsidRPr="0C147F68" w:rsidR="747586FD">
        <w:rPr>
          <w:sz w:val="28"/>
          <w:szCs w:val="28"/>
          <w:lang w:val="en-US"/>
        </w:rPr>
        <w:t xml:space="preserve">was read </w:t>
      </w:r>
      <w:r w:rsidRPr="0C147F68" w:rsidR="747586FD">
        <w:rPr>
          <w:sz w:val="28"/>
          <w:szCs w:val="28"/>
          <w:lang w:val="en-US"/>
        </w:rPr>
        <w:t>out loud</w:t>
      </w:r>
      <w:r w:rsidRPr="0C147F68" w:rsidR="747586FD">
        <w:rPr>
          <w:sz w:val="28"/>
          <w:szCs w:val="28"/>
          <w:lang w:val="en-US"/>
        </w:rPr>
        <w:t xml:space="preserve"> and is attached separately for conciseness: Ayes (</w:t>
      </w:r>
      <w:r w:rsidRPr="0C147F68" w:rsidR="3103ACA7">
        <w:rPr>
          <w:sz w:val="28"/>
          <w:szCs w:val="28"/>
          <w:lang w:val="en-US"/>
        </w:rPr>
        <w:t>2</w:t>
      </w:r>
      <w:r w:rsidRPr="0C147F68" w:rsidR="747586FD">
        <w:rPr>
          <w:sz w:val="28"/>
          <w:szCs w:val="28"/>
          <w:lang w:val="en-US"/>
        </w:rPr>
        <w:t>): Ballard, Sellers. Nays (</w:t>
      </w:r>
      <w:r w:rsidRPr="0C147F68" w:rsidR="1962F48D">
        <w:rPr>
          <w:sz w:val="28"/>
          <w:szCs w:val="28"/>
          <w:lang w:val="en-US"/>
        </w:rPr>
        <w:t>3</w:t>
      </w:r>
      <w:r w:rsidRPr="0C147F68" w:rsidR="747586FD">
        <w:rPr>
          <w:sz w:val="28"/>
          <w:szCs w:val="28"/>
          <w:lang w:val="en-US"/>
        </w:rPr>
        <w:t>)</w:t>
      </w:r>
      <w:r w:rsidRPr="0C147F68" w:rsidR="5574AEC2">
        <w:rPr>
          <w:sz w:val="28"/>
          <w:szCs w:val="28"/>
          <w:lang w:val="en-US"/>
        </w:rPr>
        <w:t>: Davis, Graham, Lyles</w:t>
      </w:r>
      <w:r w:rsidRPr="0C147F68" w:rsidR="747586FD">
        <w:rPr>
          <w:sz w:val="28"/>
          <w:szCs w:val="28"/>
          <w:lang w:val="en-US"/>
        </w:rPr>
        <w:t xml:space="preserve">. Motion </w:t>
      </w:r>
      <w:r w:rsidRPr="0C147F68" w:rsidR="03A5253C">
        <w:rPr>
          <w:sz w:val="28"/>
          <w:szCs w:val="28"/>
          <w:lang w:val="en-US"/>
        </w:rPr>
        <w:t>Fail</w:t>
      </w:r>
      <w:r w:rsidRPr="0C147F68" w:rsidR="747586FD">
        <w:rPr>
          <w:sz w:val="28"/>
          <w:szCs w:val="28"/>
          <w:lang w:val="en-US"/>
        </w:rPr>
        <w:t>ed.</w:t>
      </w:r>
    </w:p>
    <w:p w:rsidR="336CD942" w:rsidP="77C77915" w:rsidRDefault="336CD942" w14:paraId="30DB674A" w14:textId="17EC237D">
      <w:pPr>
        <w:numPr>
          <w:ilvl w:val="2"/>
          <w:numId w:val="1"/>
        </w:numPr>
        <w:spacing w:after="200"/>
        <w:rPr>
          <w:sz w:val="28"/>
          <w:szCs w:val="28"/>
        </w:rPr>
      </w:pPr>
      <w:r w:rsidRPr="0C147F68" w:rsidR="7BAC1DA1">
        <w:rPr>
          <w:sz w:val="28"/>
          <w:szCs w:val="28"/>
        </w:rPr>
        <w:t>Teresa Davis arrived at 6:32</w:t>
      </w:r>
      <w:r w:rsidRPr="0C147F68" w:rsidR="75354B1A">
        <w:rPr>
          <w:sz w:val="28"/>
          <w:szCs w:val="28"/>
        </w:rPr>
        <w:t>pm.</w:t>
      </w:r>
    </w:p>
    <w:p w:rsidR="13B1F69C" w:rsidP="1F2A6FE5" w:rsidRDefault="13B1F69C" w14:paraId="741E3558" w14:textId="244518FF">
      <w:pPr>
        <w:numPr>
          <w:ilvl w:val="1"/>
          <w:numId w:val="1"/>
        </w:numPr>
        <w:spacing w:after="200"/>
        <w:rPr>
          <w:sz w:val="28"/>
          <w:szCs w:val="28"/>
        </w:rPr>
      </w:pPr>
      <w:r w:rsidRPr="0C147F68" w:rsidR="06B81516">
        <w:rPr>
          <w:sz w:val="28"/>
          <w:szCs w:val="28"/>
        </w:rPr>
        <w:t>Wayne County Transit Millage</w:t>
      </w:r>
    </w:p>
    <w:p w:rsidR="09E8416D" w:rsidP="0C147F68" w:rsidRDefault="09E8416D" w14:paraId="37848FB5" w14:textId="33B4AAE2">
      <w:pPr>
        <w:numPr>
          <w:ilvl w:val="2"/>
          <w:numId w:val="1"/>
        </w:numPr>
        <w:spacing w:after="200"/>
        <w:rPr>
          <w:sz w:val="28"/>
          <w:szCs w:val="28"/>
        </w:rPr>
      </w:pPr>
      <w:r w:rsidRPr="0C147F68" w:rsidR="09E8416D">
        <w:rPr>
          <w:sz w:val="28"/>
          <w:szCs w:val="28"/>
          <w:lang w:val="en-US"/>
        </w:rPr>
        <w:t xml:space="preserve">Ballard moved to consider the resolution titled Support for the Wayne County Transit Millage, which was read </w:t>
      </w:r>
      <w:r w:rsidRPr="0C147F68" w:rsidR="09E8416D">
        <w:rPr>
          <w:sz w:val="28"/>
          <w:szCs w:val="28"/>
          <w:lang w:val="en-US"/>
        </w:rPr>
        <w:t>out loud</w:t>
      </w:r>
      <w:r w:rsidRPr="0C147F68" w:rsidR="09E8416D">
        <w:rPr>
          <w:sz w:val="28"/>
          <w:szCs w:val="28"/>
          <w:lang w:val="en-US"/>
        </w:rPr>
        <w:t xml:space="preserve"> and is attached separately for conciseness</w:t>
      </w:r>
      <w:r w:rsidRPr="0C147F68" w:rsidR="09F58840">
        <w:rPr>
          <w:sz w:val="28"/>
          <w:szCs w:val="28"/>
          <w:lang w:val="en-US"/>
        </w:rPr>
        <w:t>.</w:t>
      </w:r>
    </w:p>
    <w:p w:rsidR="09E8416D" w:rsidP="0C147F68" w:rsidRDefault="09E8416D" w14:paraId="06E30063" w14:textId="6B7702D7">
      <w:pPr>
        <w:numPr>
          <w:ilvl w:val="2"/>
          <w:numId w:val="1"/>
        </w:numPr>
        <w:spacing w:after="200"/>
        <w:rPr>
          <w:sz w:val="28"/>
          <w:szCs w:val="28"/>
          <w:lang w:val="en-US"/>
        </w:rPr>
      </w:pPr>
      <w:r w:rsidRPr="0C147F68" w:rsidR="09E8416D">
        <w:rPr>
          <w:sz w:val="28"/>
          <w:szCs w:val="28"/>
        </w:rPr>
        <w:t>Ballard m</w:t>
      </w:r>
      <w:r w:rsidRPr="0C147F68" w:rsidR="530E2FEE">
        <w:rPr>
          <w:sz w:val="28"/>
          <w:szCs w:val="28"/>
        </w:rPr>
        <w:t>ove</w:t>
      </w:r>
      <w:r w:rsidRPr="0C147F68" w:rsidR="244124C6">
        <w:rPr>
          <w:sz w:val="28"/>
          <w:szCs w:val="28"/>
        </w:rPr>
        <w:t>d</w:t>
      </w:r>
      <w:r w:rsidRPr="0C147F68" w:rsidR="530E2FEE">
        <w:rPr>
          <w:sz w:val="28"/>
          <w:szCs w:val="28"/>
        </w:rPr>
        <w:t xml:space="preserve"> to amend</w:t>
      </w:r>
      <w:r w:rsidRPr="0C147F68" w:rsidR="23D0753C">
        <w:rPr>
          <w:sz w:val="28"/>
          <w:szCs w:val="28"/>
        </w:rPr>
        <w:t xml:space="preserve"> the motion to</w:t>
      </w:r>
      <w:r w:rsidRPr="0C147F68" w:rsidR="530E2FEE">
        <w:rPr>
          <w:sz w:val="28"/>
          <w:szCs w:val="28"/>
        </w:rPr>
        <w:t xml:space="preserve"> remove </w:t>
      </w:r>
      <w:r w:rsidRPr="0C147F68" w:rsidR="3EF68DA9">
        <w:rPr>
          <w:sz w:val="28"/>
          <w:szCs w:val="28"/>
        </w:rPr>
        <w:t xml:space="preserve">the phrase “the </w:t>
      </w:r>
      <w:r w:rsidRPr="0C147F68" w:rsidR="530E2FEE">
        <w:rPr>
          <w:sz w:val="28"/>
          <w:szCs w:val="28"/>
        </w:rPr>
        <w:t>Roots to Revenue Initiative</w:t>
      </w:r>
      <w:r w:rsidRPr="0C147F68" w:rsidR="1A654ECB">
        <w:rPr>
          <w:sz w:val="28"/>
          <w:szCs w:val="28"/>
        </w:rPr>
        <w:t xml:space="preserve"> and”: A</w:t>
      </w:r>
      <w:r w:rsidRPr="0C147F68" w:rsidR="1A654ECB">
        <w:rPr>
          <w:sz w:val="28"/>
          <w:szCs w:val="28"/>
          <w:lang w:val="en-US"/>
        </w:rPr>
        <w:t xml:space="preserve">yes (5): Ballard, Davis, Graham, Lyles, Sellers. Nays (0). Motion </w:t>
      </w:r>
      <w:r w:rsidRPr="0C147F68" w:rsidR="509F380B">
        <w:rPr>
          <w:sz w:val="28"/>
          <w:szCs w:val="28"/>
          <w:lang w:val="en-US"/>
        </w:rPr>
        <w:t>carried</w:t>
      </w:r>
      <w:r w:rsidRPr="0C147F68" w:rsidR="1A654ECB">
        <w:rPr>
          <w:sz w:val="28"/>
          <w:szCs w:val="28"/>
          <w:lang w:val="en-US"/>
        </w:rPr>
        <w:t>.</w:t>
      </w:r>
    </w:p>
    <w:p w:rsidR="2A6EDE52" w:rsidP="0C147F68" w:rsidRDefault="2A6EDE52" w14:paraId="451AD86F" w14:textId="15DFBBCB">
      <w:pPr>
        <w:numPr>
          <w:ilvl w:val="2"/>
          <w:numId w:val="1"/>
        </w:numPr>
        <w:spacing w:after="200"/>
        <w:rPr>
          <w:sz w:val="28"/>
          <w:szCs w:val="28"/>
          <w:lang w:val="en-US"/>
        </w:rPr>
      </w:pPr>
      <w:r w:rsidRPr="0C147F68" w:rsidR="1F997AB7">
        <w:rPr>
          <w:sz w:val="28"/>
          <w:szCs w:val="28"/>
          <w:lang w:val="en-US"/>
        </w:rPr>
        <w:t xml:space="preserve">Vote on original motion: </w:t>
      </w:r>
      <w:r w:rsidRPr="0C147F68" w:rsidR="1F997AB7">
        <w:rPr>
          <w:sz w:val="28"/>
          <w:szCs w:val="28"/>
        </w:rPr>
        <w:t>A</w:t>
      </w:r>
      <w:r w:rsidRPr="0C147F68" w:rsidR="1F997AB7">
        <w:rPr>
          <w:sz w:val="28"/>
          <w:szCs w:val="28"/>
          <w:lang w:val="en-US"/>
        </w:rPr>
        <w:t>yes (5): Ballard, Davis, Graham, Lyles, Sellers. Nays (0). Motion carried.</w:t>
      </w:r>
    </w:p>
    <w:p w:rsidR="00DA027D" w:rsidRDefault="00460EC1" w14:paraId="1ADC70A4" w14:textId="77777777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77C77915" w:rsidR="6A821879">
        <w:rPr>
          <w:sz w:val="28"/>
          <w:szCs w:val="28"/>
        </w:rPr>
        <w:t>Reports</w:t>
      </w:r>
    </w:p>
    <w:p w:rsidR="0FEB103E" w:rsidP="77C77915" w:rsidRDefault="0FEB103E" w14:paraId="42924A56" w14:textId="37EAE657">
      <w:pPr>
        <w:pStyle w:val="Normal"/>
        <w:numPr>
          <w:ilvl w:val="1"/>
          <w:numId w:val="1"/>
        </w:numPr>
        <w:suppressLineNumbers w:val="0"/>
        <w:bidi w:val="0"/>
        <w:spacing w:before="0" w:beforeAutospacing="off" w:after="200" w:afterAutospacing="off" w:line="276" w:lineRule="auto"/>
        <w:ind w:left="1440" w:right="0" w:hanging="360"/>
        <w:jc w:val="left"/>
        <w:rPr>
          <w:sz w:val="28"/>
          <w:szCs w:val="28"/>
        </w:rPr>
      </w:pPr>
      <w:r w:rsidRPr="77C77915" w:rsidR="0FEB103E">
        <w:rPr>
          <w:sz w:val="28"/>
          <w:szCs w:val="28"/>
        </w:rPr>
        <w:t>Ballard and Davis gave oral reports</w:t>
      </w:r>
    </w:p>
    <w:p w:rsidR="00DA027D" w:rsidRDefault="00460EC1" w14:paraId="1ADC70A7" w14:textId="77777777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77C77915" w:rsidR="5CAD7624">
        <w:rPr>
          <w:sz w:val="28"/>
          <w:szCs w:val="28"/>
        </w:rPr>
        <w:t>Public comment</w:t>
      </w:r>
    </w:p>
    <w:p w:rsidR="7CCB45D2" w:rsidP="77C77915" w:rsidRDefault="7CCB45D2" w14:paraId="1FE9C67F" w14:textId="613377B2">
      <w:pPr>
        <w:numPr>
          <w:ilvl w:val="1"/>
          <w:numId w:val="1"/>
        </w:numPr>
        <w:spacing w:after="200"/>
        <w:rPr>
          <w:sz w:val="28"/>
          <w:szCs w:val="28"/>
          <w:lang w:val="en-US"/>
        </w:rPr>
      </w:pPr>
      <w:r w:rsidRPr="0C147F68" w:rsidR="23F55CEE">
        <w:rPr>
          <w:sz w:val="28"/>
          <w:szCs w:val="28"/>
          <w:lang w:val="en-US"/>
        </w:rPr>
        <w:t xml:space="preserve">Kevin </w:t>
      </w:r>
      <w:r w:rsidRPr="0C147F68" w:rsidR="23F55CEE">
        <w:rPr>
          <w:sz w:val="28"/>
          <w:szCs w:val="28"/>
          <w:lang w:val="en-US"/>
        </w:rPr>
        <w:t>Patel</w:t>
      </w:r>
      <w:r w:rsidRPr="0C147F68" w:rsidR="4664CFB4">
        <w:rPr>
          <w:sz w:val="28"/>
          <w:szCs w:val="28"/>
          <w:lang w:val="en-US"/>
        </w:rPr>
        <w:t>cyz</w:t>
      </w:r>
      <w:r w:rsidRPr="0C147F68" w:rsidR="0EE89239">
        <w:rPr>
          <w:sz w:val="28"/>
          <w:szCs w:val="28"/>
          <w:lang w:val="en-US"/>
        </w:rPr>
        <w:t>k</w:t>
      </w:r>
      <w:r w:rsidRPr="0C147F68" w:rsidR="4030BE99">
        <w:rPr>
          <w:sz w:val="28"/>
          <w:szCs w:val="28"/>
          <w:lang w:val="en-US"/>
        </w:rPr>
        <w:t xml:space="preserve">, </w:t>
      </w:r>
      <w:r w:rsidRPr="0C147F68" w:rsidR="0EE6EF83">
        <w:rPr>
          <w:sz w:val="28"/>
          <w:szCs w:val="28"/>
          <w:lang w:val="en-US"/>
        </w:rPr>
        <w:t>AnnMarie D’Anna</w:t>
      </w:r>
      <w:r w:rsidRPr="0C147F68" w:rsidR="58956685">
        <w:rPr>
          <w:sz w:val="28"/>
          <w:szCs w:val="28"/>
          <w:lang w:val="en-US"/>
        </w:rPr>
        <w:t xml:space="preserve">, </w:t>
      </w:r>
      <w:r w:rsidRPr="0C147F68" w:rsidR="552A1464">
        <w:rPr>
          <w:sz w:val="28"/>
          <w:szCs w:val="28"/>
          <w:lang w:val="en-US"/>
        </w:rPr>
        <w:t>D</w:t>
      </w:r>
      <w:r w:rsidRPr="0C147F68" w:rsidR="1806D3C2">
        <w:rPr>
          <w:sz w:val="28"/>
          <w:szCs w:val="28"/>
          <w:lang w:val="en-US"/>
        </w:rPr>
        <w:t xml:space="preserve">uane </w:t>
      </w:r>
      <w:r w:rsidRPr="0C147F68" w:rsidR="552A1464">
        <w:rPr>
          <w:sz w:val="28"/>
          <w:szCs w:val="28"/>
          <w:lang w:val="en-US"/>
        </w:rPr>
        <w:t>Grigsby</w:t>
      </w:r>
    </w:p>
    <w:p w:rsidR="184A29BC" w:rsidP="77C77915" w:rsidRDefault="184A29BC" w14:paraId="6512CEE0" w14:textId="7F8EDE3E">
      <w:pPr>
        <w:numPr>
          <w:ilvl w:val="0"/>
          <w:numId w:val="1"/>
        </w:numPr>
        <w:spacing w:after="200"/>
        <w:rPr>
          <w:sz w:val="28"/>
          <w:szCs w:val="28"/>
          <w:lang w:val="en-US"/>
        </w:rPr>
      </w:pPr>
      <w:r w:rsidRPr="77C77915" w:rsidR="184A29BC">
        <w:rPr>
          <w:sz w:val="28"/>
          <w:szCs w:val="28"/>
          <w:lang w:val="en-US"/>
        </w:rPr>
        <w:t>New Business, continued</w:t>
      </w:r>
    </w:p>
    <w:p w:rsidR="184A29BC" w:rsidP="77C77915" w:rsidRDefault="184A29BC" w14:paraId="53E508BE" w14:textId="6333BC5F">
      <w:pPr>
        <w:numPr>
          <w:ilvl w:val="1"/>
          <w:numId w:val="1"/>
        </w:numPr>
        <w:spacing w:after="200"/>
        <w:rPr>
          <w:sz w:val="28"/>
          <w:szCs w:val="28"/>
        </w:rPr>
      </w:pPr>
      <w:r w:rsidRPr="0C147F68" w:rsidR="05F5E774">
        <w:rPr>
          <w:rFonts w:ascii="Arial" w:hAnsi="Arial" w:eastAsia="Arial" w:cs="Arial"/>
          <w:noProof w:val="0"/>
          <w:sz w:val="28"/>
          <w:szCs w:val="28"/>
          <w:lang w:val="en"/>
        </w:rPr>
        <w:t xml:space="preserve">Formerly 6.1 </w:t>
      </w:r>
      <w:r w:rsidRPr="0C147F68" w:rsidR="4180CC8A">
        <w:rPr>
          <w:rFonts w:ascii="Arial" w:hAnsi="Arial" w:eastAsia="Arial" w:cs="Arial"/>
          <w:noProof w:val="0"/>
          <w:sz w:val="28"/>
          <w:szCs w:val="28"/>
          <w:lang w:val="en"/>
        </w:rPr>
        <w:t>Recommendation to Establish Standardized Community Engagement and Public Asset Protection Policies</w:t>
      </w:r>
    </w:p>
    <w:p w:rsidR="7A77AC9E" w:rsidP="77C77915" w:rsidRDefault="7A77AC9E" w14:paraId="63C2B52C" w14:textId="4F63FDFB">
      <w:pPr>
        <w:numPr>
          <w:ilvl w:val="2"/>
          <w:numId w:val="1"/>
        </w:numPr>
        <w:spacing w:after="200"/>
        <w:rPr>
          <w:sz w:val="28"/>
          <w:szCs w:val="28"/>
        </w:rPr>
      </w:pPr>
      <w:r w:rsidRPr="0C147F68" w:rsidR="3DF68A4C">
        <w:rPr>
          <w:rFonts w:ascii="Arial" w:hAnsi="Arial" w:eastAsia="Arial" w:cs="Arial"/>
          <w:noProof w:val="0"/>
          <w:sz w:val="28"/>
          <w:szCs w:val="28"/>
          <w:lang w:val="en"/>
        </w:rPr>
        <w:t>Davis</w:t>
      </w:r>
      <w:r w:rsidRPr="0C147F68" w:rsidR="545EAD3F">
        <w:rPr>
          <w:rFonts w:ascii="Arial" w:hAnsi="Arial" w:eastAsia="Arial" w:cs="Arial"/>
          <w:noProof w:val="0"/>
          <w:sz w:val="28"/>
          <w:szCs w:val="28"/>
          <w:lang w:val="en"/>
        </w:rPr>
        <w:t xml:space="preserve"> moved to consider the resolution titled Recommendation to Establish Standardized Community Engagement and Public Asset Protection Policies, </w:t>
      </w:r>
      <w:r w:rsidRPr="0C147F68" w:rsidR="545EAD3F">
        <w:rPr>
          <w:sz w:val="28"/>
          <w:szCs w:val="28"/>
          <w:lang w:val="en-US"/>
        </w:rPr>
        <w:t xml:space="preserve">which was read </w:t>
      </w:r>
      <w:r w:rsidRPr="0C147F68" w:rsidR="545EAD3F">
        <w:rPr>
          <w:sz w:val="28"/>
          <w:szCs w:val="28"/>
          <w:lang w:val="en-US"/>
        </w:rPr>
        <w:t>out loud</w:t>
      </w:r>
      <w:r w:rsidRPr="0C147F68" w:rsidR="545EAD3F">
        <w:rPr>
          <w:sz w:val="28"/>
          <w:szCs w:val="28"/>
          <w:lang w:val="en-US"/>
        </w:rPr>
        <w:t xml:space="preserve"> and is attached separately for conciseness.</w:t>
      </w:r>
    </w:p>
    <w:p w:rsidR="5C964B32" w:rsidP="0C147F68" w:rsidRDefault="5C964B32" w14:paraId="60FC689B" w14:textId="75AE7A21">
      <w:pPr>
        <w:numPr>
          <w:ilvl w:val="2"/>
          <w:numId w:val="1"/>
        </w:numPr>
        <w:spacing w:after="200"/>
        <w:rPr>
          <w:sz w:val="28"/>
          <w:szCs w:val="28"/>
          <w:lang w:val="en-US"/>
        </w:rPr>
      </w:pPr>
      <w:r w:rsidRPr="0C147F68" w:rsidR="5C964B32">
        <w:rPr>
          <w:rFonts w:ascii="Arial" w:hAnsi="Arial" w:eastAsia="Arial" w:cs="Arial"/>
          <w:noProof w:val="0"/>
          <w:sz w:val="28"/>
          <w:szCs w:val="28"/>
          <w:lang w:val="en-US"/>
        </w:rPr>
        <w:t>Seller</w:t>
      </w:r>
      <w:r w:rsidRPr="0C147F68" w:rsidR="21AFF7D6">
        <w:rPr>
          <w:rFonts w:ascii="Arial" w:hAnsi="Arial" w:eastAsia="Arial" w:cs="Arial"/>
          <w:noProof w:val="0"/>
          <w:sz w:val="28"/>
          <w:szCs w:val="28"/>
          <w:lang w:val="en-US"/>
        </w:rPr>
        <w:t>s</w:t>
      </w:r>
      <w:r w:rsidRPr="0C147F68" w:rsidR="5C964B32">
        <w:rPr>
          <w:rFonts w:ascii="Arial" w:hAnsi="Arial" w:eastAsia="Arial" w:cs="Arial"/>
          <w:noProof w:val="0"/>
          <w:sz w:val="28"/>
          <w:szCs w:val="28"/>
          <w:lang w:val="en-US"/>
        </w:rPr>
        <w:t xml:space="preserve"> moved </w:t>
      </w:r>
      <w:r w:rsidRPr="0C147F68" w:rsidR="2924405B">
        <w:rPr>
          <w:rFonts w:ascii="Arial" w:hAnsi="Arial" w:eastAsia="Arial" w:cs="Arial"/>
          <w:noProof w:val="0"/>
          <w:sz w:val="28"/>
          <w:szCs w:val="28"/>
          <w:lang w:val="en-US"/>
        </w:rPr>
        <w:t xml:space="preserve">to </w:t>
      </w:r>
      <w:r w:rsidRPr="0C147F68" w:rsidR="17300978">
        <w:rPr>
          <w:rFonts w:ascii="Arial" w:hAnsi="Arial" w:eastAsia="Arial" w:cs="Arial"/>
          <w:noProof w:val="0"/>
          <w:sz w:val="28"/>
          <w:szCs w:val="28"/>
          <w:lang w:val="en-US"/>
        </w:rPr>
        <w:t>a</w:t>
      </w:r>
      <w:r w:rsidRPr="0C147F68" w:rsidR="2924405B">
        <w:rPr>
          <w:rFonts w:ascii="Arial" w:hAnsi="Arial" w:eastAsia="Arial" w:cs="Arial"/>
          <w:noProof w:val="0"/>
          <w:sz w:val="28"/>
          <w:szCs w:val="28"/>
          <w:lang w:val="en-US"/>
        </w:rPr>
        <w:t xml:space="preserve">mend </w:t>
      </w:r>
      <w:r w:rsidRPr="0C147F68" w:rsidR="5B0EE26E">
        <w:rPr>
          <w:rFonts w:ascii="Arial" w:hAnsi="Arial" w:eastAsia="Arial" w:cs="Arial"/>
          <w:noProof w:val="0"/>
          <w:sz w:val="28"/>
          <w:szCs w:val="28"/>
          <w:lang w:val="en-US"/>
        </w:rPr>
        <w:t xml:space="preserve">the resolution </w:t>
      </w:r>
      <w:r w:rsidRPr="0C147F68" w:rsidR="2924405B">
        <w:rPr>
          <w:rFonts w:ascii="Arial" w:hAnsi="Arial" w:eastAsia="Arial" w:cs="Arial"/>
          <w:noProof w:val="0"/>
          <w:sz w:val="28"/>
          <w:szCs w:val="28"/>
          <w:lang w:val="en-US"/>
        </w:rPr>
        <w:t xml:space="preserve">to </w:t>
      </w:r>
      <w:r w:rsidRPr="0C147F68" w:rsidR="70157834">
        <w:rPr>
          <w:rFonts w:ascii="Arial" w:hAnsi="Arial" w:eastAsia="Arial" w:cs="Arial"/>
          <w:noProof w:val="0"/>
          <w:sz w:val="28"/>
          <w:szCs w:val="28"/>
          <w:lang w:val="en-US"/>
        </w:rPr>
        <w:t xml:space="preserve">state: </w:t>
      </w:r>
      <w:r w:rsidRPr="0C147F68" w:rsidR="70157834">
        <w:rPr>
          <w:rFonts w:ascii="Arial" w:hAnsi="Arial" w:eastAsia="Arial" w:cs="Arial"/>
          <w:noProof w:val="0"/>
          <w:sz w:val="28"/>
          <w:szCs w:val="28"/>
          <w:lang w:val="en-US"/>
        </w:rPr>
        <w:t xml:space="preserve">BE IT RESOLVED, that the </w:t>
      </w:r>
      <w:r w:rsidRPr="0C147F68" w:rsidR="70157834">
        <w:rPr>
          <w:rFonts w:ascii="Arial" w:hAnsi="Arial" w:eastAsia="Arial" w:cs="Arial"/>
          <w:noProof w:val="0"/>
          <w:sz w:val="28"/>
          <w:szCs w:val="28"/>
          <w:lang w:val="en-US"/>
        </w:rPr>
        <w:t>District</w:t>
      </w:r>
      <w:r w:rsidRPr="0C147F68" w:rsidR="70157834">
        <w:rPr>
          <w:rFonts w:ascii="Arial" w:hAnsi="Arial" w:eastAsia="Arial" w:cs="Arial"/>
          <w:noProof w:val="0"/>
          <w:sz w:val="28"/>
          <w:szCs w:val="28"/>
          <w:lang w:val="en-US"/>
        </w:rPr>
        <w:t xml:space="preserve"> 5 CAC recommends City Council </w:t>
      </w:r>
      <w:r w:rsidRPr="0C147F68" w:rsidR="70157834">
        <w:rPr>
          <w:rFonts w:ascii="Arial" w:hAnsi="Arial" w:eastAsia="Arial" w:cs="Arial"/>
          <w:noProof w:val="0"/>
          <w:sz w:val="28"/>
          <w:szCs w:val="28"/>
          <w:u w:val="single"/>
          <w:lang w:val="en-US"/>
        </w:rPr>
        <w:t xml:space="preserve">amend the Community Outreach Ordinance and </w:t>
      </w:r>
      <w:r w:rsidRPr="0C147F68" w:rsidR="70157834">
        <w:rPr>
          <w:rFonts w:ascii="Arial" w:hAnsi="Arial" w:eastAsia="Arial" w:cs="Arial"/>
          <w:noProof w:val="0"/>
          <w:sz w:val="28"/>
          <w:szCs w:val="28"/>
          <w:lang w:val="en-US"/>
        </w:rPr>
        <w:t xml:space="preserve">adopt the following </w:t>
      </w:r>
      <w:r w:rsidRPr="0C147F68" w:rsidR="70157834">
        <w:rPr>
          <w:rFonts w:ascii="Arial" w:hAnsi="Arial" w:eastAsia="Arial" w:cs="Arial"/>
          <w:noProof w:val="0"/>
          <w:sz w:val="28"/>
          <w:szCs w:val="28"/>
          <w:lang w:val="en"/>
        </w:rPr>
        <w:t>standards as mandatory protocols for all city-led and city-sanctioned developments across all districts through ordinance or departmental directive</w:t>
      </w:r>
      <w:r w:rsidRPr="0C147F68" w:rsidR="1C2CD3B8">
        <w:rPr>
          <w:rFonts w:ascii="Arial" w:hAnsi="Arial" w:eastAsia="Arial" w:cs="Arial"/>
          <w:noProof w:val="0"/>
          <w:sz w:val="28"/>
          <w:szCs w:val="28"/>
          <w:lang w:val="en"/>
        </w:rPr>
        <w:t xml:space="preserve">: </w:t>
      </w:r>
      <w:r w:rsidRPr="0C147F68" w:rsidR="1C2CD3B8">
        <w:rPr>
          <w:sz w:val="28"/>
          <w:szCs w:val="28"/>
        </w:rPr>
        <w:t>A</w:t>
      </w:r>
      <w:r w:rsidRPr="0C147F68" w:rsidR="1C2CD3B8">
        <w:rPr>
          <w:sz w:val="28"/>
          <w:szCs w:val="28"/>
          <w:lang w:val="en-US"/>
        </w:rPr>
        <w:t>yes (4): Davis, Graham, Lyles, Sellers. Nays (0). Abstain (1) Ballard. Motion carried.</w:t>
      </w:r>
    </w:p>
    <w:p w:rsidR="68281A47" w:rsidP="0C147F68" w:rsidRDefault="68281A47" w14:paraId="4AEBF269" w14:textId="7F7B8C1A">
      <w:pPr>
        <w:numPr>
          <w:ilvl w:val="2"/>
          <w:numId w:val="1"/>
        </w:numPr>
        <w:spacing w:after="200"/>
        <w:rPr>
          <w:sz w:val="28"/>
          <w:szCs w:val="28"/>
          <w:lang w:val="en-US"/>
        </w:rPr>
      </w:pPr>
      <w:r w:rsidRPr="0C147F68" w:rsidR="49DA0C82">
        <w:rPr>
          <w:rFonts w:ascii="Arial" w:hAnsi="Arial" w:eastAsia="Arial" w:cs="Arial"/>
          <w:noProof w:val="0"/>
          <w:sz w:val="28"/>
          <w:szCs w:val="28"/>
          <w:lang w:val="en-US"/>
        </w:rPr>
        <w:t xml:space="preserve">Sellers moved to </w:t>
      </w:r>
      <w:r w:rsidRPr="0C147F68" w:rsidR="648FEDD5">
        <w:rPr>
          <w:rFonts w:ascii="Arial" w:hAnsi="Arial" w:eastAsia="Arial" w:cs="Arial"/>
          <w:noProof w:val="0"/>
          <w:sz w:val="28"/>
          <w:szCs w:val="28"/>
          <w:lang w:val="en-US"/>
        </w:rPr>
        <w:t xml:space="preserve">postpone </w:t>
      </w:r>
      <w:r w:rsidRPr="0C147F68" w:rsidR="49DA0C82">
        <w:rPr>
          <w:rFonts w:ascii="Arial" w:hAnsi="Arial" w:eastAsia="Arial" w:cs="Arial"/>
          <w:noProof w:val="0"/>
          <w:sz w:val="28"/>
          <w:szCs w:val="28"/>
          <w:lang w:val="en-US"/>
        </w:rPr>
        <w:t>the res</w:t>
      </w:r>
      <w:r w:rsidRPr="0C147F68" w:rsidR="34D422A7">
        <w:rPr>
          <w:rFonts w:ascii="Arial" w:hAnsi="Arial" w:eastAsia="Arial" w:cs="Arial"/>
          <w:noProof w:val="0"/>
          <w:sz w:val="28"/>
          <w:szCs w:val="28"/>
          <w:lang w:val="en-US"/>
        </w:rPr>
        <w:t>olution indefinitely. Ayes (3): Graham, Lyles, Sellers. Nays (2): Ballard, Davis. Motion carried.</w:t>
      </w:r>
    </w:p>
    <w:p w:rsidR="184A29BC" w:rsidP="77C77915" w:rsidRDefault="184A29BC" w14:paraId="0E324491" w14:textId="7565B61A">
      <w:pPr>
        <w:pStyle w:val="ListParagraph"/>
        <w:numPr>
          <w:ilvl w:val="1"/>
          <w:numId w:val="1"/>
        </w:numPr>
        <w:spacing w:after="200"/>
        <w:rPr>
          <w:sz w:val="28"/>
          <w:szCs w:val="28"/>
        </w:rPr>
      </w:pPr>
      <w:r w:rsidRPr="0C147F68" w:rsidR="74CA2DB2">
        <w:rPr>
          <w:sz w:val="28"/>
          <w:szCs w:val="28"/>
        </w:rPr>
        <w:t xml:space="preserve">Formerly 6.2 </w:t>
      </w:r>
      <w:r w:rsidRPr="0C147F68" w:rsidR="4180CC8A">
        <w:rPr>
          <w:sz w:val="28"/>
          <w:szCs w:val="28"/>
        </w:rPr>
        <w:t>Amendment to Rules of Order - Art. IV, Sec. 3</w:t>
      </w:r>
    </w:p>
    <w:p w:rsidR="5F1942BA" w:rsidP="0C147F68" w:rsidRDefault="5F1942BA" w14:paraId="762D3795" w14:textId="0C1955DA">
      <w:pPr>
        <w:pStyle w:val="ListParagraph"/>
        <w:numPr>
          <w:ilvl w:val="2"/>
          <w:numId w:val="1"/>
        </w:numPr>
        <w:spacing w:after="200"/>
        <w:rPr>
          <w:sz w:val="28"/>
          <w:szCs w:val="28"/>
        </w:rPr>
      </w:pPr>
      <w:r w:rsidRPr="0C147F68" w:rsidR="5F1942BA">
        <w:rPr>
          <w:sz w:val="28"/>
          <w:szCs w:val="28"/>
        </w:rPr>
        <w:t>No motion</w:t>
      </w:r>
    </w:p>
    <w:p w:rsidR="41B7F2F4" w:rsidP="0C147F68" w:rsidRDefault="41B7F2F4" w14:paraId="3FF6D9E7" w14:textId="3228C8BD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0C147F68" w:rsidR="41B7F2F4">
        <w:rPr>
          <w:sz w:val="28"/>
          <w:szCs w:val="28"/>
        </w:rPr>
        <w:t>Adjournment</w:t>
      </w:r>
    </w:p>
    <w:p w:rsidR="45D3AC71" w:rsidP="0C147F68" w:rsidRDefault="45D3AC71" w14:paraId="420CE3C5" w14:textId="11A996FA">
      <w:pPr>
        <w:numPr>
          <w:ilvl w:val="1"/>
          <w:numId w:val="1"/>
        </w:numPr>
        <w:spacing w:after="200"/>
        <w:rPr>
          <w:sz w:val="28"/>
          <w:szCs w:val="28"/>
          <w:lang w:val="en-US"/>
        </w:rPr>
      </w:pPr>
      <w:r w:rsidRPr="0C147F68" w:rsidR="45D3AC71">
        <w:rPr>
          <w:sz w:val="28"/>
          <w:szCs w:val="28"/>
          <w:lang w:val="en-US"/>
        </w:rPr>
        <w:t>Graham moved to adjourn at 7:58pm. Ayes (5): Ballard, Davis, Graham, Lyles, Sellers. Nays (0). Motion carried.</w:t>
      </w:r>
    </w:p>
    <w:sectPr w:rsidR="00DA027D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3D4ECB3-2640-4D3F-9C04-FAF638C46481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CDF40E4-A8C9-4D0B-91C4-8232802B370B}" r:id="rId2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7">
    <w:nsid w:val="691a65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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79f103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c5253a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52701b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452f67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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d3de62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e0187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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20B731CB"/>
    <w:multiLevelType w:val="hybridMultilevel"/>
    <w:tmpl w:val="FFFFFFFF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"/>
      <w:lvlJc w:val="left"/>
      <w:pPr>
        <w:ind w:left="2160" w:hanging="360"/>
      </w:pPr>
      <w:rPr>
        <w:rFonts w:hint="default" w:ascii="Symbol" w:hAnsi="Symbol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1114708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27D"/>
    <w:rsid w:val="00185FE6"/>
    <w:rsid w:val="003E685D"/>
    <w:rsid w:val="00460EC1"/>
    <w:rsid w:val="004FF86A"/>
    <w:rsid w:val="006B3C9F"/>
    <w:rsid w:val="006B5B47"/>
    <w:rsid w:val="00820530"/>
    <w:rsid w:val="00C60435"/>
    <w:rsid w:val="00DA027D"/>
    <w:rsid w:val="01190C77"/>
    <w:rsid w:val="01838777"/>
    <w:rsid w:val="01971D4A"/>
    <w:rsid w:val="0354F13F"/>
    <w:rsid w:val="03A5253C"/>
    <w:rsid w:val="046C9295"/>
    <w:rsid w:val="04A965B2"/>
    <w:rsid w:val="050991AC"/>
    <w:rsid w:val="05936848"/>
    <w:rsid w:val="05A5EEE4"/>
    <w:rsid w:val="05BEC8FD"/>
    <w:rsid w:val="05C4DF9B"/>
    <w:rsid w:val="05EB4658"/>
    <w:rsid w:val="05F5E774"/>
    <w:rsid w:val="05F99373"/>
    <w:rsid w:val="062B891D"/>
    <w:rsid w:val="06A71B2E"/>
    <w:rsid w:val="06B81516"/>
    <w:rsid w:val="07E38014"/>
    <w:rsid w:val="07F5C6E1"/>
    <w:rsid w:val="08C21CCC"/>
    <w:rsid w:val="09689495"/>
    <w:rsid w:val="09E8416D"/>
    <w:rsid w:val="09F58840"/>
    <w:rsid w:val="0A38A6F5"/>
    <w:rsid w:val="0B7D930E"/>
    <w:rsid w:val="0BD8BE9E"/>
    <w:rsid w:val="0C147F68"/>
    <w:rsid w:val="0CA5C94D"/>
    <w:rsid w:val="0D5A8C6F"/>
    <w:rsid w:val="0E0397FF"/>
    <w:rsid w:val="0EE6EF83"/>
    <w:rsid w:val="0EE89239"/>
    <w:rsid w:val="0F2E2E35"/>
    <w:rsid w:val="0FA86F00"/>
    <w:rsid w:val="0FD1B1DB"/>
    <w:rsid w:val="0FD8562D"/>
    <w:rsid w:val="0FEB103E"/>
    <w:rsid w:val="1024DBAD"/>
    <w:rsid w:val="1042E617"/>
    <w:rsid w:val="10584611"/>
    <w:rsid w:val="11A792F2"/>
    <w:rsid w:val="11CDC14A"/>
    <w:rsid w:val="122B6CC1"/>
    <w:rsid w:val="12FDB1AA"/>
    <w:rsid w:val="13B1F69C"/>
    <w:rsid w:val="13FD7E64"/>
    <w:rsid w:val="14137D20"/>
    <w:rsid w:val="143A9516"/>
    <w:rsid w:val="14727232"/>
    <w:rsid w:val="14B30FA2"/>
    <w:rsid w:val="14F872A4"/>
    <w:rsid w:val="153FD3D6"/>
    <w:rsid w:val="1587CB55"/>
    <w:rsid w:val="15922DAE"/>
    <w:rsid w:val="15BEE77D"/>
    <w:rsid w:val="16B1127D"/>
    <w:rsid w:val="16B4F3E1"/>
    <w:rsid w:val="170B299A"/>
    <w:rsid w:val="17300978"/>
    <w:rsid w:val="175C9D88"/>
    <w:rsid w:val="179BD112"/>
    <w:rsid w:val="17FE5DE9"/>
    <w:rsid w:val="1806D3C2"/>
    <w:rsid w:val="184A29BC"/>
    <w:rsid w:val="1853DD6C"/>
    <w:rsid w:val="1962F48D"/>
    <w:rsid w:val="19CA0AD1"/>
    <w:rsid w:val="1A6127B7"/>
    <w:rsid w:val="1A654ECB"/>
    <w:rsid w:val="1ACDA117"/>
    <w:rsid w:val="1AE2FD09"/>
    <w:rsid w:val="1C2CD3B8"/>
    <w:rsid w:val="1C61446F"/>
    <w:rsid w:val="1CCDA6B5"/>
    <w:rsid w:val="1D8F6F80"/>
    <w:rsid w:val="1DAFEBB9"/>
    <w:rsid w:val="1DF0385D"/>
    <w:rsid w:val="1E1C0C08"/>
    <w:rsid w:val="1E2A882E"/>
    <w:rsid w:val="1E75D252"/>
    <w:rsid w:val="1EACAC7F"/>
    <w:rsid w:val="1F2A6FE5"/>
    <w:rsid w:val="1F997AB7"/>
    <w:rsid w:val="1FC2C692"/>
    <w:rsid w:val="1FEAACFE"/>
    <w:rsid w:val="1FEF9A97"/>
    <w:rsid w:val="207D784F"/>
    <w:rsid w:val="20A61526"/>
    <w:rsid w:val="219EFDE8"/>
    <w:rsid w:val="21AFF7D6"/>
    <w:rsid w:val="2222FC41"/>
    <w:rsid w:val="22DC823D"/>
    <w:rsid w:val="2387890E"/>
    <w:rsid w:val="2392DE33"/>
    <w:rsid w:val="23D0753C"/>
    <w:rsid w:val="23F55CEE"/>
    <w:rsid w:val="23FC437F"/>
    <w:rsid w:val="24059DC0"/>
    <w:rsid w:val="244124C6"/>
    <w:rsid w:val="24687A1B"/>
    <w:rsid w:val="24708506"/>
    <w:rsid w:val="25F72ACF"/>
    <w:rsid w:val="260295D0"/>
    <w:rsid w:val="2613EC0B"/>
    <w:rsid w:val="26AB4021"/>
    <w:rsid w:val="26ABDD27"/>
    <w:rsid w:val="28833CA6"/>
    <w:rsid w:val="28CB59A2"/>
    <w:rsid w:val="2924405B"/>
    <w:rsid w:val="296B718B"/>
    <w:rsid w:val="2A58C176"/>
    <w:rsid w:val="2A6EDE52"/>
    <w:rsid w:val="2AC1BC48"/>
    <w:rsid w:val="2B2E9C3D"/>
    <w:rsid w:val="2C0ADE2D"/>
    <w:rsid w:val="2C504EE9"/>
    <w:rsid w:val="2CB9B215"/>
    <w:rsid w:val="2D27071B"/>
    <w:rsid w:val="2D418DB0"/>
    <w:rsid w:val="2D9B74BC"/>
    <w:rsid w:val="2DA82E0D"/>
    <w:rsid w:val="2DB77E77"/>
    <w:rsid w:val="2DD4E714"/>
    <w:rsid w:val="2DDEB4A6"/>
    <w:rsid w:val="2E015AAF"/>
    <w:rsid w:val="2ED265C1"/>
    <w:rsid w:val="2EE886A3"/>
    <w:rsid w:val="2FA2749B"/>
    <w:rsid w:val="2FDC41A7"/>
    <w:rsid w:val="2FFCBF6A"/>
    <w:rsid w:val="30293B91"/>
    <w:rsid w:val="3041EBA5"/>
    <w:rsid w:val="3103ACA7"/>
    <w:rsid w:val="313F92AB"/>
    <w:rsid w:val="31B7DBB0"/>
    <w:rsid w:val="31C65B6C"/>
    <w:rsid w:val="32A2A974"/>
    <w:rsid w:val="336CD942"/>
    <w:rsid w:val="337A9DDC"/>
    <w:rsid w:val="340A2F78"/>
    <w:rsid w:val="3419393D"/>
    <w:rsid w:val="34D422A7"/>
    <w:rsid w:val="357F4EC8"/>
    <w:rsid w:val="35A5AA36"/>
    <w:rsid w:val="35AE5B26"/>
    <w:rsid w:val="35E51574"/>
    <w:rsid w:val="35FEA9A1"/>
    <w:rsid w:val="36D8E8E8"/>
    <w:rsid w:val="381B566B"/>
    <w:rsid w:val="395D0D1B"/>
    <w:rsid w:val="3A7CC95D"/>
    <w:rsid w:val="3B1A44AE"/>
    <w:rsid w:val="3B36E1B7"/>
    <w:rsid w:val="3B440786"/>
    <w:rsid w:val="3B4B4F19"/>
    <w:rsid w:val="3B70DE50"/>
    <w:rsid w:val="3B7E33B4"/>
    <w:rsid w:val="3BA5A76D"/>
    <w:rsid w:val="3BC40E50"/>
    <w:rsid w:val="3C5EEFC4"/>
    <w:rsid w:val="3C6DF55F"/>
    <w:rsid w:val="3D1D673E"/>
    <w:rsid w:val="3DE99298"/>
    <w:rsid w:val="3DF68A4C"/>
    <w:rsid w:val="3E11B923"/>
    <w:rsid w:val="3E20B210"/>
    <w:rsid w:val="3E35F9C2"/>
    <w:rsid w:val="3E510D66"/>
    <w:rsid w:val="3EEF7A13"/>
    <w:rsid w:val="3EF68DA9"/>
    <w:rsid w:val="3F2C30E7"/>
    <w:rsid w:val="3F43B72D"/>
    <w:rsid w:val="3F8706E3"/>
    <w:rsid w:val="3F93856E"/>
    <w:rsid w:val="3FB3B9DE"/>
    <w:rsid w:val="4030BE99"/>
    <w:rsid w:val="406E402B"/>
    <w:rsid w:val="417C1ECB"/>
    <w:rsid w:val="4180CC8A"/>
    <w:rsid w:val="41A6B769"/>
    <w:rsid w:val="41B7F2F4"/>
    <w:rsid w:val="41F0B5EA"/>
    <w:rsid w:val="42480CB0"/>
    <w:rsid w:val="42612953"/>
    <w:rsid w:val="43184751"/>
    <w:rsid w:val="4496C192"/>
    <w:rsid w:val="453D437C"/>
    <w:rsid w:val="45D3AC71"/>
    <w:rsid w:val="45F3479C"/>
    <w:rsid w:val="464B7AA2"/>
    <w:rsid w:val="4664CFB4"/>
    <w:rsid w:val="46FC5035"/>
    <w:rsid w:val="474A3D15"/>
    <w:rsid w:val="47B0AD35"/>
    <w:rsid w:val="47E09A52"/>
    <w:rsid w:val="48C2D94B"/>
    <w:rsid w:val="4900E4D5"/>
    <w:rsid w:val="49DA0C82"/>
    <w:rsid w:val="4A12F841"/>
    <w:rsid w:val="4A443D0B"/>
    <w:rsid w:val="4AECB7B6"/>
    <w:rsid w:val="4B120B3C"/>
    <w:rsid w:val="4B521DEB"/>
    <w:rsid w:val="4C02396B"/>
    <w:rsid w:val="4D76C0B0"/>
    <w:rsid w:val="4D9FF30E"/>
    <w:rsid w:val="4E0DC4E9"/>
    <w:rsid w:val="4ECFF5FC"/>
    <w:rsid w:val="4F14EA2F"/>
    <w:rsid w:val="504CA31B"/>
    <w:rsid w:val="509F380B"/>
    <w:rsid w:val="514101F8"/>
    <w:rsid w:val="51CF1056"/>
    <w:rsid w:val="51FCD36F"/>
    <w:rsid w:val="52EA8C18"/>
    <w:rsid w:val="52F9D1D8"/>
    <w:rsid w:val="53008323"/>
    <w:rsid w:val="530E2FEE"/>
    <w:rsid w:val="5325C8C1"/>
    <w:rsid w:val="53D23EA1"/>
    <w:rsid w:val="540ADE46"/>
    <w:rsid w:val="54128A9B"/>
    <w:rsid w:val="545EAD3F"/>
    <w:rsid w:val="5503A6D9"/>
    <w:rsid w:val="552A1464"/>
    <w:rsid w:val="5541C0A9"/>
    <w:rsid w:val="5574AEC2"/>
    <w:rsid w:val="56A8725E"/>
    <w:rsid w:val="572271C1"/>
    <w:rsid w:val="5803BCF4"/>
    <w:rsid w:val="5826DA34"/>
    <w:rsid w:val="582DB807"/>
    <w:rsid w:val="58327076"/>
    <w:rsid w:val="58956685"/>
    <w:rsid w:val="5A579F61"/>
    <w:rsid w:val="5B0EBA15"/>
    <w:rsid w:val="5B0EE26E"/>
    <w:rsid w:val="5B1CBEB9"/>
    <w:rsid w:val="5BAD64A0"/>
    <w:rsid w:val="5C964B32"/>
    <w:rsid w:val="5CAD7624"/>
    <w:rsid w:val="5D6A8218"/>
    <w:rsid w:val="5DCA5785"/>
    <w:rsid w:val="5EC0A889"/>
    <w:rsid w:val="5F1942BA"/>
    <w:rsid w:val="5F6E426B"/>
    <w:rsid w:val="5FDE97DF"/>
    <w:rsid w:val="6035280D"/>
    <w:rsid w:val="60772437"/>
    <w:rsid w:val="60DCBAB9"/>
    <w:rsid w:val="61C38FDD"/>
    <w:rsid w:val="61C8E3CE"/>
    <w:rsid w:val="62DDF27B"/>
    <w:rsid w:val="6357F5E1"/>
    <w:rsid w:val="63C82BFB"/>
    <w:rsid w:val="648FEDD5"/>
    <w:rsid w:val="65200002"/>
    <w:rsid w:val="65279BDA"/>
    <w:rsid w:val="652943C1"/>
    <w:rsid w:val="656CD8D1"/>
    <w:rsid w:val="6589C495"/>
    <w:rsid w:val="664EE93E"/>
    <w:rsid w:val="68281A47"/>
    <w:rsid w:val="683F488A"/>
    <w:rsid w:val="6860BA11"/>
    <w:rsid w:val="689881CD"/>
    <w:rsid w:val="68E7BE71"/>
    <w:rsid w:val="691139AF"/>
    <w:rsid w:val="6955EB30"/>
    <w:rsid w:val="69ACC42A"/>
    <w:rsid w:val="6A176254"/>
    <w:rsid w:val="6A37EBD8"/>
    <w:rsid w:val="6A38A446"/>
    <w:rsid w:val="6A50A761"/>
    <w:rsid w:val="6A821879"/>
    <w:rsid w:val="6AC165C3"/>
    <w:rsid w:val="6CCA0229"/>
    <w:rsid w:val="6D4A33FF"/>
    <w:rsid w:val="6D943800"/>
    <w:rsid w:val="6E22C381"/>
    <w:rsid w:val="6E8666FF"/>
    <w:rsid w:val="6E8BFE76"/>
    <w:rsid w:val="6E9E5083"/>
    <w:rsid w:val="70157834"/>
    <w:rsid w:val="7017B278"/>
    <w:rsid w:val="7018661A"/>
    <w:rsid w:val="702C54E3"/>
    <w:rsid w:val="70ACEDC6"/>
    <w:rsid w:val="70CBF310"/>
    <w:rsid w:val="7123EBE5"/>
    <w:rsid w:val="713FEAFE"/>
    <w:rsid w:val="718385F0"/>
    <w:rsid w:val="71C0271B"/>
    <w:rsid w:val="72990DFA"/>
    <w:rsid w:val="7329545D"/>
    <w:rsid w:val="739A7D45"/>
    <w:rsid w:val="747586FD"/>
    <w:rsid w:val="74A05458"/>
    <w:rsid w:val="74B4E96C"/>
    <w:rsid w:val="74CA2DB2"/>
    <w:rsid w:val="752D5720"/>
    <w:rsid w:val="75354B1A"/>
    <w:rsid w:val="756823F4"/>
    <w:rsid w:val="759A0AEA"/>
    <w:rsid w:val="75C4DE62"/>
    <w:rsid w:val="76245E6B"/>
    <w:rsid w:val="764E3C07"/>
    <w:rsid w:val="76576DA6"/>
    <w:rsid w:val="76DDF965"/>
    <w:rsid w:val="76E9087B"/>
    <w:rsid w:val="76FDAED3"/>
    <w:rsid w:val="778749BA"/>
    <w:rsid w:val="77C77915"/>
    <w:rsid w:val="77E89F9E"/>
    <w:rsid w:val="77F25D50"/>
    <w:rsid w:val="78E282D0"/>
    <w:rsid w:val="79431A79"/>
    <w:rsid w:val="79994ACC"/>
    <w:rsid w:val="7A4FAD4B"/>
    <w:rsid w:val="7A77AC9E"/>
    <w:rsid w:val="7AEE5BB9"/>
    <w:rsid w:val="7B154A8E"/>
    <w:rsid w:val="7B670E55"/>
    <w:rsid w:val="7BA6ED5C"/>
    <w:rsid w:val="7BAC1DA1"/>
    <w:rsid w:val="7BE76093"/>
    <w:rsid w:val="7C2613BF"/>
    <w:rsid w:val="7CCB45D2"/>
    <w:rsid w:val="7CE8DF73"/>
    <w:rsid w:val="7D42E7C2"/>
    <w:rsid w:val="7D8A3CC2"/>
    <w:rsid w:val="7DABE168"/>
    <w:rsid w:val="7EB6F438"/>
    <w:rsid w:val="7EF1D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C7093"/>
  <w15:docId w15:val="{507E7783-0278-431B-A5E9-958D5C51E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uiPriority w:val="34"/>
    <w:name w:val="List Paragraph"/>
    <w:basedOn w:val="Normal"/>
    <w:qFormat/>
    <w:rsid w:val="296B718B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301280-bae2-48bf-a3c1-969abc8c26da">
      <Terms xmlns="http://schemas.microsoft.com/office/infopath/2007/PartnerControls"/>
    </lcf76f155ced4ddcb4097134ff3c332f>
    <TaxCatchAll xmlns="40fe2def-897b-44bd-81b7-d9576823b98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AD9A51FFCC934DB9BF4A49DF33CCC8" ma:contentTypeVersion="10" ma:contentTypeDescription="Create a new document." ma:contentTypeScope="" ma:versionID="4f7398af54842dedc2c18305228478dd">
  <xsd:schema xmlns:xsd="http://www.w3.org/2001/XMLSchema" xmlns:xs="http://www.w3.org/2001/XMLSchema" xmlns:p="http://schemas.microsoft.com/office/2006/metadata/properties" xmlns:ns2="88301280-bae2-48bf-a3c1-969abc8c26da" xmlns:ns3="40fe2def-897b-44bd-81b7-d9576823b98d" targetNamespace="http://schemas.microsoft.com/office/2006/metadata/properties" ma:root="true" ma:fieldsID="4eaa28ea10ee18e029206af3456fee5b" ns2:_="" ns3:_="">
    <xsd:import namespace="88301280-bae2-48bf-a3c1-969abc8c26da"/>
    <xsd:import namespace="40fe2def-897b-44bd-81b7-d9576823b9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01280-bae2-48bf-a3c1-969abc8c26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042f1e1-721c-4f15-8265-f5fffa71f7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e2def-897b-44bd-81b7-d9576823b9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30698f-702e-4153-bafa-384f6cb68e7f}" ma:internalName="TaxCatchAll" ma:showField="CatchAllData" ma:web="40fe2def-897b-44bd-81b7-d9576823b9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11D489-DF56-4B6C-A7C7-E529520A37D0}">
  <ds:schemaRefs>
    <ds:schemaRef ds:uri="http://schemas.microsoft.com/office/2006/metadata/properties"/>
    <ds:schemaRef ds:uri="http://schemas.microsoft.com/office/infopath/2007/PartnerControls"/>
    <ds:schemaRef ds:uri="88301280-bae2-48bf-a3c1-969abc8c26da"/>
    <ds:schemaRef ds:uri="40fe2def-897b-44bd-81b7-d9576823b98d"/>
  </ds:schemaRefs>
</ds:datastoreItem>
</file>

<file path=customXml/itemProps2.xml><?xml version="1.0" encoding="utf-8"?>
<ds:datastoreItem xmlns:ds="http://schemas.openxmlformats.org/officeDocument/2006/customXml" ds:itemID="{228313DC-C160-4739-B971-01D8D67ABF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301280-bae2-48bf-a3c1-969abc8c26da"/>
    <ds:schemaRef ds:uri="40fe2def-897b-44bd-81b7-d9576823b9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91F5B7-5E60-45CD-81B9-15D01614065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Jacob Graham</lastModifiedBy>
  <revision>18</revision>
  <lastPrinted>2026-03-04T22:09:00.0000000Z</lastPrinted>
  <dcterms:created xsi:type="dcterms:W3CDTF">2026-01-30T17:08:00.0000000Z</dcterms:created>
  <dcterms:modified xsi:type="dcterms:W3CDTF">2026-05-11T16:50:39.9492108Z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0x0101001DAD9A51FFCC934DB9BF4A49DF33CCC8</vt:lpwstr>
  </property>
  <property fmtid="{D5CDD505-2E9C-101B-9397-08002B2CF9AE}" pid="3" name="MediaServiceImageTags">
    <vt:lpwstr/>
  </property>
</Properties>
</file>