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576DFE31"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472D43">
        <w:rPr>
          <w:rFonts w:ascii="Times New Roman" w:hAnsi="Times New Roman" w:cs="Times New Roman"/>
          <w:sz w:val="25"/>
          <w:szCs w:val="25"/>
        </w:rPr>
        <w:t>201</w:t>
      </w:r>
    </w:p>
    <w:p w14:paraId="680F5D13" w14:textId="6F4F34B0"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472D43">
        <w:rPr>
          <w:rFonts w:ascii="Times New Roman" w:hAnsi="Times New Roman" w:cs="Times New Roman"/>
          <w:sz w:val="25"/>
          <w:szCs w:val="25"/>
        </w:rPr>
        <w:t>22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D669218" w:rsidR="00E40800" w:rsidRDefault="00472D43"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1444</w:t>
      </w:r>
      <w:r w:rsidR="00DD0F66">
        <w:rPr>
          <w:rFonts w:ascii="Times New Roman" w:hAnsi="Times New Roman" w:cs="Times New Roman"/>
          <w:bCs/>
          <w:sz w:val="25"/>
          <w:szCs w:val="25"/>
        </w:rPr>
        <w:t xml:space="preserve"> </w:t>
      </w:r>
      <w:r>
        <w:rPr>
          <w:rFonts w:ascii="Times New Roman" w:hAnsi="Times New Roman" w:cs="Times New Roman"/>
          <w:bCs/>
          <w:sz w:val="25"/>
          <w:szCs w:val="25"/>
        </w:rPr>
        <w:t>Brooklyn Street</w:t>
      </w:r>
    </w:p>
    <w:p w14:paraId="6384AFD8" w14:textId="77777777" w:rsidR="00E40800" w:rsidRPr="00FC5BB3" w:rsidRDefault="00E40800" w:rsidP="00E40800"/>
    <w:p w14:paraId="745AD113" w14:textId="6261235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72D43">
        <w:rPr>
          <w:rFonts w:ascii="Times New Roman" w:hAnsi="Times New Roman" w:cs="Times New Roman"/>
          <w:b/>
          <w:sz w:val="25"/>
          <w:szCs w:val="25"/>
          <w:u w:val="single"/>
        </w:rPr>
        <w:t>April 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E1D2F"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10EB1845"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1C5ADF">
        <w:rPr>
          <w:rFonts w:ascii="Times New Roman" w:hAnsi="Times New Roman" w:cs="Times New Roman"/>
          <w:sz w:val="25"/>
          <w:szCs w:val="25"/>
        </w:rPr>
        <w:t>Method Development LLC – Amelia Patt Zamir</w:t>
      </w:r>
      <w:r w:rsidRPr="00631BF4">
        <w:rPr>
          <w:rFonts w:ascii="Times New Roman" w:hAnsi="Times New Roman" w:cs="Times New Roman"/>
          <w:sz w:val="25"/>
          <w:szCs w:val="25"/>
        </w:rPr>
        <w:t xml:space="preserve"> </w:t>
      </w:r>
    </w:p>
    <w:p w14:paraId="142B536A" w14:textId="3A22D942"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1C5ADF">
        <w:rPr>
          <w:rFonts w:ascii="Times New Roman" w:hAnsi="Times New Roman" w:cs="Times New Roman"/>
          <w:sz w:val="25"/>
          <w:szCs w:val="25"/>
        </w:rPr>
        <w:t>1444 &amp; 1448 Brooklyn and 1259 Labrosse</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Labrosse</w:t>
      </w:r>
      <w:r w:rsidR="00D65540" w:rsidRPr="00D65540">
        <w:rPr>
          <w:rFonts w:ascii="Times New Roman" w:hAnsi="Times New Roman" w:cs="Times New Roman"/>
          <w:sz w:val="25"/>
          <w:szCs w:val="25"/>
        </w:rPr>
        <w:t xml:space="preserve"> </w:t>
      </w:r>
      <w:r w:rsidR="008A6747">
        <w:rPr>
          <w:rFonts w:ascii="Times New Roman" w:hAnsi="Times New Roman" w:cs="Times New Roman"/>
          <w:sz w:val="25"/>
          <w:szCs w:val="25"/>
        </w:rPr>
        <w:t xml:space="preserve">and </w:t>
      </w:r>
      <w:r w:rsidR="008537AE">
        <w:rPr>
          <w:rFonts w:ascii="Times New Roman" w:hAnsi="Times New Roman" w:cs="Times New Roman"/>
          <w:sz w:val="25"/>
          <w:szCs w:val="25"/>
        </w:rPr>
        <w:t>P</w:t>
      </w:r>
      <w:r w:rsidR="00F7367E">
        <w:rPr>
          <w:rFonts w:ascii="Times New Roman" w:hAnsi="Times New Roman" w:cs="Times New Roman"/>
          <w:sz w:val="25"/>
          <w:szCs w:val="25"/>
        </w:rPr>
        <w:t>orter</w:t>
      </w:r>
      <w:r w:rsidR="008537AE">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8537AE">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50AF92A4"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0E70EB">
        <w:rPr>
          <w:rStyle w:val="detailpagedetails"/>
          <w:rFonts w:ascii="Times New Roman" w:hAnsi="Times New Roman" w:cs="Times New Roman"/>
          <w:sz w:val="25"/>
          <w:szCs w:val="25"/>
        </w:rPr>
        <w:t>Long legal description available upon request</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B901A3">
        <w:rPr>
          <w:rStyle w:val="detailpagedetails"/>
          <w:rFonts w:ascii="Times New Roman" w:hAnsi="Times New Roman" w:cs="Times New Roman"/>
          <w:sz w:val="25"/>
          <w:szCs w:val="25"/>
        </w:rPr>
        <w:t>06004975</w:t>
      </w:r>
      <w:r w:rsidR="002E1D2F">
        <w:rPr>
          <w:rStyle w:val="detailpagedetails"/>
          <w:rFonts w:ascii="Times New Roman" w:hAnsi="Times New Roman" w:cs="Times New Roman"/>
          <w:sz w:val="25"/>
          <w:szCs w:val="25"/>
        </w:rPr>
        <w:t>.</w:t>
      </w:r>
      <w:r w:rsidR="00B901A3">
        <w:rPr>
          <w:rStyle w:val="detailpagedetails"/>
          <w:rFonts w:ascii="Times New Roman" w:hAnsi="Times New Roman" w:cs="Times New Roman"/>
          <w:sz w:val="25"/>
          <w:szCs w:val="25"/>
        </w:rPr>
        <w:t>, 06004976</w:t>
      </w:r>
      <w:r w:rsidR="002E1D2F">
        <w:rPr>
          <w:rStyle w:val="detailpagedetails"/>
          <w:rFonts w:ascii="Times New Roman" w:hAnsi="Times New Roman" w:cs="Times New Roman"/>
          <w:sz w:val="25"/>
          <w:szCs w:val="25"/>
        </w:rPr>
        <w:t>.</w:t>
      </w:r>
      <w:r w:rsidR="00B901A3">
        <w:rPr>
          <w:rStyle w:val="detailpagedetails"/>
          <w:rFonts w:ascii="Times New Roman" w:hAnsi="Times New Roman" w:cs="Times New Roman"/>
          <w:sz w:val="25"/>
          <w:szCs w:val="25"/>
        </w:rPr>
        <w:t>, &amp; 06000265</w:t>
      </w:r>
      <w:r w:rsidR="002E1D2F">
        <w:rPr>
          <w:rStyle w:val="detailpagedetails"/>
          <w:rFonts w:ascii="Times New Roman" w:hAnsi="Times New Roman" w:cs="Times New Roman"/>
          <w:sz w:val="25"/>
          <w:szCs w:val="25"/>
        </w:rPr>
        <w:t>.</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3AC18214"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B4461">
        <w:rPr>
          <w:rFonts w:ascii="Times New Roman" w:hAnsi="Times New Roman" w:cs="Times New Roman"/>
          <w:sz w:val="25"/>
          <w:szCs w:val="25"/>
        </w:rPr>
        <w:t xml:space="preserve">Construct </w:t>
      </w:r>
      <w:r w:rsidR="00223CF4">
        <w:rPr>
          <w:rFonts w:ascii="Times New Roman" w:hAnsi="Times New Roman" w:cs="Times New Roman"/>
          <w:sz w:val="25"/>
          <w:szCs w:val="25"/>
        </w:rPr>
        <w:t>a</w:t>
      </w:r>
      <w:r w:rsidR="006C53AE">
        <w:rPr>
          <w:rFonts w:ascii="Times New Roman" w:hAnsi="Times New Roman" w:cs="Times New Roman"/>
          <w:sz w:val="25"/>
          <w:szCs w:val="25"/>
        </w:rPr>
        <w:t>n Accessory</w:t>
      </w:r>
      <w:r w:rsidR="00223CF4">
        <w:rPr>
          <w:rFonts w:ascii="Times New Roman" w:hAnsi="Times New Roman" w:cs="Times New Roman"/>
          <w:sz w:val="25"/>
          <w:szCs w:val="25"/>
        </w:rPr>
        <w:t xml:space="preserve"> </w:t>
      </w:r>
      <w:r w:rsidR="000A5A8D">
        <w:rPr>
          <w:rFonts w:ascii="Times New Roman" w:hAnsi="Times New Roman" w:cs="Times New Roman"/>
          <w:sz w:val="25"/>
          <w:szCs w:val="25"/>
        </w:rPr>
        <w:t>Parking Lot on</w:t>
      </w:r>
      <w:r w:rsidR="00AB4461">
        <w:rPr>
          <w:rFonts w:ascii="Times New Roman" w:hAnsi="Times New Roman" w:cs="Times New Roman"/>
          <w:sz w:val="25"/>
          <w:szCs w:val="25"/>
        </w:rPr>
        <w:t xml:space="preserve"> existing vacant land </w:t>
      </w:r>
      <w:r w:rsidR="000A5A8D">
        <w:rPr>
          <w:rFonts w:ascii="Times New Roman" w:hAnsi="Times New Roman" w:cs="Times New Roman"/>
          <w:sz w:val="25"/>
          <w:szCs w:val="25"/>
        </w:rPr>
        <w:t xml:space="preserve">to serve </w:t>
      </w:r>
      <w:r w:rsidR="008D2AAE">
        <w:rPr>
          <w:rFonts w:ascii="Times New Roman" w:hAnsi="Times New Roman" w:cs="Times New Roman"/>
          <w:sz w:val="25"/>
          <w:szCs w:val="25"/>
        </w:rPr>
        <w:t xml:space="preserve">a new office facility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w:t>
      </w:r>
      <w:r w:rsidR="008D2AAE">
        <w:rPr>
          <w:rFonts w:ascii="Times New Roman" w:hAnsi="Times New Roman" w:cs="Times New Roman"/>
          <w:sz w:val="25"/>
          <w:szCs w:val="25"/>
        </w:rPr>
        <w:t>3</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8D2AAE">
        <w:rPr>
          <w:rFonts w:ascii="Times New Roman" w:hAnsi="Times New Roman" w:cs="Times New Roman"/>
          <w:sz w:val="25"/>
          <w:szCs w:val="25"/>
        </w:rPr>
        <w:t>Low Density</w:t>
      </w:r>
      <w:r w:rsidR="00223CF4">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77F8303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A13A20">
        <w:rPr>
          <w:rFonts w:ascii="Times New Roman" w:hAnsi="Times New Roman" w:cs="Times New Roman"/>
          <w:sz w:val="25"/>
          <w:szCs w:val="25"/>
        </w:rPr>
        <w:t>8</w:t>
      </w:r>
      <w:r w:rsidR="00E43DFE">
        <w:rPr>
          <w:rFonts w:ascii="Times New Roman" w:hAnsi="Times New Roman" w:cs="Times New Roman"/>
          <w:sz w:val="25"/>
          <w:szCs w:val="25"/>
        </w:rPr>
        <w:t>2</w:t>
      </w:r>
      <w:r w:rsidR="00653D6C">
        <w:rPr>
          <w:rFonts w:ascii="Times New Roman" w:hAnsi="Times New Roman" w:cs="Times New Roman"/>
          <w:sz w:val="25"/>
          <w:szCs w:val="25"/>
        </w:rPr>
        <w:t>(</w:t>
      </w:r>
      <w:r w:rsidR="00A13A20">
        <w:rPr>
          <w:rFonts w:ascii="Times New Roman" w:hAnsi="Times New Roman" w:cs="Times New Roman"/>
          <w:sz w:val="25"/>
          <w:szCs w:val="25"/>
        </w:rPr>
        <w:t>2</w:t>
      </w:r>
      <w:r w:rsidR="00653D6C">
        <w:rPr>
          <w:rFonts w:ascii="Times New Roman" w:hAnsi="Times New Roman" w:cs="Times New Roman"/>
          <w:sz w:val="25"/>
          <w:szCs w:val="25"/>
        </w:rPr>
        <w:t>) and 50-12-</w:t>
      </w:r>
      <w:r w:rsidR="00E43DFE">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5F07728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A37C6E">
      <w:rPr>
        <w:rFonts w:ascii="Cambria" w:hAnsi="Cambria"/>
        <w:sz w:val="16"/>
        <w:szCs w:val="16"/>
      </w:rPr>
      <w:t>201</w:t>
    </w:r>
  </w:p>
  <w:p w14:paraId="173F5594" w14:textId="34F9378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37C6E">
      <w:rPr>
        <w:rFonts w:ascii="Cambria" w:hAnsi="Cambria"/>
        <w:sz w:val="16"/>
        <w:szCs w:val="16"/>
      </w:rPr>
      <w:t>1444 Brooklyn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0E70EB"/>
    <w:rsid w:val="00100B30"/>
    <w:rsid w:val="00103EA8"/>
    <w:rsid w:val="00110F0D"/>
    <w:rsid w:val="00120E78"/>
    <w:rsid w:val="0014411E"/>
    <w:rsid w:val="00153055"/>
    <w:rsid w:val="00182B6E"/>
    <w:rsid w:val="0019324F"/>
    <w:rsid w:val="001A006C"/>
    <w:rsid w:val="001C04C0"/>
    <w:rsid w:val="001C0CCB"/>
    <w:rsid w:val="001C5ADF"/>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1D2F"/>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D2AAE"/>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2021-06-14T19:56:00Z</cp:lastPrinted>
  <dcterms:created xsi:type="dcterms:W3CDTF">2022-03-17T16:02:00Z</dcterms:created>
  <dcterms:modified xsi:type="dcterms:W3CDTF">2022-03-22T14:13:00Z</dcterms:modified>
</cp:coreProperties>
</file>