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0B51B40C"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651DA">
        <w:rPr>
          <w:rFonts w:ascii="Times New Roman" w:hAnsi="Times New Roman" w:cs="Times New Roman"/>
          <w:sz w:val="25"/>
          <w:szCs w:val="25"/>
        </w:rPr>
        <w:t>1</w:t>
      </w:r>
      <w:r w:rsidR="00DD0F66">
        <w:rPr>
          <w:rFonts w:ascii="Times New Roman" w:hAnsi="Times New Roman" w:cs="Times New Roman"/>
          <w:sz w:val="25"/>
          <w:szCs w:val="25"/>
        </w:rPr>
        <w:t>33</w:t>
      </w:r>
    </w:p>
    <w:p w14:paraId="680F5D13" w14:textId="1EA15516" w:rsidR="00E40800" w:rsidRPr="00262298" w:rsidRDefault="009A0CCB"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January</w:t>
      </w:r>
      <w:r w:rsidR="00E549AC">
        <w:rPr>
          <w:rFonts w:ascii="Times New Roman" w:hAnsi="Times New Roman" w:cs="Times New Roman"/>
          <w:sz w:val="25"/>
          <w:szCs w:val="25"/>
        </w:rPr>
        <w:t xml:space="preserve"> </w:t>
      </w:r>
      <w:r w:rsidR="00DD0F66">
        <w:rPr>
          <w:rFonts w:ascii="Times New Roman" w:hAnsi="Times New Roman" w:cs="Times New Roman"/>
          <w:sz w:val="25"/>
          <w:szCs w:val="25"/>
        </w:rPr>
        <w:t>25</w:t>
      </w:r>
      <w:r w:rsidR="00E40800" w:rsidRPr="00262298">
        <w:rPr>
          <w:rFonts w:ascii="Times New Roman" w:hAnsi="Times New Roman" w:cs="Times New Roman"/>
          <w:sz w:val="25"/>
          <w:szCs w:val="25"/>
        </w:rPr>
        <w:t>, 202</w:t>
      </w:r>
      <w:r>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259939F7" w:rsidR="00E40800" w:rsidRDefault="00D65540"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DD0F66">
        <w:rPr>
          <w:rFonts w:ascii="Times New Roman" w:hAnsi="Times New Roman" w:cs="Times New Roman"/>
          <w:bCs/>
          <w:sz w:val="25"/>
          <w:szCs w:val="25"/>
        </w:rPr>
        <w:t>4546 Fenkell Avenue</w:t>
      </w:r>
    </w:p>
    <w:p w14:paraId="6384AFD8" w14:textId="77777777" w:rsidR="00E40800" w:rsidRPr="00FC5BB3" w:rsidRDefault="00E40800" w:rsidP="00E40800"/>
    <w:p w14:paraId="745AD113" w14:textId="0C34B673"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Pr="00310CDF">
        <w:rPr>
          <w:rFonts w:ascii="Times New Roman" w:hAnsi="Times New Roman" w:cs="Times New Roman"/>
          <w:b/>
          <w:sz w:val="25"/>
          <w:szCs w:val="25"/>
          <w:u w:val="single"/>
        </w:rPr>
        <w:t>9:</w:t>
      </w:r>
      <w:r w:rsidR="006E1096">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9A0CCB">
        <w:rPr>
          <w:rFonts w:ascii="Times New Roman" w:hAnsi="Times New Roman" w:cs="Times New Roman"/>
          <w:b/>
          <w:sz w:val="25"/>
          <w:szCs w:val="25"/>
          <w:u w:val="single"/>
        </w:rPr>
        <w:t>February</w:t>
      </w:r>
      <w:r w:rsidR="00715B8F">
        <w:rPr>
          <w:rFonts w:ascii="Times New Roman" w:hAnsi="Times New Roman" w:cs="Times New Roman"/>
          <w:b/>
          <w:sz w:val="25"/>
          <w:szCs w:val="25"/>
          <w:u w:val="single"/>
        </w:rPr>
        <w:t xml:space="preserve"> </w:t>
      </w:r>
      <w:r w:rsidR="00DD0F66">
        <w:rPr>
          <w:rFonts w:ascii="Times New Roman" w:hAnsi="Times New Roman" w:cs="Times New Roman"/>
          <w:b/>
          <w:sz w:val="25"/>
          <w:szCs w:val="25"/>
          <w:u w:val="single"/>
        </w:rPr>
        <w:t>9</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7026C3"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665658B2"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DE3F0E">
        <w:rPr>
          <w:rFonts w:ascii="Times New Roman" w:hAnsi="Times New Roman" w:cs="Times New Roman"/>
          <w:sz w:val="25"/>
          <w:szCs w:val="25"/>
        </w:rPr>
        <w:t>Mike Semma</w:t>
      </w:r>
      <w:r w:rsidRPr="00631BF4">
        <w:rPr>
          <w:rFonts w:ascii="Times New Roman" w:hAnsi="Times New Roman" w:cs="Times New Roman"/>
          <w:sz w:val="25"/>
          <w:szCs w:val="25"/>
        </w:rPr>
        <w:t xml:space="preserve"> </w:t>
      </w:r>
    </w:p>
    <w:p w14:paraId="142B536A" w14:textId="409D5A01"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D65540" w:rsidRPr="00D65540">
        <w:rPr>
          <w:rFonts w:ascii="Times New Roman" w:hAnsi="Times New Roman" w:cs="Times New Roman"/>
          <w:sz w:val="25"/>
          <w:szCs w:val="25"/>
        </w:rPr>
        <w:t>1</w:t>
      </w:r>
      <w:r w:rsidR="00DE3F0E">
        <w:rPr>
          <w:rFonts w:ascii="Times New Roman" w:hAnsi="Times New Roman" w:cs="Times New Roman"/>
          <w:sz w:val="25"/>
          <w:szCs w:val="25"/>
        </w:rPr>
        <w:t>4546 Fenkell</w:t>
      </w:r>
      <w:r w:rsidR="00D65540" w:rsidRPr="00D65540">
        <w:rPr>
          <w:rFonts w:ascii="Times New Roman" w:hAnsi="Times New Roman" w:cs="Times New Roman"/>
          <w:sz w:val="25"/>
          <w:szCs w:val="25"/>
        </w:rPr>
        <w:t xml:space="preserve"> between </w:t>
      </w:r>
      <w:r w:rsidR="00023220">
        <w:rPr>
          <w:rFonts w:ascii="Times New Roman" w:hAnsi="Times New Roman" w:cs="Times New Roman"/>
          <w:sz w:val="25"/>
          <w:szCs w:val="25"/>
        </w:rPr>
        <w:t>Hubbell Avenue</w:t>
      </w:r>
      <w:r w:rsidR="00565E77">
        <w:rPr>
          <w:rFonts w:ascii="Times New Roman" w:hAnsi="Times New Roman" w:cs="Times New Roman"/>
          <w:sz w:val="25"/>
          <w:szCs w:val="25"/>
        </w:rPr>
        <w:t xml:space="preserve"> and </w:t>
      </w:r>
      <w:r w:rsidR="00D65540" w:rsidRPr="00D65540">
        <w:rPr>
          <w:rFonts w:ascii="Times New Roman" w:hAnsi="Times New Roman" w:cs="Times New Roman"/>
          <w:sz w:val="25"/>
          <w:szCs w:val="25"/>
        </w:rPr>
        <w:t>S</w:t>
      </w:r>
      <w:r w:rsidR="00023220">
        <w:rPr>
          <w:rFonts w:ascii="Times New Roman" w:hAnsi="Times New Roman" w:cs="Times New Roman"/>
          <w:sz w:val="25"/>
          <w:szCs w:val="25"/>
        </w:rPr>
        <w:t>trathmoor</w:t>
      </w:r>
      <w:r w:rsidR="00D65540" w:rsidRPr="00D65540">
        <w:rPr>
          <w:rFonts w:ascii="Times New Roman" w:hAnsi="Times New Roman" w:cs="Times New Roman"/>
          <w:sz w:val="25"/>
          <w:szCs w:val="25"/>
        </w:rPr>
        <w:t xml:space="preserve"> Street</w:t>
      </w:r>
    </w:p>
    <w:p w14:paraId="5D2BD4CF" w14:textId="0487EE5F"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CD61CB">
        <w:rPr>
          <w:rStyle w:val="detailpagedetails"/>
          <w:rFonts w:ascii="Times New Roman" w:hAnsi="Times New Roman" w:cs="Times New Roman"/>
          <w:sz w:val="25"/>
          <w:szCs w:val="25"/>
        </w:rPr>
        <w:t xml:space="preserve">N </w:t>
      </w:r>
      <w:r w:rsidR="004B728D">
        <w:rPr>
          <w:rStyle w:val="detailpagedetails"/>
          <w:rFonts w:ascii="Times New Roman" w:hAnsi="Times New Roman" w:cs="Times New Roman"/>
          <w:sz w:val="25"/>
          <w:szCs w:val="25"/>
        </w:rPr>
        <w:t>FENKELL 24 THRU 20 ARBOR PARK SUBDIVISION LIBER 37 PAGE 46 PLATS, W.C.R. 22/107 100 X 100</w:t>
      </w:r>
      <w:r w:rsidR="00D65540">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D65540">
        <w:rPr>
          <w:rStyle w:val="detailpagedetails"/>
          <w:rFonts w:ascii="Times New Roman" w:hAnsi="Times New Roman" w:cs="Times New Roman"/>
          <w:sz w:val="25"/>
          <w:szCs w:val="25"/>
        </w:rPr>
        <w:t>22</w:t>
      </w:r>
      <w:r w:rsidR="00CD61CB">
        <w:rPr>
          <w:rStyle w:val="detailpagedetails"/>
          <w:rFonts w:ascii="Times New Roman" w:hAnsi="Times New Roman" w:cs="Times New Roman"/>
          <w:sz w:val="25"/>
          <w:szCs w:val="25"/>
        </w:rPr>
        <w:t>01</w:t>
      </w:r>
      <w:r w:rsidR="00B74F89">
        <w:rPr>
          <w:rStyle w:val="detailpagedetails"/>
          <w:rFonts w:ascii="Times New Roman" w:hAnsi="Times New Roman" w:cs="Times New Roman"/>
          <w:sz w:val="25"/>
          <w:szCs w:val="25"/>
        </w:rPr>
        <w:t>1430-2</w:t>
      </w:r>
      <w:r w:rsidR="00D65540"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7A1F7B80"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E3F0E">
        <w:rPr>
          <w:rFonts w:ascii="Times New Roman" w:hAnsi="Times New Roman" w:cs="Times New Roman"/>
          <w:sz w:val="25"/>
          <w:szCs w:val="25"/>
        </w:rPr>
        <w:t xml:space="preserve">Expand an existing Specially Designated Distributor’s (SDD) and Specially Designated Merchant’s (SDM) establishment by partially demolishing the existing 3,166 square foot structure and erecting a 7,190 square foot addition in a </w:t>
      </w:r>
      <w:r w:rsidR="00653D6C">
        <w:rPr>
          <w:rFonts w:ascii="Times New Roman" w:hAnsi="Times New Roman" w:cs="Times New Roman"/>
          <w:sz w:val="25"/>
          <w:szCs w:val="25"/>
        </w:rPr>
        <w:t>B4</w:t>
      </w:r>
      <w:r w:rsidR="00653D6C" w:rsidRPr="0083789C">
        <w:rPr>
          <w:rFonts w:ascii="Times New Roman" w:hAnsi="Times New Roman" w:cs="Times New Roman"/>
          <w:sz w:val="25"/>
          <w:szCs w:val="25"/>
        </w:rPr>
        <w:t xml:space="preserve"> (</w:t>
      </w:r>
      <w:r w:rsidR="00653D6C">
        <w:rPr>
          <w:rFonts w:ascii="Times New Roman" w:hAnsi="Times New Roman" w:cs="Times New Roman"/>
          <w:sz w:val="25"/>
          <w:szCs w:val="25"/>
        </w:rPr>
        <w:t>General Business</w:t>
      </w:r>
      <w:r w:rsidR="00653D6C" w:rsidRPr="0083789C">
        <w:rPr>
          <w:rFonts w:ascii="Times New Roman" w:hAnsi="Times New Roman" w:cs="Times New Roman"/>
          <w:sz w:val="25"/>
          <w:szCs w:val="25"/>
        </w:rPr>
        <w:t>)</w:t>
      </w:r>
      <w:r w:rsidR="00653D6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51F7C1BB" w14:textId="77777777" w:rsidR="0081299D" w:rsidRDefault="0081299D" w:rsidP="00800AFB">
      <w:pPr>
        <w:pStyle w:val="BodyText2"/>
        <w:pBdr>
          <w:bottom w:val="single" w:sz="12" w:space="0" w:color="auto"/>
        </w:pBdr>
        <w:rPr>
          <w:rFonts w:ascii="Times New Roman" w:hAnsi="Times New Roman" w:cs="Times New Roman"/>
          <w:sz w:val="25"/>
          <w:szCs w:val="25"/>
        </w:rPr>
      </w:pPr>
    </w:p>
    <w:p w14:paraId="51034514" w14:textId="2D0913A3"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50-9-11</w:t>
      </w:r>
      <w:r w:rsidR="007026C3">
        <w:rPr>
          <w:rFonts w:ascii="Times New Roman" w:hAnsi="Times New Roman" w:cs="Times New Roman"/>
          <w:sz w:val="25"/>
          <w:szCs w:val="25"/>
        </w:rPr>
        <w:t>2</w:t>
      </w:r>
      <w:r w:rsidR="00653D6C">
        <w:rPr>
          <w:rFonts w:ascii="Times New Roman" w:hAnsi="Times New Roman" w:cs="Times New Roman"/>
          <w:sz w:val="25"/>
          <w:szCs w:val="25"/>
        </w:rPr>
        <w:t>(</w:t>
      </w:r>
      <w:r w:rsidR="007026C3">
        <w:rPr>
          <w:rFonts w:ascii="Times New Roman" w:hAnsi="Times New Roman" w:cs="Times New Roman"/>
          <w:sz w:val="25"/>
          <w:szCs w:val="25"/>
        </w:rPr>
        <w:t>43</w:t>
      </w:r>
      <w:r w:rsidR="00653D6C">
        <w:rPr>
          <w:rFonts w:ascii="Times New Roman" w:hAnsi="Times New Roman" w:cs="Times New Roman"/>
          <w:sz w:val="25"/>
          <w:szCs w:val="25"/>
        </w:rPr>
        <w:t>) and 50-12-3</w:t>
      </w:r>
      <w:r w:rsidR="007026C3">
        <w:rPr>
          <w:rFonts w:ascii="Times New Roman" w:hAnsi="Times New Roman" w:cs="Times New Roman"/>
          <w:sz w:val="25"/>
          <w:szCs w:val="25"/>
        </w:rPr>
        <w:t>14</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4B4704C9"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81108A">
      <w:rPr>
        <w:rFonts w:ascii="Cambria" w:hAnsi="Cambria"/>
        <w:sz w:val="16"/>
        <w:szCs w:val="16"/>
      </w:rPr>
      <w:t>1</w:t>
    </w:r>
    <w:r w:rsidR="00DE3F0E">
      <w:rPr>
        <w:rFonts w:ascii="Cambria" w:hAnsi="Cambria"/>
        <w:sz w:val="16"/>
        <w:szCs w:val="16"/>
      </w:rPr>
      <w:t>33</w:t>
    </w:r>
  </w:p>
  <w:p w14:paraId="173F5594" w14:textId="4CC00C78"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1108A">
      <w:rPr>
        <w:rFonts w:ascii="Cambria" w:hAnsi="Cambria"/>
        <w:sz w:val="16"/>
        <w:szCs w:val="16"/>
      </w:rPr>
      <w:t>1</w:t>
    </w:r>
    <w:r w:rsidR="00DE3F0E">
      <w:rPr>
        <w:rFonts w:ascii="Cambria" w:hAnsi="Cambria"/>
        <w:sz w:val="16"/>
        <w:szCs w:val="16"/>
      </w:rPr>
      <w:t>4546 Fenkell</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53B43"/>
    <w:rsid w:val="000578CC"/>
    <w:rsid w:val="0006393E"/>
    <w:rsid w:val="00065281"/>
    <w:rsid w:val="00066691"/>
    <w:rsid w:val="00074F8A"/>
    <w:rsid w:val="000803EF"/>
    <w:rsid w:val="00086099"/>
    <w:rsid w:val="00095730"/>
    <w:rsid w:val="000A3ED0"/>
    <w:rsid w:val="000B319C"/>
    <w:rsid w:val="000C6604"/>
    <w:rsid w:val="000D6423"/>
    <w:rsid w:val="000E36F8"/>
    <w:rsid w:val="00100B30"/>
    <w:rsid w:val="00110F0D"/>
    <w:rsid w:val="00120E78"/>
    <w:rsid w:val="0014411E"/>
    <w:rsid w:val="00182B6E"/>
    <w:rsid w:val="0019324F"/>
    <w:rsid w:val="001A006C"/>
    <w:rsid w:val="001C0CCB"/>
    <w:rsid w:val="001D5D30"/>
    <w:rsid w:val="001E24CF"/>
    <w:rsid w:val="001E66E2"/>
    <w:rsid w:val="00210978"/>
    <w:rsid w:val="00223ACF"/>
    <w:rsid w:val="00225C60"/>
    <w:rsid w:val="002302BB"/>
    <w:rsid w:val="00234243"/>
    <w:rsid w:val="002351C5"/>
    <w:rsid w:val="00242776"/>
    <w:rsid w:val="00262298"/>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67EDB"/>
    <w:rsid w:val="0047005F"/>
    <w:rsid w:val="00477834"/>
    <w:rsid w:val="004921F2"/>
    <w:rsid w:val="00492581"/>
    <w:rsid w:val="00494910"/>
    <w:rsid w:val="004A32B5"/>
    <w:rsid w:val="004B728D"/>
    <w:rsid w:val="004C5906"/>
    <w:rsid w:val="004E03B3"/>
    <w:rsid w:val="004E30FF"/>
    <w:rsid w:val="0051188F"/>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379B0"/>
    <w:rsid w:val="00641942"/>
    <w:rsid w:val="00653D6C"/>
    <w:rsid w:val="0067222E"/>
    <w:rsid w:val="006917D0"/>
    <w:rsid w:val="006A6451"/>
    <w:rsid w:val="006E077E"/>
    <w:rsid w:val="006E1096"/>
    <w:rsid w:val="006E77AD"/>
    <w:rsid w:val="007026C3"/>
    <w:rsid w:val="0070336D"/>
    <w:rsid w:val="00707D7A"/>
    <w:rsid w:val="0071550E"/>
    <w:rsid w:val="00715B8F"/>
    <w:rsid w:val="00716BE9"/>
    <w:rsid w:val="0072279F"/>
    <w:rsid w:val="00771DE5"/>
    <w:rsid w:val="00772458"/>
    <w:rsid w:val="0078439D"/>
    <w:rsid w:val="0078612B"/>
    <w:rsid w:val="007B1B98"/>
    <w:rsid w:val="007C668B"/>
    <w:rsid w:val="007C7D91"/>
    <w:rsid w:val="007E256F"/>
    <w:rsid w:val="00800AFB"/>
    <w:rsid w:val="0081108A"/>
    <w:rsid w:val="0081299D"/>
    <w:rsid w:val="00816FFB"/>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A310EE"/>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74F89"/>
    <w:rsid w:val="00B813AA"/>
    <w:rsid w:val="00B82A7E"/>
    <w:rsid w:val="00BA59F1"/>
    <w:rsid w:val="00BA648E"/>
    <w:rsid w:val="00BB15B9"/>
    <w:rsid w:val="00BB2411"/>
    <w:rsid w:val="00BB57FA"/>
    <w:rsid w:val="00BD1610"/>
    <w:rsid w:val="00BD6844"/>
    <w:rsid w:val="00BE276A"/>
    <w:rsid w:val="00BF030B"/>
    <w:rsid w:val="00BF1757"/>
    <w:rsid w:val="00BF66C4"/>
    <w:rsid w:val="00BF66E1"/>
    <w:rsid w:val="00C14431"/>
    <w:rsid w:val="00C229BD"/>
    <w:rsid w:val="00C3451F"/>
    <w:rsid w:val="00C35B96"/>
    <w:rsid w:val="00C451FE"/>
    <w:rsid w:val="00C515B2"/>
    <w:rsid w:val="00C71487"/>
    <w:rsid w:val="00C92E48"/>
    <w:rsid w:val="00C9432E"/>
    <w:rsid w:val="00CA4BB7"/>
    <w:rsid w:val="00CB2115"/>
    <w:rsid w:val="00CC180D"/>
    <w:rsid w:val="00CC4D4A"/>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B6CB6"/>
    <w:rsid w:val="00DC5AD7"/>
    <w:rsid w:val="00DD0F66"/>
    <w:rsid w:val="00DD50CA"/>
    <w:rsid w:val="00DE36D8"/>
    <w:rsid w:val="00DE3F0E"/>
    <w:rsid w:val="00E025A4"/>
    <w:rsid w:val="00E03DBA"/>
    <w:rsid w:val="00E357DD"/>
    <w:rsid w:val="00E40800"/>
    <w:rsid w:val="00E44FE6"/>
    <w:rsid w:val="00E549AC"/>
    <w:rsid w:val="00E564FC"/>
    <w:rsid w:val="00E61D86"/>
    <w:rsid w:val="00E64D20"/>
    <w:rsid w:val="00E66625"/>
    <w:rsid w:val="00E844CF"/>
    <w:rsid w:val="00EA1A5C"/>
    <w:rsid w:val="00EA3BC6"/>
    <w:rsid w:val="00EB37ED"/>
    <w:rsid w:val="00EB5E28"/>
    <w:rsid w:val="00EC0A23"/>
    <w:rsid w:val="00EE3045"/>
    <w:rsid w:val="00EE4A88"/>
    <w:rsid w:val="00F01F5A"/>
    <w:rsid w:val="00F032EB"/>
    <w:rsid w:val="00F35BC4"/>
    <w:rsid w:val="00F40CFC"/>
    <w:rsid w:val="00F54DAA"/>
    <w:rsid w:val="00F56CDA"/>
    <w:rsid w:val="00F81934"/>
    <w:rsid w:val="00F86119"/>
    <w:rsid w:val="00F907EB"/>
    <w:rsid w:val="00FC3BEB"/>
    <w:rsid w:val="00FE6BAF"/>
    <w:rsid w:val="00FE6CA5"/>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2022-01-21T20:16:00Z</dcterms:created>
  <dcterms:modified xsi:type="dcterms:W3CDTF">2022-01-21T20:31:00Z</dcterms:modified>
</cp:coreProperties>
</file>