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4B" w:rsidRPr="00D7474B" w:rsidRDefault="00D7474B" w:rsidP="00D7474B">
      <w:pPr>
        <w:spacing w:after="0" w:line="240" w:lineRule="auto"/>
        <w:jc w:val="center"/>
        <w:rPr>
          <w:rFonts w:ascii="Times New Roman" w:hAnsi="Times New Roman"/>
          <w:b/>
          <w:sz w:val="24"/>
          <w:szCs w:val="24"/>
        </w:rPr>
      </w:pPr>
    </w:p>
    <w:p w:rsidR="00D7474B" w:rsidRPr="00D7474B" w:rsidRDefault="00D7474B" w:rsidP="00D7474B">
      <w:pPr>
        <w:spacing w:after="0" w:line="240" w:lineRule="auto"/>
        <w:jc w:val="center"/>
        <w:rPr>
          <w:rFonts w:ascii="Times New Roman" w:hAnsi="Times New Roman"/>
          <w:b/>
          <w:sz w:val="36"/>
          <w:szCs w:val="36"/>
        </w:rPr>
      </w:pPr>
      <w:r w:rsidRPr="00D7474B">
        <w:rPr>
          <w:rFonts w:ascii="Times New Roman" w:hAnsi="Times New Roman"/>
          <w:b/>
          <w:sz w:val="36"/>
          <w:szCs w:val="36"/>
        </w:rPr>
        <w:t>NOTICE OF</w:t>
      </w:r>
    </w:p>
    <w:p w:rsidR="00D7474B" w:rsidRPr="00D7474B"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36"/>
          <w:szCs w:val="36"/>
        </w:rPr>
        <w:t>PUBLIC HEARING</w:t>
      </w:r>
    </w:p>
    <w:p w:rsidR="00D7474B" w:rsidRPr="00D7474B" w:rsidRDefault="00D7474B" w:rsidP="00D7474B">
      <w:pPr>
        <w:spacing w:after="0" w:line="240" w:lineRule="auto"/>
        <w:jc w:val="center"/>
        <w:rPr>
          <w:rFonts w:ascii="Times New Roman" w:hAnsi="Times New Roman"/>
          <w:b/>
          <w:sz w:val="24"/>
          <w:szCs w:val="24"/>
        </w:rPr>
      </w:pPr>
    </w:p>
    <w:p w:rsidR="00D7474B" w:rsidRPr="00D7474B" w:rsidRDefault="00D7474B" w:rsidP="00D7474B">
      <w:pPr>
        <w:spacing w:after="0" w:line="240" w:lineRule="auto"/>
        <w:jc w:val="center"/>
        <w:rPr>
          <w:rFonts w:ascii="Times New Roman" w:hAnsi="Times New Roman"/>
          <w:b/>
          <w:sz w:val="24"/>
          <w:szCs w:val="24"/>
        </w:rPr>
      </w:pPr>
    </w:p>
    <w:p w:rsidR="00D7474B" w:rsidRPr="00D7474B" w:rsidRDefault="00896BFE" w:rsidP="00D7474B">
      <w:pPr>
        <w:spacing w:after="0" w:line="240" w:lineRule="auto"/>
        <w:jc w:val="center"/>
        <w:rPr>
          <w:rFonts w:ascii="Times New Roman" w:hAnsi="Times New Roman"/>
          <w:b/>
          <w:sz w:val="24"/>
          <w:szCs w:val="24"/>
        </w:rPr>
      </w:pPr>
      <w:r>
        <w:rPr>
          <w:rFonts w:ascii="Times New Roman" w:hAnsi="Times New Roman"/>
          <w:b/>
          <w:sz w:val="24"/>
          <w:szCs w:val="24"/>
        </w:rPr>
        <w:t>LA JOHN GRAY</w:t>
      </w:r>
      <w:r w:rsidR="00D7474B" w:rsidRPr="00D7474B">
        <w:rPr>
          <w:rFonts w:ascii="Times New Roman" w:hAnsi="Times New Roman"/>
          <w:b/>
          <w:sz w:val="24"/>
          <w:szCs w:val="24"/>
        </w:rPr>
        <w:t>, LLC.</w:t>
      </w:r>
    </w:p>
    <w:p w:rsidR="00896BFE"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24"/>
          <w:szCs w:val="24"/>
        </w:rPr>
        <w:t>TO ESTABLISH A</w:t>
      </w:r>
      <w:r w:rsidR="00896BFE">
        <w:rPr>
          <w:rFonts w:ascii="Times New Roman" w:hAnsi="Times New Roman"/>
          <w:b/>
          <w:sz w:val="24"/>
          <w:szCs w:val="24"/>
        </w:rPr>
        <w:t>N OBSOLETE PROPERTY</w:t>
      </w:r>
      <w:r w:rsidRPr="00D7474B">
        <w:rPr>
          <w:rFonts w:ascii="Times New Roman" w:hAnsi="Times New Roman"/>
          <w:b/>
          <w:sz w:val="24"/>
          <w:szCs w:val="24"/>
        </w:rPr>
        <w:t xml:space="preserve"> REHABILITATION DISTRICT </w:t>
      </w:r>
    </w:p>
    <w:p w:rsidR="00D7474B" w:rsidRPr="00D7474B"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24"/>
          <w:szCs w:val="24"/>
        </w:rPr>
        <w:t xml:space="preserve">IN THE AREA OF </w:t>
      </w:r>
      <w:r w:rsidR="00896BFE">
        <w:rPr>
          <w:rFonts w:ascii="Times New Roman" w:hAnsi="Times New Roman"/>
          <w:b/>
          <w:sz w:val="24"/>
          <w:szCs w:val="24"/>
        </w:rPr>
        <w:t>1117 FIELD</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both"/>
        <w:rPr>
          <w:rFonts w:ascii="Times New Roman" w:hAnsi="Times New Roman"/>
          <w:sz w:val="24"/>
          <w:szCs w:val="24"/>
        </w:rPr>
      </w:pPr>
      <w:r w:rsidRPr="00D7474B">
        <w:rPr>
          <w:rFonts w:ascii="Times New Roman" w:hAnsi="Times New Roman"/>
          <w:sz w:val="24"/>
          <w:szCs w:val="24"/>
        </w:rPr>
        <w:t xml:space="preserve">The Planning &amp; Economic Development Standing Committee will hold a </w:t>
      </w:r>
      <w:r w:rsidRPr="00D7474B">
        <w:rPr>
          <w:rFonts w:ascii="Times New Roman" w:hAnsi="Times New Roman"/>
          <w:b/>
          <w:sz w:val="24"/>
          <w:szCs w:val="24"/>
        </w:rPr>
        <w:t>PUBLIC HEARING</w:t>
      </w:r>
      <w:r w:rsidRPr="00D7474B">
        <w:rPr>
          <w:rFonts w:ascii="Times New Roman" w:hAnsi="Times New Roman"/>
          <w:sz w:val="24"/>
          <w:szCs w:val="24"/>
        </w:rPr>
        <w:t xml:space="preserve"> on the request of </w:t>
      </w:r>
      <w:r w:rsidR="00896BFE">
        <w:rPr>
          <w:rFonts w:ascii="Times New Roman" w:hAnsi="Times New Roman"/>
          <w:sz w:val="24"/>
          <w:szCs w:val="24"/>
        </w:rPr>
        <w:t>LA John Gray</w:t>
      </w:r>
      <w:r w:rsidRPr="00D7474B">
        <w:rPr>
          <w:rFonts w:ascii="Times New Roman" w:hAnsi="Times New Roman"/>
          <w:sz w:val="24"/>
          <w:szCs w:val="24"/>
        </w:rPr>
        <w:t>, LLC (#1</w:t>
      </w:r>
      <w:r w:rsidR="00896BFE">
        <w:rPr>
          <w:rFonts w:ascii="Times New Roman" w:hAnsi="Times New Roman"/>
          <w:sz w:val="24"/>
          <w:szCs w:val="24"/>
        </w:rPr>
        <w:t>213</w:t>
      </w:r>
      <w:r w:rsidRPr="00D7474B">
        <w:rPr>
          <w:rFonts w:ascii="Times New Roman" w:hAnsi="Times New Roman"/>
          <w:sz w:val="24"/>
          <w:szCs w:val="24"/>
        </w:rPr>
        <w:t xml:space="preserve">), for a Commercial Rehabilitation District in the area of </w:t>
      </w:r>
      <w:r w:rsidR="00D77DAB">
        <w:rPr>
          <w:rFonts w:ascii="Times New Roman" w:hAnsi="Times New Roman"/>
          <w:sz w:val="24"/>
          <w:szCs w:val="24"/>
        </w:rPr>
        <w:t>1117 Field</w:t>
      </w:r>
      <w:bookmarkStart w:id="0" w:name="_GoBack"/>
      <w:bookmarkEnd w:id="0"/>
      <w:r w:rsidRPr="00D7474B">
        <w:rPr>
          <w:rFonts w:ascii="Times New Roman" w:hAnsi="Times New Roman"/>
          <w:sz w:val="24"/>
          <w:szCs w:val="24"/>
        </w:rPr>
        <w:t xml:space="preserve">, Detroit, Michigan, in accordance with Public Act </w:t>
      </w:r>
      <w:r w:rsidR="00896BFE">
        <w:rPr>
          <w:rFonts w:ascii="Times New Roman" w:hAnsi="Times New Roman"/>
          <w:sz w:val="24"/>
          <w:szCs w:val="24"/>
        </w:rPr>
        <w:t>146 of 2000</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24"/>
          <w:szCs w:val="24"/>
        </w:rPr>
        <w:t xml:space="preserve">THURSDAY, JULY 23, 2020 </w:t>
      </w:r>
    </w:p>
    <w:p w:rsidR="00D7474B" w:rsidRPr="00D7474B" w:rsidRDefault="00D7474B" w:rsidP="00D7474B">
      <w:pPr>
        <w:spacing w:after="0" w:line="240" w:lineRule="auto"/>
        <w:jc w:val="center"/>
        <w:rPr>
          <w:rFonts w:ascii="Times New Roman" w:hAnsi="Times New Roman"/>
          <w:sz w:val="24"/>
          <w:szCs w:val="24"/>
        </w:rPr>
      </w:pPr>
      <w:r w:rsidRPr="00D7474B">
        <w:rPr>
          <w:rFonts w:ascii="Times New Roman" w:hAnsi="Times New Roman"/>
          <w:b/>
          <w:sz w:val="24"/>
          <w:szCs w:val="24"/>
        </w:rPr>
        <w:t xml:space="preserve">AT </w:t>
      </w:r>
      <w:r>
        <w:rPr>
          <w:rFonts w:ascii="Times New Roman" w:hAnsi="Times New Roman"/>
          <w:b/>
          <w:sz w:val="24"/>
          <w:szCs w:val="24"/>
        </w:rPr>
        <w:t>12</w:t>
      </w:r>
      <w:r w:rsidRPr="00D7474B">
        <w:rPr>
          <w:rFonts w:ascii="Times New Roman" w:hAnsi="Times New Roman"/>
          <w:b/>
          <w:sz w:val="24"/>
          <w:szCs w:val="24"/>
        </w:rPr>
        <w:t>:</w:t>
      </w:r>
      <w:r w:rsidR="00896BFE">
        <w:rPr>
          <w:rFonts w:ascii="Times New Roman" w:hAnsi="Times New Roman"/>
          <w:b/>
          <w:sz w:val="24"/>
          <w:szCs w:val="24"/>
        </w:rPr>
        <w:t>10</w:t>
      </w:r>
      <w:r w:rsidRPr="00D7474B">
        <w:rPr>
          <w:rFonts w:ascii="Times New Roman" w:hAnsi="Times New Roman"/>
          <w:b/>
          <w:sz w:val="24"/>
          <w:szCs w:val="24"/>
        </w:rPr>
        <w:t xml:space="preserve"> A.M.</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pStyle w:val="NormalWeb"/>
        <w:spacing w:before="0" w:beforeAutospacing="0" w:after="0" w:afterAutospacing="0"/>
        <w:jc w:val="both"/>
      </w:pPr>
      <w:r w:rsidRPr="00D7474B">
        <w:rPr>
          <w:color w:val="000000"/>
        </w:rPr>
        <w:t xml:space="preserve">Governor Gretchen </w:t>
      </w:r>
      <w:proofErr w:type="spellStart"/>
      <w:r w:rsidRPr="00D7474B">
        <w:rPr>
          <w:color w:val="000000"/>
        </w:rPr>
        <w:t>Whitmer’s</w:t>
      </w:r>
      <w:proofErr w:type="spellEnd"/>
      <w:r w:rsidRPr="00D7474B">
        <w:rPr>
          <w:color w:val="000000"/>
        </w:rPr>
        <w:t xml:space="preserve"> “Stay Home, Stay Safe” Executive Order (EO 2020-42) went into effect on Thursday, April 9, 2020.  Therefore, Detroit City Council will be meeting virtually using videoconferencing</w:t>
      </w:r>
      <w:r w:rsidRPr="00D7474B">
        <w:rPr>
          <w:b/>
          <w:bCs/>
          <w:color w:val="000000"/>
        </w:rPr>
        <w:t xml:space="preserve"> </w:t>
      </w:r>
      <w:r w:rsidRPr="00D7474B">
        <w:rPr>
          <w:color w:val="000000"/>
        </w:rPr>
        <w:t>for the Planning and Economic Development Standing Committee.</w:t>
      </w:r>
      <w:r w:rsidRPr="00D7474B">
        <w:rPr>
          <w:b/>
          <w:bCs/>
          <w:color w:val="000000"/>
        </w:rPr>
        <w:t>  </w:t>
      </w:r>
      <w:r w:rsidRPr="00D7474B">
        <w:rPr>
          <w:color w:val="000000"/>
        </w:rPr>
        <w:t xml:space="preserve">This action is being taken in accordance with Governor </w:t>
      </w:r>
      <w:proofErr w:type="spellStart"/>
      <w:r w:rsidRPr="00D7474B">
        <w:rPr>
          <w:color w:val="000000"/>
        </w:rPr>
        <w:t>Whitmer's</w:t>
      </w:r>
      <w:proofErr w:type="spellEnd"/>
      <w:r w:rsidRPr="00D7474B">
        <w:rPr>
          <w:color w:val="000000"/>
        </w:rPr>
        <w:t xml:space="preserve"> Executive Order 2020-48, which allows electronic meetings for legislative bodies. </w:t>
      </w:r>
    </w:p>
    <w:p w:rsidR="00D7474B" w:rsidRPr="00D7474B" w:rsidRDefault="00D7474B" w:rsidP="00D7474B">
      <w:pPr>
        <w:pStyle w:val="NormalWeb"/>
        <w:spacing w:before="0" w:beforeAutospacing="0" w:after="0" w:afterAutospacing="0"/>
        <w:jc w:val="both"/>
        <w:rPr>
          <w:color w:val="000000"/>
        </w:rPr>
      </w:pPr>
    </w:p>
    <w:p w:rsidR="00D7474B" w:rsidRPr="00D7474B" w:rsidRDefault="00D7474B" w:rsidP="00D7474B">
      <w:pPr>
        <w:pStyle w:val="NormalWeb"/>
        <w:spacing w:before="0" w:beforeAutospacing="0" w:after="0" w:afterAutospacing="0"/>
        <w:jc w:val="both"/>
      </w:pPr>
      <w:r w:rsidRPr="00D7474B">
        <w:rPr>
          <w:color w:val="000000"/>
        </w:rPr>
        <w:t>The Standing Committee may be viewed in the following manner.</w:t>
      </w:r>
    </w:p>
    <w:p w:rsidR="00D7474B" w:rsidRPr="00D7474B" w:rsidRDefault="00D7474B" w:rsidP="00D7474B">
      <w:pPr>
        <w:pStyle w:val="NormalWeb"/>
        <w:spacing w:before="0" w:beforeAutospacing="0" w:after="0" w:afterAutospacing="0"/>
        <w:jc w:val="both"/>
      </w:pPr>
      <w:r w:rsidRPr="00D7474B">
        <w:rPr>
          <w:color w:val="000000"/>
        </w:rPr>
        <w:t>1.     Watch via television</w:t>
      </w:r>
    </w:p>
    <w:p w:rsidR="00D7474B" w:rsidRPr="00D7474B" w:rsidRDefault="00D7474B" w:rsidP="00D7474B">
      <w:pPr>
        <w:pStyle w:val="NormalWeb"/>
        <w:spacing w:before="0" w:beforeAutospacing="0" w:after="0" w:afterAutospacing="0"/>
        <w:jc w:val="both"/>
        <w:rPr>
          <w:color w:val="000000"/>
        </w:rPr>
      </w:pPr>
      <w:r w:rsidRPr="00D7474B">
        <w:rPr>
          <w:color w:val="000000"/>
          <w:bdr w:val="none" w:sz="0" w:space="0" w:color="auto" w:frame="1"/>
        </w:rPr>
        <w:t>·       </w:t>
      </w:r>
      <w:r w:rsidRPr="00D7474B">
        <w:rPr>
          <w:color w:val="000000"/>
        </w:rPr>
        <w:t>Comcast: Channel 10</w:t>
      </w:r>
    </w:p>
    <w:p w:rsidR="00D7474B" w:rsidRPr="00D7474B" w:rsidRDefault="00D7474B" w:rsidP="00D7474B">
      <w:pPr>
        <w:pStyle w:val="NormalWeb"/>
        <w:spacing w:before="0" w:beforeAutospacing="0" w:after="0" w:afterAutospacing="0"/>
        <w:jc w:val="both"/>
        <w:rPr>
          <w:color w:val="000000"/>
        </w:rPr>
      </w:pPr>
      <w:r w:rsidRPr="00D7474B">
        <w:rPr>
          <w:color w:val="000000"/>
          <w:bdr w:val="none" w:sz="0" w:space="0" w:color="auto" w:frame="1"/>
        </w:rPr>
        <w:t>·       </w:t>
      </w:r>
      <w:r w:rsidRPr="00D7474B">
        <w:rPr>
          <w:color w:val="000000"/>
        </w:rPr>
        <w:t>ATT: From Channel 99, click Detroit, then Channel 10</w:t>
      </w:r>
    </w:p>
    <w:p w:rsidR="00D7474B" w:rsidRPr="00D7474B" w:rsidRDefault="00D7474B" w:rsidP="00D7474B">
      <w:pPr>
        <w:pStyle w:val="NormalWeb"/>
        <w:spacing w:before="0" w:beforeAutospacing="0" w:after="0" w:afterAutospacing="0"/>
        <w:jc w:val="both"/>
      </w:pPr>
      <w:r w:rsidRPr="00D7474B">
        <w:rPr>
          <w:color w:val="000000"/>
        </w:rPr>
        <w:t>2.     Watch online by using </w:t>
      </w:r>
      <w:hyperlink r:id="rId8" w:tgtFrame="_blank" w:history="1">
        <w:r w:rsidRPr="00D7474B">
          <w:rPr>
            <w:rStyle w:val="Hyperlink"/>
            <w:color w:val="954F72"/>
            <w:bdr w:val="none" w:sz="0" w:space="0" w:color="auto" w:frame="1"/>
          </w:rPr>
          <w:t>https://detroitmi.gov/government/city-council</w:t>
        </w:r>
      </w:hyperlink>
      <w:r w:rsidRPr="00D7474B">
        <w:t> and clicking on Channel 10.</w:t>
      </w:r>
    </w:p>
    <w:p w:rsidR="00D7474B" w:rsidRPr="00D7474B" w:rsidRDefault="00D7474B" w:rsidP="00D7474B">
      <w:pPr>
        <w:pStyle w:val="NormalWeb"/>
        <w:spacing w:before="0" w:beforeAutospacing="0" w:after="0" w:afterAutospacing="0"/>
        <w:jc w:val="both"/>
      </w:pPr>
      <w:r w:rsidRPr="00D7474B">
        <w:rPr>
          <w:color w:val="000000"/>
        </w:rPr>
        <w:t>3.     To attend by phone only, call one of these numbers: </w:t>
      </w:r>
    </w:p>
    <w:p w:rsidR="00D7474B" w:rsidRPr="00D7474B" w:rsidRDefault="00D7474B" w:rsidP="00D7474B">
      <w:pPr>
        <w:pStyle w:val="NormalWeb"/>
        <w:spacing w:before="0" w:beforeAutospacing="0" w:after="0" w:afterAutospacing="0"/>
        <w:ind w:left="540"/>
        <w:jc w:val="both"/>
      </w:pPr>
      <w:r w:rsidRPr="00D7474B">
        <w:rPr>
          <w:color w:val="000000"/>
        </w:rPr>
        <w:t>+1-929-436-2866, +1-312-626-6799, +1-669-900-6833, +1-253-215-8782, +1-301-715 8592, or +1-346-248-7799 Enter       Meeting ID: 330332554## </w:t>
      </w:r>
    </w:p>
    <w:p w:rsidR="00D7474B" w:rsidRPr="00D7474B" w:rsidRDefault="00D7474B" w:rsidP="00D7474B">
      <w:pPr>
        <w:pStyle w:val="NormalWeb"/>
        <w:spacing w:before="0" w:beforeAutospacing="0" w:after="0" w:afterAutospacing="0"/>
        <w:jc w:val="both"/>
      </w:pPr>
      <w:r w:rsidRPr="00D7474B">
        <w:rPr>
          <w:color w:val="000000"/>
        </w:rPr>
        <w:t>4.     To attend online: </w:t>
      </w:r>
      <w:hyperlink r:id="rId9" w:tgtFrame="_blank" w:history="1">
        <w:r w:rsidRPr="00D7474B">
          <w:rPr>
            <w:rStyle w:val="Hyperlink"/>
            <w:color w:val="954F72"/>
            <w:bdr w:val="none" w:sz="0" w:space="0" w:color="auto" w:frame="1"/>
          </w:rPr>
          <w:t>https://cityofdetroit.zoom.us/j/330332554</w:t>
        </w:r>
      </w:hyperlink>
    </w:p>
    <w:p w:rsidR="00D7474B" w:rsidRPr="00D7474B" w:rsidRDefault="00D7474B" w:rsidP="00D7474B">
      <w:pPr>
        <w:pStyle w:val="NormalWeb"/>
        <w:spacing w:before="0" w:beforeAutospacing="0" w:after="0" w:afterAutospacing="0"/>
        <w:jc w:val="both"/>
      </w:pPr>
      <w:r w:rsidRPr="00D7474B">
        <w:rPr>
          <w:color w:val="000000"/>
        </w:rPr>
        <w:t> </w:t>
      </w:r>
    </w:p>
    <w:p w:rsidR="00D7474B" w:rsidRPr="00D7474B" w:rsidRDefault="00D7474B" w:rsidP="00D7474B">
      <w:pPr>
        <w:pStyle w:val="NormalWeb"/>
        <w:spacing w:before="0" w:beforeAutospacing="0" w:after="0" w:afterAutospacing="0"/>
        <w:jc w:val="both"/>
      </w:pPr>
      <w:r w:rsidRPr="00D7474B">
        <w:rPr>
          <w:color w:val="000000"/>
        </w:rPr>
        <w:t>Public Comment:</w:t>
      </w:r>
    </w:p>
    <w:p w:rsidR="00D7474B" w:rsidRPr="00D7474B" w:rsidRDefault="00D7474B" w:rsidP="00D7474B">
      <w:pPr>
        <w:pStyle w:val="NormalWeb"/>
        <w:spacing w:before="0" w:beforeAutospacing="0" w:after="0" w:afterAutospacing="0"/>
        <w:jc w:val="both"/>
        <w:rPr>
          <w:color w:val="000000"/>
        </w:rPr>
      </w:pPr>
      <w:r w:rsidRPr="00D7474B">
        <w:rPr>
          <w:color w:val="000000"/>
          <w:bdr w:val="none" w:sz="0" w:space="0" w:color="auto" w:frame="1"/>
        </w:rPr>
        <w:t>To participate at the time of Public Comment, please raise your hand within the zoom application</w:t>
      </w:r>
      <w:r w:rsidRPr="00D7474B">
        <w:rPr>
          <w:color w:val="000000"/>
        </w:rPr>
        <w:t>.</w:t>
      </w:r>
    </w:p>
    <w:p w:rsidR="00D7474B" w:rsidRPr="00D7474B" w:rsidRDefault="00D7474B" w:rsidP="00D7474B">
      <w:pPr>
        <w:pStyle w:val="NormalWeb"/>
        <w:shd w:val="clear" w:color="auto" w:fill="FFFFFF"/>
        <w:spacing w:before="0" w:beforeAutospacing="0" w:after="0" w:afterAutospacing="0"/>
        <w:ind w:left="360" w:hanging="360"/>
        <w:jc w:val="both"/>
        <w:rPr>
          <w:color w:val="201F1E"/>
        </w:rPr>
      </w:pPr>
      <w:r w:rsidRPr="00D7474B">
        <w:rPr>
          <w:color w:val="201F1E"/>
          <w:bdr w:val="none" w:sz="0" w:space="0" w:color="auto" w:frame="1"/>
        </w:rPr>
        <w:t>1.</w:t>
      </w:r>
      <w:r w:rsidRPr="00D7474B">
        <w:t>     Telephone participants: Raise your hand by pressing *9</w:t>
      </w:r>
    </w:p>
    <w:p w:rsidR="00D7474B" w:rsidRPr="00D7474B" w:rsidRDefault="00D7474B" w:rsidP="00D7474B">
      <w:pPr>
        <w:pStyle w:val="NormalWeb"/>
        <w:shd w:val="clear" w:color="auto" w:fill="FFFFFF"/>
        <w:spacing w:before="0" w:beforeAutospacing="0" w:after="0" w:afterAutospacing="0"/>
        <w:ind w:left="360" w:hanging="360"/>
        <w:jc w:val="both"/>
        <w:rPr>
          <w:color w:val="201F1E"/>
        </w:rPr>
      </w:pPr>
      <w:r w:rsidRPr="00D7474B">
        <w:rPr>
          <w:color w:val="201F1E"/>
          <w:bdr w:val="none" w:sz="0" w:space="0" w:color="auto" w:frame="1"/>
        </w:rPr>
        <w:t>2.</w:t>
      </w:r>
      <w:r w:rsidRPr="00D7474B">
        <w:t>     Web participants: Raise your hand by clicking </w:t>
      </w:r>
      <w:r w:rsidRPr="00D7474B">
        <w:rPr>
          <w:b/>
          <w:bCs/>
          <w:u w:val="single"/>
        </w:rPr>
        <w:t>raise hand</w:t>
      </w:r>
      <w:r w:rsidRPr="00D7474B">
        <w:t> in the application or pressing</w:t>
      </w:r>
    </w:p>
    <w:p w:rsidR="00D7474B" w:rsidRPr="00D7474B" w:rsidRDefault="00D7474B" w:rsidP="00D7474B">
      <w:pPr>
        <w:pStyle w:val="NormalWeb"/>
        <w:shd w:val="clear" w:color="auto" w:fill="FFFFFF"/>
        <w:spacing w:before="0" w:beforeAutospacing="0" w:after="0" w:afterAutospacing="0"/>
        <w:ind w:left="360"/>
        <w:jc w:val="both"/>
        <w:rPr>
          <w:color w:val="201F1E"/>
        </w:rPr>
      </w:pPr>
      <w:r w:rsidRPr="00D7474B">
        <w:rPr>
          <w:color w:val="201F1E"/>
          <w:bdr w:val="none" w:sz="0" w:space="0" w:color="auto" w:frame="1"/>
        </w:rPr>
        <w:t>a.</w:t>
      </w:r>
      <w:r w:rsidRPr="00D7474B">
        <w:t>              Windows computer = [ALT] + [Y]</w:t>
      </w:r>
    </w:p>
    <w:p w:rsidR="00D7474B" w:rsidRPr="00D7474B" w:rsidRDefault="00D7474B" w:rsidP="00D7474B">
      <w:pPr>
        <w:pStyle w:val="NormalWeb"/>
        <w:shd w:val="clear" w:color="auto" w:fill="FFFFFF"/>
        <w:spacing w:before="0" w:beforeAutospacing="0" w:after="0" w:afterAutospacing="0"/>
        <w:ind w:left="360"/>
        <w:jc w:val="both"/>
        <w:rPr>
          <w:color w:val="201F1E"/>
        </w:rPr>
      </w:pPr>
      <w:r w:rsidRPr="00D7474B">
        <w:rPr>
          <w:color w:val="201F1E"/>
          <w:bdr w:val="none" w:sz="0" w:space="0" w:color="auto" w:frame="1"/>
        </w:rPr>
        <w:t>b.</w:t>
      </w:r>
      <w:r w:rsidRPr="00D7474B">
        <w:t>              </w:t>
      </w:r>
      <w:proofErr w:type="gramStart"/>
      <w:r w:rsidRPr="00D7474B">
        <w:t>Apple  computers</w:t>
      </w:r>
      <w:proofErr w:type="gramEnd"/>
      <w:r w:rsidRPr="00D7474B">
        <w:t xml:space="preserve"> = [OPTION] + [Y]</w:t>
      </w:r>
    </w:p>
    <w:p w:rsidR="00D7474B" w:rsidRPr="00D7474B" w:rsidRDefault="00D7474B" w:rsidP="00D7474B">
      <w:pPr>
        <w:pStyle w:val="NormalWeb"/>
        <w:spacing w:before="0" w:beforeAutospacing="0" w:after="0" w:afterAutospacing="0"/>
        <w:jc w:val="both"/>
        <w:rPr>
          <w:color w:val="000000"/>
        </w:rPr>
      </w:pPr>
    </w:p>
    <w:p w:rsidR="00D7474B" w:rsidRDefault="00D7474B" w:rsidP="00D7474B">
      <w:pPr>
        <w:pStyle w:val="NormalWeb"/>
        <w:spacing w:before="0" w:beforeAutospacing="0" w:after="0" w:afterAutospacing="0"/>
        <w:jc w:val="both"/>
        <w:rPr>
          <w:color w:val="000000"/>
        </w:rPr>
      </w:pPr>
    </w:p>
    <w:p w:rsidR="00D7474B" w:rsidRDefault="00D7474B" w:rsidP="00D7474B">
      <w:pPr>
        <w:pStyle w:val="NormalWeb"/>
        <w:spacing w:before="0" w:beforeAutospacing="0" w:after="0" w:afterAutospacing="0"/>
        <w:jc w:val="both"/>
        <w:rPr>
          <w:color w:val="000000"/>
        </w:rPr>
      </w:pPr>
    </w:p>
    <w:p w:rsidR="00D7474B" w:rsidRDefault="00D7474B" w:rsidP="00D7474B">
      <w:pPr>
        <w:pStyle w:val="NormalWeb"/>
        <w:spacing w:before="0" w:beforeAutospacing="0" w:after="0" w:afterAutospacing="0"/>
        <w:jc w:val="both"/>
        <w:rPr>
          <w:color w:val="000000"/>
        </w:rPr>
      </w:pPr>
    </w:p>
    <w:p w:rsidR="00D7474B" w:rsidRPr="00D7474B" w:rsidRDefault="00D7474B" w:rsidP="00D7474B">
      <w:pPr>
        <w:pStyle w:val="NormalWeb"/>
        <w:spacing w:before="0" w:beforeAutospacing="0" w:after="0" w:afterAutospacing="0"/>
        <w:jc w:val="both"/>
        <w:rPr>
          <w:color w:val="000000"/>
        </w:rPr>
      </w:pPr>
      <w:r w:rsidRPr="00D7474B">
        <w:rPr>
          <w:color w:val="000000"/>
        </w:rPr>
        <w:t>To be consistent with how Public Comment has been handled for in-person meetings:</w:t>
      </w:r>
    </w:p>
    <w:p w:rsidR="00D7474B" w:rsidRPr="00D7474B" w:rsidRDefault="00D7474B" w:rsidP="00D7474B">
      <w:pPr>
        <w:pStyle w:val="NormalWeb"/>
        <w:spacing w:before="0" w:beforeAutospacing="0" w:after="0" w:afterAutospacing="0"/>
        <w:jc w:val="both"/>
        <w:rPr>
          <w:color w:val="201F1E"/>
        </w:rPr>
      </w:pPr>
      <w:r w:rsidRPr="00D7474B">
        <w:rPr>
          <w:color w:val="201F1E"/>
          <w:bdr w:val="none" w:sz="0" w:space="0" w:color="auto" w:frame="1"/>
        </w:rPr>
        <w:t>·       </w:t>
      </w:r>
      <w:r w:rsidRPr="00D7474B">
        <w:t>You will be called on in the order in which your hand is raised</w:t>
      </w:r>
    </w:p>
    <w:p w:rsidR="00D7474B" w:rsidRPr="00D7474B" w:rsidRDefault="00D7474B" w:rsidP="00D7474B">
      <w:pPr>
        <w:pStyle w:val="NormalWeb"/>
        <w:shd w:val="clear" w:color="auto" w:fill="FFFFFF"/>
        <w:spacing w:before="0" w:beforeAutospacing="0" w:after="0" w:afterAutospacing="0"/>
        <w:jc w:val="both"/>
        <w:rPr>
          <w:color w:val="201F1E"/>
        </w:rPr>
      </w:pPr>
      <w:r w:rsidRPr="00D7474B">
        <w:rPr>
          <w:color w:val="201F1E"/>
          <w:bdr w:val="none" w:sz="0" w:space="0" w:color="auto" w:frame="1"/>
        </w:rPr>
        <w:t>·       </w:t>
      </w:r>
      <w:r w:rsidRPr="00D7474B">
        <w:t>All time limits set by the meeting Chair will still be enforced</w:t>
      </w:r>
    </w:p>
    <w:p w:rsidR="00D7474B" w:rsidRPr="00D7474B" w:rsidRDefault="00D7474B" w:rsidP="00D7474B">
      <w:pPr>
        <w:pStyle w:val="NormalWeb"/>
        <w:shd w:val="clear" w:color="auto" w:fill="FFFFFF"/>
        <w:spacing w:before="0" w:beforeAutospacing="0" w:after="0" w:afterAutospacing="0"/>
        <w:ind w:left="450" w:hanging="450"/>
        <w:jc w:val="both"/>
        <w:rPr>
          <w:color w:val="201F1E"/>
        </w:rPr>
      </w:pPr>
      <w:r w:rsidRPr="00D7474B">
        <w:rPr>
          <w:color w:val="201F1E"/>
          <w:bdr w:val="none" w:sz="0" w:space="0" w:color="auto" w:frame="1"/>
        </w:rPr>
        <w:t>·       </w:t>
      </w:r>
      <w:r w:rsidRPr="00D7474B">
        <w:t>Any hands raised after the Chair ends submission of public comments, will not be able to speak at the meeting</w:t>
      </w:r>
    </w:p>
    <w:p w:rsidR="00D7474B" w:rsidRPr="00D7474B" w:rsidRDefault="00D7474B" w:rsidP="00D7474B">
      <w:pPr>
        <w:pStyle w:val="NormalWeb"/>
        <w:spacing w:before="0" w:beforeAutospacing="0" w:after="0" w:afterAutospacing="0"/>
        <w:jc w:val="both"/>
      </w:pPr>
      <w:r w:rsidRPr="00D7474B">
        <w:rPr>
          <w:color w:val="000000"/>
        </w:rPr>
        <w:t> </w:t>
      </w:r>
    </w:p>
    <w:p w:rsidR="00D7474B" w:rsidRPr="00D7474B" w:rsidRDefault="00D7474B" w:rsidP="00D7474B">
      <w:pPr>
        <w:spacing w:after="0" w:line="240" w:lineRule="auto"/>
        <w:jc w:val="both"/>
        <w:rPr>
          <w:rFonts w:ascii="Times New Roman" w:hAnsi="Times New Roman"/>
          <w:sz w:val="24"/>
          <w:szCs w:val="24"/>
        </w:rPr>
      </w:pPr>
      <w:r w:rsidRPr="00D7474B">
        <w:rPr>
          <w:rFonts w:ascii="Times New Roman" w:hAnsi="Times New Roman"/>
          <w:color w:val="000000"/>
          <w:sz w:val="24"/>
          <w:szCs w:val="24"/>
        </w:rPr>
        <w:t>All interested persons are invited to be present and be heard as to their views. Persons making oral presentations are encouraged to submit written copies to the City Clerk’s Office </w:t>
      </w:r>
      <w:hyperlink r:id="rId10" w:tgtFrame="_blank" w:history="1">
        <w:r w:rsidRPr="00D7474B">
          <w:rPr>
            <w:rStyle w:val="Hyperlink"/>
            <w:rFonts w:ascii="Times New Roman" w:hAnsi="Times New Roman"/>
            <w:color w:val="954F72"/>
            <w:sz w:val="24"/>
            <w:szCs w:val="24"/>
            <w:bdr w:val="none" w:sz="0" w:space="0" w:color="auto" w:frame="1"/>
          </w:rPr>
          <w:t>CityClerkHelpDesk@detroitmi.gov</w:t>
        </w:r>
      </w:hyperlink>
      <w:r w:rsidRPr="00D7474B">
        <w:rPr>
          <w:rFonts w:ascii="Times New Roman" w:hAnsi="Times New Roman"/>
          <w:color w:val="000000"/>
          <w:sz w:val="24"/>
          <w:szCs w:val="24"/>
        </w:rPr>
        <w:t> via e-mail, for the record.</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right"/>
        <w:rPr>
          <w:rFonts w:ascii="Times New Roman" w:hAnsi="Times New Roman"/>
          <w:sz w:val="24"/>
          <w:szCs w:val="24"/>
        </w:rPr>
      </w:pPr>
      <w:r w:rsidRPr="00D7474B">
        <w:rPr>
          <w:rFonts w:ascii="Times New Roman" w:hAnsi="Times New Roman"/>
          <w:sz w:val="24"/>
          <w:szCs w:val="24"/>
        </w:rPr>
        <w:t>Janice M. Winfrey</w:t>
      </w:r>
    </w:p>
    <w:p w:rsidR="00D7474B" w:rsidRPr="00D7474B" w:rsidRDefault="00D7474B" w:rsidP="00D7474B">
      <w:pPr>
        <w:spacing w:after="0" w:line="240" w:lineRule="auto"/>
        <w:jc w:val="right"/>
        <w:rPr>
          <w:rFonts w:ascii="Times New Roman" w:hAnsi="Times New Roman"/>
          <w:sz w:val="24"/>
          <w:szCs w:val="24"/>
        </w:rPr>
      </w:pPr>
      <w:r w:rsidRPr="00D7474B">
        <w:rPr>
          <w:rFonts w:ascii="Times New Roman" w:hAnsi="Times New Roman"/>
          <w:sz w:val="24"/>
          <w:szCs w:val="24"/>
        </w:rPr>
        <w:t>City Clerk</w:t>
      </w:r>
    </w:p>
    <w:p w:rsidR="00D7474B" w:rsidRPr="00D7474B" w:rsidRDefault="00D7474B" w:rsidP="00D7474B">
      <w:pPr>
        <w:spacing w:after="0" w:line="240" w:lineRule="auto"/>
        <w:jc w:val="right"/>
        <w:rPr>
          <w:rFonts w:ascii="Times New Roman" w:hAnsi="Times New Roman"/>
          <w:sz w:val="24"/>
          <w:szCs w:val="24"/>
        </w:rPr>
      </w:pPr>
    </w:p>
    <w:p w:rsidR="00D7474B" w:rsidRPr="00D7474B" w:rsidRDefault="00D7474B" w:rsidP="00D7474B">
      <w:pPr>
        <w:spacing w:after="0" w:line="240" w:lineRule="auto"/>
        <w:rPr>
          <w:rFonts w:ascii="Times New Roman" w:hAnsi="Times New Roman"/>
          <w:b/>
          <w:sz w:val="24"/>
          <w:szCs w:val="24"/>
          <w:u w:val="single"/>
        </w:rPr>
      </w:pPr>
      <w:r w:rsidRPr="00D7474B">
        <w:rPr>
          <w:rFonts w:ascii="Times New Roman" w:hAnsi="Times New Roman"/>
          <w:b/>
          <w:sz w:val="24"/>
          <w:szCs w:val="24"/>
          <w:u w:val="single"/>
        </w:rPr>
        <w:t>NOTICE TO THE HEARING IMPAIRED:</w:t>
      </w:r>
    </w:p>
    <w:p w:rsidR="00D7474B" w:rsidRPr="00D7474B" w:rsidRDefault="00D7474B" w:rsidP="00D7474B">
      <w:pPr>
        <w:spacing w:after="0" w:line="240" w:lineRule="auto"/>
        <w:rPr>
          <w:rFonts w:ascii="Times New Roman" w:hAnsi="Times New Roman"/>
          <w:sz w:val="24"/>
          <w:szCs w:val="24"/>
        </w:rPr>
      </w:pPr>
    </w:p>
    <w:p w:rsidR="007A31B6" w:rsidRPr="00D7474B" w:rsidRDefault="00D7474B" w:rsidP="00D7474B">
      <w:pPr>
        <w:spacing w:after="0" w:line="240" w:lineRule="auto"/>
        <w:rPr>
          <w:rFonts w:ascii="Times New Roman" w:hAnsi="Times New Roman"/>
          <w:sz w:val="24"/>
          <w:szCs w:val="24"/>
        </w:rPr>
      </w:pPr>
      <w:r w:rsidRPr="00D7474B">
        <w:rPr>
          <w:rFonts w:ascii="Times New Roman" w:hAnsi="Times New Roman"/>
          <w:iCs/>
          <w:color w:val="000000"/>
          <w:sz w:val="24"/>
          <w:szCs w:val="24"/>
          <w:bdr w:val="none" w:sz="0" w:space="0" w:color="auto" w:frame="1"/>
        </w:rPr>
        <w:t>With advance notice of seven calendar days, the City of Detroit will provide interpreter services at public meetings, including American Sign Language, language translation and reasonable ADA accommodations. Please contact the </w:t>
      </w:r>
      <w:r w:rsidRPr="00D7474B">
        <w:rPr>
          <w:rFonts w:ascii="Times New Roman" w:hAnsi="Times New Roman"/>
          <w:b/>
          <w:bCs/>
          <w:iCs/>
          <w:color w:val="000000"/>
          <w:sz w:val="24"/>
          <w:szCs w:val="24"/>
          <w:bdr w:val="none" w:sz="0" w:space="0" w:color="auto" w:frame="1"/>
        </w:rPr>
        <w:t>Civil Rights, Inclusion and Opportunity Department</w:t>
      </w:r>
      <w:r w:rsidRPr="00D7474B">
        <w:rPr>
          <w:rFonts w:ascii="Times New Roman" w:hAnsi="Times New Roman"/>
          <w:iCs/>
          <w:color w:val="000000"/>
          <w:sz w:val="24"/>
          <w:szCs w:val="24"/>
          <w:bdr w:val="none" w:sz="0" w:space="0" w:color="auto" w:frame="1"/>
        </w:rPr>
        <w:t> at </w:t>
      </w:r>
      <w:r w:rsidRPr="00D7474B">
        <w:rPr>
          <w:rFonts w:ascii="Times New Roman" w:hAnsi="Times New Roman"/>
          <w:iCs/>
          <w:color w:val="000000"/>
          <w:sz w:val="24"/>
          <w:szCs w:val="24"/>
          <w:u w:val="single"/>
          <w:bdr w:val="none" w:sz="0" w:space="0" w:color="auto" w:frame="1"/>
        </w:rPr>
        <w:t>(313) 224-4950</w:t>
      </w:r>
      <w:r w:rsidRPr="00D7474B">
        <w:rPr>
          <w:rFonts w:ascii="Times New Roman" w:hAnsi="Times New Roman"/>
          <w:iCs/>
          <w:color w:val="000000"/>
          <w:sz w:val="24"/>
          <w:szCs w:val="24"/>
          <w:bdr w:val="none" w:sz="0" w:space="0" w:color="auto" w:frame="1"/>
        </w:rPr>
        <w:t>, through the TTY number 711, or email </w:t>
      </w:r>
      <w:hyperlink r:id="rId11" w:tgtFrame="_blank" w:history="1">
        <w:r w:rsidRPr="00D7474B">
          <w:rPr>
            <w:rStyle w:val="Hyperlink"/>
            <w:rFonts w:ascii="Times New Roman" w:hAnsi="Times New Roman"/>
            <w:iCs/>
            <w:color w:val="0066CC"/>
            <w:sz w:val="24"/>
            <w:szCs w:val="24"/>
            <w:bdr w:val="none" w:sz="0" w:space="0" w:color="auto" w:frame="1"/>
          </w:rPr>
          <w:t>crio@detroitmi.gov</w:t>
        </w:r>
      </w:hyperlink>
      <w:r w:rsidRPr="00D7474B">
        <w:rPr>
          <w:rFonts w:ascii="Times New Roman" w:hAnsi="Times New Roman"/>
          <w:iCs/>
          <w:color w:val="000000"/>
          <w:sz w:val="24"/>
          <w:szCs w:val="24"/>
          <w:bdr w:val="none" w:sz="0" w:space="0" w:color="auto" w:frame="1"/>
        </w:rPr>
        <w:t> to schedule these services.</w:t>
      </w:r>
    </w:p>
    <w:sectPr w:rsidR="007A31B6" w:rsidRPr="00D7474B" w:rsidSect="006F31DC">
      <w:headerReference w:type="default" r:id="rId12"/>
      <w:headerReference w:type="first" r:id="rId13"/>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34" w:rsidRDefault="00284034">
      <w:pPr>
        <w:spacing w:after="0" w:line="240" w:lineRule="auto"/>
      </w:pPr>
      <w:r>
        <w:separator/>
      </w:r>
    </w:p>
  </w:endnote>
  <w:endnote w:type="continuationSeparator" w:id="0">
    <w:p w:rsidR="00284034" w:rsidRDefault="0028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34" w:rsidRDefault="00284034">
      <w:pPr>
        <w:spacing w:after="0" w:line="240" w:lineRule="auto"/>
      </w:pPr>
      <w:r>
        <w:separator/>
      </w:r>
    </w:p>
  </w:footnote>
  <w:footnote w:type="continuationSeparator" w:id="0">
    <w:p w:rsidR="00284034" w:rsidRDefault="00284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2917DE"/>
    <w:multiLevelType w:val="hybridMultilevel"/>
    <w:tmpl w:val="817AB560"/>
    <w:lvl w:ilvl="0" w:tplc="B1B634F0">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C94DC8"/>
    <w:multiLevelType w:val="hybridMultilevel"/>
    <w:tmpl w:val="FDDEF9B2"/>
    <w:lvl w:ilvl="0" w:tplc="64DA7866">
      <w:start w:val="1"/>
      <w:numFmt w:val="decimal"/>
      <w:lvlText w:val="%1."/>
      <w:lvlJc w:val="left"/>
      <w:pPr>
        <w:ind w:left="810" w:hanging="360"/>
      </w:pPr>
      <w:rPr>
        <w:b w:val="0"/>
        <w:sz w:val="24"/>
        <w:szCs w:val="24"/>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AE328C"/>
    <w:multiLevelType w:val="hybridMultilevel"/>
    <w:tmpl w:val="9742411A"/>
    <w:lvl w:ilvl="0" w:tplc="FD94C8F6">
      <w:start w:val="1"/>
      <w:numFmt w:val="decimal"/>
      <w:lvlText w:val="%1."/>
      <w:lvlJc w:val="left"/>
      <w:pPr>
        <w:ind w:left="63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6">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0"/>
  </w:num>
  <w:num w:numId="3">
    <w:abstractNumId w:val="5"/>
  </w:num>
  <w:num w:numId="4">
    <w:abstractNumId w:val="19"/>
  </w:num>
  <w:num w:numId="5">
    <w:abstractNumId w:val="26"/>
  </w:num>
  <w:num w:numId="6">
    <w:abstractNumId w:val="31"/>
  </w:num>
  <w:num w:numId="7">
    <w:abstractNumId w:val="33"/>
  </w:num>
  <w:num w:numId="8">
    <w:abstractNumId w:val="15"/>
  </w:num>
  <w:num w:numId="9">
    <w:abstractNumId w:val="11"/>
  </w:num>
  <w:num w:numId="10">
    <w:abstractNumId w:val="9"/>
  </w:num>
  <w:num w:numId="11">
    <w:abstractNumId w:val="1"/>
  </w:num>
  <w:num w:numId="12">
    <w:abstractNumId w:val="14"/>
  </w:num>
  <w:num w:numId="13">
    <w:abstractNumId w:val="23"/>
  </w:num>
  <w:num w:numId="14">
    <w:abstractNumId w:val="20"/>
  </w:num>
  <w:num w:numId="15">
    <w:abstractNumId w:val="21"/>
  </w:num>
  <w:num w:numId="16">
    <w:abstractNumId w:val="10"/>
  </w:num>
  <w:num w:numId="17">
    <w:abstractNumId w:val="35"/>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7"/>
  </w:num>
  <w:num w:numId="23">
    <w:abstractNumId w:val="29"/>
  </w:num>
  <w:num w:numId="24">
    <w:abstractNumId w:val="32"/>
  </w:num>
  <w:num w:numId="25">
    <w:abstractNumId w:val="22"/>
  </w:num>
  <w:num w:numId="26">
    <w:abstractNumId w:val="8"/>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2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4045D"/>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6658"/>
    <w:rsid w:val="00196DC8"/>
    <w:rsid w:val="001977A7"/>
    <w:rsid w:val="00197BDB"/>
    <w:rsid w:val="00197D0F"/>
    <w:rsid w:val="001A0CD8"/>
    <w:rsid w:val="001A21E0"/>
    <w:rsid w:val="001A29D7"/>
    <w:rsid w:val="001A3544"/>
    <w:rsid w:val="001A43DF"/>
    <w:rsid w:val="001A5F32"/>
    <w:rsid w:val="001A7657"/>
    <w:rsid w:val="001A79F3"/>
    <w:rsid w:val="001A7B13"/>
    <w:rsid w:val="001B025B"/>
    <w:rsid w:val="001B0724"/>
    <w:rsid w:val="001B1B6B"/>
    <w:rsid w:val="001B1D8E"/>
    <w:rsid w:val="001B2C37"/>
    <w:rsid w:val="001B319E"/>
    <w:rsid w:val="001B34B9"/>
    <w:rsid w:val="001B3891"/>
    <w:rsid w:val="001B488E"/>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22B8"/>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DC1"/>
    <w:rsid w:val="001F1F52"/>
    <w:rsid w:val="001F242A"/>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141"/>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183A"/>
    <w:rsid w:val="002C3259"/>
    <w:rsid w:val="002C370C"/>
    <w:rsid w:val="002C3FE0"/>
    <w:rsid w:val="002C450C"/>
    <w:rsid w:val="002D08D7"/>
    <w:rsid w:val="002D0B51"/>
    <w:rsid w:val="002D0D33"/>
    <w:rsid w:val="002D10F7"/>
    <w:rsid w:val="002D1202"/>
    <w:rsid w:val="002D2BBD"/>
    <w:rsid w:val="002D2ECA"/>
    <w:rsid w:val="002D3858"/>
    <w:rsid w:val="002D3ACA"/>
    <w:rsid w:val="002D453A"/>
    <w:rsid w:val="002D45BF"/>
    <w:rsid w:val="002D4AB2"/>
    <w:rsid w:val="002D4D71"/>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337"/>
    <w:rsid w:val="0037548C"/>
    <w:rsid w:val="003756BC"/>
    <w:rsid w:val="00375B08"/>
    <w:rsid w:val="00375DE0"/>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9C7"/>
    <w:rsid w:val="00392D86"/>
    <w:rsid w:val="00393017"/>
    <w:rsid w:val="00393FCF"/>
    <w:rsid w:val="00395978"/>
    <w:rsid w:val="00395B40"/>
    <w:rsid w:val="00395C9B"/>
    <w:rsid w:val="00395CA4"/>
    <w:rsid w:val="00396BA0"/>
    <w:rsid w:val="00396C52"/>
    <w:rsid w:val="00397414"/>
    <w:rsid w:val="00397FAD"/>
    <w:rsid w:val="003A1CC5"/>
    <w:rsid w:val="003A345A"/>
    <w:rsid w:val="003A3CEB"/>
    <w:rsid w:val="003A3DBC"/>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A83"/>
    <w:rsid w:val="004B45EF"/>
    <w:rsid w:val="004B598F"/>
    <w:rsid w:val="004B5AA8"/>
    <w:rsid w:val="004B5DF5"/>
    <w:rsid w:val="004B5F77"/>
    <w:rsid w:val="004B6AE8"/>
    <w:rsid w:val="004B6D3D"/>
    <w:rsid w:val="004B72BF"/>
    <w:rsid w:val="004B7D59"/>
    <w:rsid w:val="004C06CA"/>
    <w:rsid w:val="004C16DA"/>
    <w:rsid w:val="004C1BF8"/>
    <w:rsid w:val="004C400D"/>
    <w:rsid w:val="004C49B4"/>
    <w:rsid w:val="004C5265"/>
    <w:rsid w:val="004C5516"/>
    <w:rsid w:val="004C5A17"/>
    <w:rsid w:val="004C5BF5"/>
    <w:rsid w:val="004C6A4E"/>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94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2BA4"/>
    <w:rsid w:val="00555253"/>
    <w:rsid w:val="0055548C"/>
    <w:rsid w:val="00556021"/>
    <w:rsid w:val="005566B9"/>
    <w:rsid w:val="005566C3"/>
    <w:rsid w:val="00556AD4"/>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2C99"/>
    <w:rsid w:val="00574605"/>
    <w:rsid w:val="005753E7"/>
    <w:rsid w:val="00576808"/>
    <w:rsid w:val="005770C1"/>
    <w:rsid w:val="00580551"/>
    <w:rsid w:val="0058061A"/>
    <w:rsid w:val="00581A3F"/>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2B3"/>
    <w:rsid w:val="005B7A79"/>
    <w:rsid w:val="005C06B6"/>
    <w:rsid w:val="005C08CE"/>
    <w:rsid w:val="005C23E3"/>
    <w:rsid w:val="005C2401"/>
    <w:rsid w:val="005C32ED"/>
    <w:rsid w:val="005C332E"/>
    <w:rsid w:val="005C386A"/>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F8D"/>
    <w:rsid w:val="006275F1"/>
    <w:rsid w:val="006278F7"/>
    <w:rsid w:val="006301AC"/>
    <w:rsid w:val="0063024E"/>
    <w:rsid w:val="006311EF"/>
    <w:rsid w:val="00631240"/>
    <w:rsid w:val="006317AC"/>
    <w:rsid w:val="00631AA6"/>
    <w:rsid w:val="0063248F"/>
    <w:rsid w:val="00632636"/>
    <w:rsid w:val="006337B4"/>
    <w:rsid w:val="00633C90"/>
    <w:rsid w:val="00633EDD"/>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A1C"/>
    <w:rsid w:val="006A3A58"/>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C6D70"/>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370B"/>
    <w:rsid w:val="00814137"/>
    <w:rsid w:val="0081456F"/>
    <w:rsid w:val="0081469F"/>
    <w:rsid w:val="00814A2C"/>
    <w:rsid w:val="00815E5B"/>
    <w:rsid w:val="008161A2"/>
    <w:rsid w:val="00816800"/>
    <w:rsid w:val="00816990"/>
    <w:rsid w:val="00817398"/>
    <w:rsid w:val="00817718"/>
    <w:rsid w:val="00820792"/>
    <w:rsid w:val="00822055"/>
    <w:rsid w:val="00822130"/>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7D3B"/>
    <w:rsid w:val="00870236"/>
    <w:rsid w:val="008706A7"/>
    <w:rsid w:val="00871730"/>
    <w:rsid w:val="00872B34"/>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0405"/>
    <w:rsid w:val="008912D2"/>
    <w:rsid w:val="008926A2"/>
    <w:rsid w:val="0089270F"/>
    <w:rsid w:val="00892998"/>
    <w:rsid w:val="00893980"/>
    <w:rsid w:val="00894312"/>
    <w:rsid w:val="00894E27"/>
    <w:rsid w:val="00895231"/>
    <w:rsid w:val="00895F51"/>
    <w:rsid w:val="008963F8"/>
    <w:rsid w:val="00896BFE"/>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1E9D"/>
    <w:rsid w:val="008B2684"/>
    <w:rsid w:val="008B4537"/>
    <w:rsid w:val="008B6E0B"/>
    <w:rsid w:val="008B7708"/>
    <w:rsid w:val="008B7B1B"/>
    <w:rsid w:val="008C094C"/>
    <w:rsid w:val="008C0AB7"/>
    <w:rsid w:val="008C13E8"/>
    <w:rsid w:val="008C13EC"/>
    <w:rsid w:val="008C1756"/>
    <w:rsid w:val="008C1FDC"/>
    <w:rsid w:val="008C23C0"/>
    <w:rsid w:val="008C2477"/>
    <w:rsid w:val="008C2E4F"/>
    <w:rsid w:val="008C336D"/>
    <w:rsid w:val="008C3D34"/>
    <w:rsid w:val="008C4A78"/>
    <w:rsid w:val="008C792E"/>
    <w:rsid w:val="008C7C49"/>
    <w:rsid w:val="008D0565"/>
    <w:rsid w:val="008D0FCA"/>
    <w:rsid w:val="008D194E"/>
    <w:rsid w:val="008D2DA7"/>
    <w:rsid w:val="008D2EE5"/>
    <w:rsid w:val="008D33BA"/>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262"/>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E1A"/>
    <w:rsid w:val="009E0F0B"/>
    <w:rsid w:val="009E1A89"/>
    <w:rsid w:val="009E2375"/>
    <w:rsid w:val="009E306E"/>
    <w:rsid w:val="009E3160"/>
    <w:rsid w:val="009E40A6"/>
    <w:rsid w:val="009E4498"/>
    <w:rsid w:val="009E4F04"/>
    <w:rsid w:val="009E52B0"/>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93F"/>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5441"/>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389"/>
    <w:rsid w:val="00A87E65"/>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388"/>
    <w:rsid w:val="00A974C7"/>
    <w:rsid w:val="00A97CFE"/>
    <w:rsid w:val="00AA0F73"/>
    <w:rsid w:val="00AA234A"/>
    <w:rsid w:val="00AA2AE8"/>
    <w:rsid w:val="00AA39EE"/>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4CC"/>
    <w:rsid w:val="00AC6D0A"/>
    <w:rsid w:val="00AC71DC"/>
    <w:rsid w:val="00AC7D5A"/>
    <w:rsid w:val="00AD043B"/>
    <w:rsid w:val="00AD0919"/>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11C2"/>
    <w:rsid w:val="00B11304"/>
    <w:rsid w:val="00B114C3"/>
    <w:rsid w:val="00B120F9"/>
    <w:rsid w:val="00B13739"/>
    <w:rsid w:val="00B152BC"/>
    <w:rsid w:val="00B15C45"/>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4077"/>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67C"/>
    <w:rsid w:val="00BB1DA0"/>
    <w:rsid w:val="00BB2EA4"/>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C00AA9"/>
    <w:rsid w:val="00C00B53"/>
    <w:rsid w:val="00C00D25"/>
    <w:rsid w:val="00C00F9D"/>
    <w:rsid w:val="00C010B5"/>
    <w:rsid w:val="00C0164D"/>
    <w:rsid w:val="00C01DF5"/>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4A01"/>
    <w:rsid w:val="00C7508D"/>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15A5"/>
    <w:rsid w:val="00CE15BE"/>
    <w:rsid w:val="00CE278C"/>
    <w:rsid w:val="00CE2B6F"/>
    <w:rsid w:val="00CE4061"/>
    <w:rsid w:val="00CE4883"/>
    <w:rsid w:val="00CE6689"/>
    <w:rsid w:val="00CE668A"/>
    <w:rsid w:val="00CE6961"/>
    <w:rsid w:val="00CE6C8A"/>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70C6"/>
    <w:rsid w:val="00CF7864"/>
    <w:rsid w:val="00CF7C99"/>
    <w:rsid w:val="00D00136"/>
    <w:rsid w:val="00D0042A"/>
    <w:rsid w:val="00D004F9"/>
    <w:rsid w:val="00D00D53"/>
    <w:rsid w:val="00D01A56"/>
    <w:rsid w:val="00D01B86"/>
    <w:rsid w:val="00D02BB3"/>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2B07"/>
    <w:rsid w:val="00D42CD5"/>
    <w:rsid w:val="00D43636"/>
    <w:rsid w:val="00D43711"/>
    <w:rsid w:val="00D43904"/>
    <w:rsid w:val="00D439AD"/>
    <w:rsid w:val="00D4413B"/>
    <w:rsid w:val="00D441DB"/>
    <w:rsid w:val="00D46F71"/>
    <w:rsid w:val="00D4750E"/>
    <w:rsid w:val="00D47572"/>
    <w:rsid w:val="00D511D7"/>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74B"/>
    <w:rsid w:val="00D74DC9"/>
    <w:rsid w:val="00D7577E"/>
    <w:rsid w:val="00D76C16"/>
    <w:rsid w:val="00D778AD"/>
    <w:rsid w:val="00D779BB"/>
    <w:rsid w:val="00D77CF7"/>
    <w:rsid w:val="00D77DAB"/>
    <w:rsid w:val="00D81031"/>
    <w:rsid w:val="00D82300"/>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166"/>
    <w:rsid w:val="00D93756"/>
    <w:rsid w:val="00D9397B"/>
    <w:rsid w:val="00D93EEA"/>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DF6DE9"/>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0E5"/>
    <w:rsid w:val="00E14830"/>
    <w:rsid w:val="00E149AB"/>
    <w:rsid w:val="00E14A24"/>
    <w:rsid w:val="00E14FF4"/>
    <w:rsid w:val="00E15139"/>
    <w:rsid w:val="00E15D5E"/>
    <w:rsid w:val="00E16121"/>
    <w:rsid w:val="00E1678F"/>
    <w:rsid w:val="00E16EEA"/>
    <w:rsid w:val="00E16FD7"/>
    <w:rsid w:val="00E17704"/>
    <w:rsid w:val="00E221D2"/>
    <w:rsid w:val="00E222A0"/>
    <w:rsid w:val="00E222CD"/>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B4B"/>
    <w:rsid w:val="00E73E5E"/>
    <w:rsid w:val="00E73EF9"/>
    <w:rsid w:val="00E75E28"/>
    <w:rsid w:val="00E80327"/>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6B21"/>
    <w:rsid w:val="00F275B5"/>
    <w:rsid w:val="00F279CA"/>
    <w:rsid w:val="00F307E4"/>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455"/>
    <w:rsid w:val="00FC171D"/>
    <w:rsid w:val="00FC17BE"/>
    <w:rsid w:val="00FC3A46"/>
    <w:rsid w:val="00FC40A4"/>
    <w:rsid w:val="00FC4BFF"/>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semiHidden/>
    <w:unhideWhenUsed/>
    <w:rsid w:val="00D74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roitmi.gov/government/city-counc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o@detroitm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tyClerkHelpDesk@detroitmi.gov" TargetMode="External"/><Relationship Id="rId4" Type="http://schemas.openxmlformats.org/officeDocument/2006/relationships/settings" Target="settings.xml"/><Relationship Id="rId9" Type="http://schemas.openxmlformats.org/officeDocument/2006/relationships/hyperlink" Target="https://cityofdetroit.zoom.us/j/33033255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5E1B-CEDB-4986-85E0-786D1FE9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Deonte Agee</cp:lastModifiedBy>
  <cp:revision>4</cp:revision>
  <cp:lastPrinted>2020-02-10T16:59:00Z</cp:lastPrinted>
  <dcterms:created xsi:type="dcterms:W3CDTF">2020-07-13T22:31:00Z</dcterms:created>
  <dcterms:modified xsi:type="dcterms:W3CDTF">2020-07-13T23:01:00Z</dcterms:modified>
</cp:coreProperties>
</file>