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Governor Gretchen </w:t>
      </w:r>
      <w:proofErr w:type="spellStart"/>
      <w:r>
        <w:rPr>
          <w:rFonts w:ascii="Calibri" w:hAnsi="Calibri" w:cs="Calibri"/>
          <w:color w:val="000000"/>
        </w:rPr>
        <w:t>Whitmer’s</w:t>
      </w:r>
      <w:proofErr w:type="spellEnd"/>
      <w:r>
        <w:rPr>
          <w:rFonts w:ascii="Calibri" w:hAnsi="Calibri" w:cs="Calibri"/>
          <w:color w:val="000000"/>
        </w:rPr>
        <w:t xml:space="preserve"> “Stay Home, Stay Safe” Executive Order (EO 2020-42) went into effect on Thursday, April 9, 2020.  Therefore, Detroit City Council will be meeting virtually using videoconferencing on </w:t>
      </w:r>
      <w:r>
        <w:rPr>
          <w:rFonts w:ascii="Calibri" w:hAnsi="Calibri" w:cs="Calibri"/>
          <w:b/>
          <w:bCs/>
          <w:color w:val="000000"/>
        </w:rPr>
        <w:t>Tuesday, July 7, 2020</w:t>
      </w: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at 10:00 a.m. </w:t>
      </w:r>
      <w:r>
        <w:rPr>
          <w:rFonts w:ascii="Calibri" w:hAnsi="Calibri" w:cs="Calibri"/>
          <w:color w:val="000000"/>
        </w:rPr>
        <w:t>for the New Business Session.</w:t>
      </w:r>
      <w:r>
        <w:rPr>
          <w:rFonts w:ascii="Calibri" w:hAnsi="Calibri" w:cs="Calibri"/>
          <w:b/>
          <w:bCs/>
          <w:color w:val="000000"/>
        </w:rPr>
        <w:t>  </w:t>
      </w:r>
      <w:r>
        <w:rPr>
          <w:rFonts w:ascii="Calibri" w:hAnsi="Calibri" w:cs="Calibri"/>
          <w:color w:val="000000"/>
        </w:rPr>
        <w:t xml:space="preserve">This action is being taken in accordance with Governor </w:t>
      </w:r>
      <w:proofErr w:type="spellStart"/>
      <w:r>
        <w:rPr>
          <w:rFonts w:ascii="Calibri" w:hAnsi="Calibri" w:cs="Calibri"/>
          <w:color w:val="000000"/>
        </w:rPr>
        <w:t>Whitmer's</w:t>
      </w:r>
      <w:proofErr w:type="spellEnd"/>
      <w:r>
        <w:rPr>
          <w:rFonts w:ascii="Calibri" w:hAnsi="Calibri" w:cs="Calibri"/>
          <w:color w:val="000000"/>
        </w:rPr>
        <w:t xml:space="preserve"> Executive Order 2020-48, which allows electronic meetings for legislative bodies.  Please see the attached link of the City Council Referral Documents and City Council Voting Items: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000000"/>
        </w:rPr>
      </w:pPr>
    </w:p>
    <w:p w:rsidR="002910A6" w:rsidRDefault="002910A6" w:rsidP="002910A6">
      <w:pPr>
        <w:shd w:val="clear" w:color="auto" w:fill="FFFFFF"/>
        <w:spacing w:line="252" w:lineRule="atLeast"/>
        <w:rPr>
          <w:rFonts w:ascii="Calibri" w:hAnsi="Calibri" w:cs="Calibri"/>
          <w:color w:val="000000"/>
        </w:rPr>
      </w:pPr>
      <w:r>
        <w:rPr>
          <w:rFonts w:ascii="&amp;quot" w:hAnsi="&amp;quot"/>
          <w:color w:val="201F1E"/>
          <w:bdr w:val="none" w:sz="0" w:space="0" w:color="auto" w:frame="1"/>
          <w:shd w:val="clear" w:color="auto" w:fill="FFFFFF"/>
        </w:rPr>
        <w:t>Referrals:</w:t>
      </w:r>
      <w:r>
        <w:rPr>
          <w:rFonts w:ascii="&amp;quot" w:hAnsi="&amp;quot"/>
          <w:color w:val="201F1E"/>
          <w:bdr w:val="none" w:sz="0" w:space="0" w:color="auto" w:frame="1"/>
        </w:rPr>
        <w:t xml:space="preserve"> </w:t>
      </w:r>
      <w:hyperlink r:id="rId4" w:tgtFrame="_blank" w:history="1">
        <w:r>
          <w:rPr>
            <w:rStyle w:val="Hyperlink"/>
            <w:rFonts w:ascii="&amp;quot" w:hAnsi="&amp;quot" w:cs="Calibri"/>
            <w:color w:val="0563C1"/>
            <w:bdr w:val="none" w:sz="0" w:space="0" w:color="auto" w:frame="1"/>
          </w:rPr>
          <w:t>https://app.smartsheet.com/b/publish?EQBCT=a17fc59ed4d54dc4861bef192e0df720</w:t>
        </w:r>
      </w:hyperlink>
    </w:p>
    <w:p w:rsidR="002910A6" w:rsidRDefault="002910A6" w:rsidP="002910A6">
      <w:pPr>
        <w:shd w:val="clear" w:color="auto" w:fill="FFFFFF"/>
        <w:spacing w:after="240" w:line="252" w:lineRule="atLeast"/>
        <w:rPr>
          <w:rFonts w:ascii="Calibri" w:hAnsi="Calibri" w:cs="Calibri"/>
          <w:color w:val="000000"/>
        </w:rPr>
      </w:pPr>
    </w:p>
    <w:p w:rsidR="002910A6" w:rsidRDefault="002910A6" w:rsidP="002910A6">
      <w:pPr>
        <w:shd w:val="clear" w:color="auto" w:fill="FFFFFF"/>
        <w:spacing w:line="252" w:lineRule="atLeast"/>
        <w:rPr>
          <w:rFonts w:ascii="Calibri" w:hAnsi="Calibri" w:cs="Calibri"/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 xml:space="preserve">Voting:  </w:t>
      </w:r>
      <w:hyperlink r:id="rId5" w:tgtFrame="_blank" w:history="1">
        <w:r>
          <w:rPr>
            <w:rStyle w:val="Hyperlink"/>
            <w:rFonts w:ascii="&amp;quot" w:hAnsi="&amp;quot"/>
            <w:color w:val="0563C1"/>
            <w:sz w:val="22"/>
            <w:szCs w:val="22"/>
            <w:bdr w:val="none" w:sz="0" w:space="0" w:color="auto" w:frame="1"/>
          </w:rPr>
          <w:t>https://app.smartsheet.com/b/publish?EQBCT=40f2f09a70bd4f259c2a01bacd907cf1</w:t>
        </w:r>
      </w:hyperlink>
    </w:p>
    <w:p w:rsidR="002910A6" w:rsidRDefault="002910A6" w:rsidP="002910A6">
      <w:pPr>
        <w:shd w:val="clear" w:color="auto" w:fill="FFFFFF"/>
        <w:spacing w:after="240" w:line="252" w:lineRule="atLeast"/>
        <w:rPr>
          <w:rFonts w:ascii="Calibri" w:hAnsi="Calibri" w:cs="Calibri"/>
          <w:color w:val="000000"/>
        </w:rPr>
      </w:pPr>
    </w:p>
    <w:p w:rsidR="002910A6" w:rsidRDefault="002910A6" w:rsidP="002910A6">
      <w:pPr>
        <w:shd w:val="clear" w:color="auto" w:fill="FFFFFF"/>
        <w:spacing w:after="240" w:line="252" w:lineRule="atLeast"/>
        <w:rPr>
          <w:rFonts w:ascii="Calibri" w:hAnsi="Calibri" w:cs="Calibri"/>
          <w:color w:val="000000"/>
        </w:rPr>
      </w:pPr>
    </w:p>
    <w:p w:rsidR="002910A6" w:rsidRDefault="002910A6" w:rsidP="002910A6">
      <w:pPr>
        <w:shd w:val="clear" w:color="auto" w:fill="FFFFFF"/>
        <w:spacing w:line="252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The</w:t>
      </w:r>
      <w:r>
        <w:rPr>
          <w:rFonts w:ascii="Calibri" w:hAnsi="Calibri" w:cs="Calibri"/>
          <w:color w:val="000000"/>
        </w:rPr>
        <w:t xml:space="preserve"> New Business Session </w:t>
      </w:r>
      <w:r>
        <w:rPr>
          <w:rFonts w:ascii="Calibri" w:hAnsi="Calibri" w:cs="Calibri"/>
          <w:color w:val="000000"/>
          <w:bdr w:val="none" w:sz="0" w:space="0" w:color="auto" w:frame="1"/>
        </w:rPr>
        <w:t>may be viewed in the following manner.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1.    </w:t>
      </w:r>
      <w:r>
        <w:rPr>
          <w:rFonts w:ascii="Calibri" w:hAnsi="Calibri" w:cs="Calibri"/>
          <w:color w:val="000000"/>
          <w:sz w:val="14"/>
          <w:szCs w:val="14"/>
        </w:rPr>
        <w:t> 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Watch via television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·      </w:t>
      </w:r>
      <w:r>
        <w:rPr>
          <w:rFonts w:ascii="Calibri" w:hAnsi="Calibri" w:cs="Calibri"/>
          <w:color w:val="201F1E"/>
          <w:sz w:val="14"/>
          <w:szCs w:val="14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Comcast: Channel 10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·      </w:t>
      </w:r>
      <w:r>
        <w:rPr>
          <w:rFonts w:ascii="Calibri" w:hAnsi="Calibri" w:cs="Calibri"/>
          <w:color w:val="201F1E"/>
          <w:sz w:val="14"/>
          <w:szCs w:val="14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ATT: From Channel 99, click Detroit, then Channel 10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2. Watch online by using</w:t>
      </w:r>
      <w:r>
        <w:rPr>
          <w:rFonts w:ascii="Calibri" w:hAnsi="Calibri" w:cs="Calibri"/>
          <w:color w:val="000000"/>
          <w:sz w:val="23"/>
          <w:szCs w:val="23"/>
        </w:rPr>
        <w:t> </w:t>
      </w:r>
      <w:hyperlink r:id="rId6" w:tgtFrame="_blank" w:history="1">
        <w:r>
          <w:rPr>
            <w:rStyle w:val="Hyperlink"/>
            <w:rFonts w:ascii="Calibri" w:hAnsi="Calibri" w:cs="Calibri"/>
            <w:color w:val="800080"/>
            <w:sz w:val="23"/>
            <w:szCs w:val="23"/>
            <w:bdr w:val="none" w:sz="0" w:space="0" w:color="auto" w:frame="1"/>
          </w:rPr>
          <w:t>https://detroitmi.gov/government/city-council</w:t>
        </w:r>
      </w:hyperlink>
      <w:r>
        <w:rPr>
          <w:rFonts w:ascii="Calibri" w:hAnsi="Calibri" w:cs="Calibri"/>
          <w:color w:val="000000"/>
          <w:sz w:val="23"/>
          <w:szCs w:val="23"/>
        </w:rPr>
        <w:t> 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and clicking on Channel 10.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 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3. To attend by phone only, call one of these numbers: 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+1-929-436-2866, +1-312-626-6799, +1-669-900-6833, +1-253-215-8782, +1-301-715 8592, or +1-346-248-7799 Enter Meeting ID: 330332554## 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4. To attend online:</w:t>
      </w:r>
      <w:r>
        <w:rPr>
          <w:rFonts w:ascii="Calibri" w:hAnsi="Calibri" w:cs="Calibri"/>
          <w:color w:val="000000"/>
          <w:sz w:val="23"/>
          <w:szCs w:val="23"/>
        </w:rPr>
        <w:t> </w:t>
      </w:r>
      <w:hyperlink r:id="rId7" w:tgtFrame="_blank" w:history="1">
        <w:r>
          <w:rPr>
            <w:rStyle w:val="Hyperlink"/>
            <w:rFonts w:ascii="Calibri" w:hAnsi="Calibri" w:cs="Calibri"/>
            <w:color w:val="800080"/>
            <w:sz w:val="23"/>
            <w:szCs w:val="23"/>
            <w:bdr w:val="none" w:sz="0" w:space="0" w:color="auto" w:frame="1"/>
          </w:rPr>
          <w:t>https://cityofdetroit.zoom.us/j/330332554</w:t>
        </w:r>
      </w:hyperlink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 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Public Comment: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To participate at the time of Public Comment, please raise your hand within the zoom application</w:t>
      </w:r>
      <w:r>
        <w:rPr>
          <w:rFonts w:ascii="Calibri" w:hAnsi="Calibri" w:cs="Calibri"/>
          <w:b/>
          <w:bCs/>
          <w:color w:val="201F1E"/>
          <w:sz w:val="23"/>
          <w:szCs w:val="23"/>
          <w:bdr w:val="none" w:sz="0" w:space="0" w:color="auto" w:frame="1"/>
        </w:rPr>
        <w:t>.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1.             </w:t>
      </w:r>
      <w:r>
        <w:rPr>
          <w:rFonts w:ascii="Calibri" w:hAnsi="Calibri" w:cs="Calibri"/>
          <w:color w:val="201F1E"/>
          <w:sz w:val="14"/>
          <w:szCs w:val="14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Telephone participants: Raise your hand by pressing *9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2.             </w:t>
      </w:r>
      <w:r>
        <w:rPr>
          <w:rFonts w:ascii="Calibri" w:hAnsi="Calibri" w:cs="Calibri"/>
          <w:color w:val="201F1E"/>
          <w:sz w:val="14"/>
          <w:szCs w:val="14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Web participants: Raise your hand by clicking </w:t>
      </w:r>
      <w:r>
        <w:rPr>
          <w:rFonts w:ascii="Calibri" w:hAnsi="Calibri" w:cs="Calibri"/>
          <w:b/>
          <w:bCs/>
          <w:color w:val="201F1E"/>
          <w:sz w:val="23"/>
          <w:szCs w:val="23"/>
          <w:u w:val="single"/>
          <w:bdr w:val="none" w:sz="0" w:space="0" w:color="auto" w:frame="1"/>
        </w:rPr>
        <w:t>raise hand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 in the application or pressing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a.             </w:t>
      </w:r>
      <w:r>
        <w:rPr>
          <w:rFonts w:ascii="Calibri" w:hAnsi="Calibri" w:cs="Calibri"/>
          <w:color w:val="201F1E"/>
          <w:sz w:val="14"/>
          <w:szCs w:val="14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Windows computer = [ALT] + [Y]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b.             </w:t>
      </w:r>
      <w:r>
        <w:rPr>
          <w:rFonts w:ascii="Calibri" w:hAnsi="Calibri" w:cs="Calibri"/>
          <w:color w:val="201F1E"/>
          <w:sz w:val="14"/>
          <w:szCs w:val="14"/>
          <w:bdr w:val="none" w:sz="0" w:space="0" w:color="auto" w:frame="1"/>
        </w:rPr>
        <w:t> </w:t>
      </w:r>
      <w:proofErr w:type="gramStart"/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Apple  computers</w:t>
      </w:r>
      <w:proofErr w:type="gramEnd"/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 xml:space="preserve"> = [OPTION] + [Y]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 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To be consistent with how Public Comment has been handled for in-person meetings: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 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·      </w:t>
      </w:r>
      <w:r>
        <w:rPr>
          <w:rFonts w:ascii="Calibri" w:hAnsi="Calibri" w:cs="Calibri"/>
          <w:color w:val="201F1E"/>
          <w:sz w:val="14"/>
          <w:szCs w:val="14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You will be called on in the order in which your hand is raised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·      </w:t>
      </w:r>
      <w:r>
        <w:rPr>
          <w:rFonts w:ascii="Calibri" w:hAnsi="Calibri" w:cs="Calibri"/>
          <w:color w:val="201F1E"/>
          <w:sz w:val="14"/>
          <w:szCs w:val="14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All time limits set by the meeting Chair will still be enforced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·      </w:t>
      </w:r>
      <w:r>
        <w:rPr>
          <w:rFonts w:ascii="Calibri" w:hAnsi="Calibri" w:cs="Calibri"/>
          <w:color w:val="201F1E"/>
          <w:sz w:val="14"/>
          <w:szCs w:val="14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Any hands raised after the Chair ends submission of public comments, will not be able to speak at the meeting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 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All interested persons are invited to be present and be heard as to their views. Persons making oral presentations are encouraged to submit written copies to the City Clerk’s Office</w:t>
      </w:r>
      <w:r>
        <w:rPr>
          <w:rFonts w:ascii="Calibri" w:hAnsi="Calibri" w:cs="Calibri"/>
          <w:color w:val="000000"/>
          <w:sz w:val="23"/>
          <w:szCs w:val="23"/>
        </w:rPr>
        <w:t> </w:t>
      </w:r>
      <w:hyperlink r:id="rId8" w:tgtFrame="_blank" w:history="1">
        <w:r>
          <w:rPr>
            <w:rStyle w:val="Hyperlink"/>
            <w:rFonts w:ascii="Calibri" w:hAnsi="Calibri" w:cs="Calibri"/>
            <w:color w:val="800080"/>
            <w:sz w:val="23"/>
            <w:szCs w:val="23"/>
            <w:bdr w:val="none" w:sz="0" w:space="0" w:color="auto" w:frame="1"/>
          </w:rPr>
          <w:t>CityClerkHelpDesk@detroitmi.gov</w:t>
        </w:r>
      </w:hyperlink>
      <w:r>
        <w:rPr>
          <w:rFonts w:ascii="Calibri" w:hAnsi="Calibri" w:cs="Calibri"/>
          <w:color w:val="000000"/>
          <w:sz w:val="23"/>
          <w:szCs w:val="23"/>
        </w:rPr>
        <w:t> 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via e-mail, for the record.</w:t>
      </w:r>
    </w:p>
    <w:p w:rsidR="002910A6" w:rsidRDefault="002910A6" w:rsidP="002910A6">
      <w:pPr>
        <w:pStyle w:val="NormalWeb"/>
        <w:shd w:val="clear" w:color="auto" w:fill="FFFFFF"/>
        <w:spacing w:line="252" w:lineRule="atLeast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 </w:t>
      </w:r>
    </w:p>
    <w:p w:rsidR="00993EC6" w:rsidRDefault="002910A6" w:rsidP="002910A6"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With advance notice of seven calendar days, the City of Detroit will provide interpreter services at public meetings, including American Sign Language, language translation and reasonable ADA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lastRenderedPageBreak/>
        <w:t>accommodations. Please contact the Civil Rights, Inclusion and Opportunity Department at 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(313) 224-4950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, through the TTY number 711, or email </w:t>
      </w:r>
      <w:hyperlink r:id="rId9" w:tgtFrame="_blank" w:history="1">
        <w:r>
          <w:rPr>
            <w:rStyle w:val="Hyperlink"/>
            <w:rFonts w:ascii="Calibri" w:hAnsi="Calibri" w:cs="Calibri"/>
            <w:b/>
            <w:bCs/>
            <w:i/>
            <w:iCs/>
            <w:color w:val="0066CC"/>
            <w:sz w:val="22"/>
            <w:szCs w:val="22"/>
            <w:bdr w:val="none" w:sz="0" w:space="0" w:color="auto" w:frame="1"/>
          </w:rPr>
          <w:t>crio@detroitmi.gov</w:t>
        </w:r>
      </w:hyperlink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 to schedule these services</w:t>
      </w:r>
      <w:bookmarkStart w:id="0" w:name="_GoBack"/>
      <w:bookmarkEnd w:id="0"/>
    </w:p>
    <w:sectPr w:rsidR="0099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A6"/>
    <w:rsid w:val="002910A6"/>
    <w:rsid w:val="00C55867"/>
    <w:rsid w:val="00F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462D0-7EC5-4C71-BE0E-AF04DAF0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A6"/>
    <w:pPr>
      <w:spacing w:after="0" w:line="240" w:lineRule="auto"/>
    </w:pPr>
    <w:rPr>
      <w:rFonts w:ascii="SimSun" w:eastAsia="SimSun" w:hAnsi="SimSun" w:cs="MS PGothic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10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lerkHelpDesk@detroitmi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tyofdetroit.zoom.us/j/3303325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roitmi.gov/government/city-counc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.smartsheet.com/b/publish?EQBCT=40f2f09a70bd4f259c2a01bacd907cf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pp.smartsheet.com/b/publish?EQBCT=a17fc59ed4d54dc4861bef192e0df720" TargetMode="External"/><Relationship Id="rId9" Type="http://schemas.openxmlformats.org/officeDocument/2006/relationships/hyperlink" Target="mailto:crio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Gaffney</dc:creator>
  <cp:keywords/>
  <dc:description/>
  <cp:lastModifiedBy>Timothy Gaffney</cp:lastModifiedBy>
  <cp:revision>1</cp:revision>
  <dcterms:created xsi:type="dcterms:W3CDTF">2020-07-07T17:09:00Z</dcterms:created>
  <dcterms:modified xsi:type="dcterms:W3CDTF">2020-07-07T17:09:00Z</dcterms:modified>
</cp:coreProperties>
</file>