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A0" w:rsidRPr="00ED2D8A" w:rsidRDefault="007818D0" w:rsidP="002105A3">
      <w:pPr>
        <w:pBdr>
          <w:top w:val="single" w:sz="4" w:space="1" w:color="auto"/>
          <w:bottom w:val="single" w:sz="4" w:space="1" w:color="auto"/>
        </w:pBdr>
        <w:spacing w:after="0" w:line="240" w:lineRule="auto"/>
        <w:jc w:val="center"/>
        <w:rPr>
          <w:rFonts w:ascii="Times New Roman" w:eastAsia="Calibri" w:hAnsi="Times New Roman"/>
        </w:rPr>
      </w:pPr>
      <w:r w:rsidRPr="00ED2D8A">
        <w:rPr>
          <w:rFonts w:ascii="Times New Roman" w:eastAsia="Calibri" w:hAnsi="Times New Roman"/>
        </w:rPr>
        <w:t xml:space="preserve">Committee of the Whole Room </w:t>
      </w:r>
      <w:r w:rsidRPr="00ED2D8A">
        <w:rPr>
          <w:rFonts w:ascii="Times New Roman" w:eastAsia="Calibri" w:hAnsi="Times New Roman"/>
          <w:noProof/>
        </w:rPr>
        <w:drawing>
          <wp:inline distT="0" distB="0" distL="0" distR="0" wp14:anchorId="6AD3DA89" wp14:editId="5C739D59">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ED2D8A">
        <w:rPr>
          <w:rFonts w:ascii="Times New Roman" w:eastAsia="Calibri" w:hAnsi="Times New Roman"/>
        </w:rPr>
        <w:t xml:space="preserve">1340 Coleman A. Young Municipal Center </w:t>
      </w:r>
      <w:r w:rsidRPr="00ED2D8A">
        <w:rPr>
          <w:rFonts w:ascii="Times New Roman" w:eastAsia="Calibri" w:hAnsi="Times New Roman"/>
          <w:noProof/>
        </w:rPr>
        <w:drawing>
          <wp:inline distT="0" distB="0" distL="0" distR="0" wp14:anchorId="5A68489B" wp14:editId="6DB64403">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ED2D8A">
        <w:rPr>
          <w:rFonts w:ascii="Times New Roman" w:eastAsia="Calibri" w:hAnsi="Times New Roman"/>
        </w:rPr>
        <w:t xml:space="preserve">(313) 224-3443 </w:t>
      </w:r>
      <w:r w:rsidRPr="00ED2D8A">
        <w:rPr>
          <w:rFonts w:ascii="Times New Roman" w:eastAsia="Calibri" w:hAnsi="Times New Roman"/>
          <w:noProof/>
        </w:rPr>
        <w:drawing>
          <wp:inline distT="0" distB="0" distL="0" distR="0" wp14:anchorId="045C21E7" wp14:editId="5D8D434E">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ED2D8A">
        <w:rPr>
          <w:rFonts w:ascii="Times New Roman" w:eastAsia="Calibri" w:hAnsi="Times New Roman"/>
        </w:rPr>
        <w:t xml:space="preserve"> Detroit, MI</w:t>
      </w:r>
      <w:r w:rsidR="002F2C10" w:rsidRPr="00ED2D8A">
        <w:rPr>
          <w:rFonts w:ascii="Times New Roman" w:eastAsia="Calibri" w:hAnsi="Times New Roman"/>
        </w:rPr>
        <w:t xml:space="preserve"> </w:t>
      </w:r>
      <w:r w:rsidRPr="00ED2D8A">
        <w:rPr>
          <w:rFonts w:ascii="Times New Roman" w:eastAsia="Calibri" w:hAnsi="Times New Roman"/>
        </w:rPr>
        <w:t>48226</w:t>
      </w:r>
    </w:p>
    <w:p w:rsidR="001712B3" w:rsidRPr="00ED2D8A" w:rsidRDefault="001712B3" w:rsidP="002105A3">
      <w:pPr>
        <w:spacing w:after="0" w:line="240" w:lineRule="auto"/>
        <w:jc w:val="center"/>
        <w:rPr>
          <w:rFonts w:ascii="Times New Roman" w:eastAsia="Batang" w:hAnsi="Times New Roman"/>
          <w:b/>
          <w:bCs/>
          <w:i/>
          <w:sz w:val="32"/>
          <w:szCs w:val="32"/>
        </w:rPr>
      </w:pPr>
    </w:p>
    <w:p w:rsidR="004126AF" w:rsidRPr="00ED2D8A" w:rsidRDefault="004126AF" w:rsidP="002105A3">
      <w:pPr>
        <w:spacing w:line="240" w:lineRule="auto"/>
        <w:jc w:val="center"/>
        <w:rPr>
          <w:rFonts w:ascii="Times New Roman" w:eastAsia="Batang" w:hAnsi="Times New Roman"/>
          <w:b/>
          <w:bCs/>
          <w:i/>
          <w:sz w:val="32"/>
          <w:szCs w:val="32"/>
        </w:rPr>
      </w:pPr>
      <w:r w:rsidRPr="00ED2D8A">
        <w:rPr>
          <w:rFonts w:ascii="Times New Roman" w:eastAsia="Batang" w:hAnsi="Times New Roman"/>
          <w:b/>
          <w:bCs/>
          <w:i/>
          <w:sz w:val="32"/>
          <w:szCs w:val="32"/>
        </w:rPr>
        <w:t>THIS MEETING WILL BE A VIRTUAL COMMITTEE MEETING</w:t>
      </w:r>
    </w:p>
    <w:p w:rsidR="004126AF" w:rsidRPr="00ED2D8A" w:rsidRDefault="004126AF" w:rsidP="002105A3">
      <w:pPr>
        <w:spacing w:after="0" w:line="240" w:lineRule="auto"/>
        <w:ind w:right="720"/>
        <w:jc w:val="center"/>
        <w:rPr>
          <w:rFonts w:ascii="Times New Roman" w:eastAsia="Batang" w:hAnsi="Times New Roman"/>
          <w:b/>
          <w:bCs/>
          <w:i/>
          <w:sz w:val="28"/>
          <w:szCs w:val="28"/>
        </w:rPr>
      </w:pPr>
      <w:r w:rsidRPr="00ED2D8A">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ED2D8A">
        <w:rPr>
          <w:rFonts w:ascii="Times New Roman" w:hAnsi="Times New Roman"/>
          <w:b/>
          <w:i/>
          <w:sz w:val="32"/>
          <w:szCs w:val="32"/>
          <w:u w:val="single"/>
        </w:rPr>
        <w:t>Enter Meeting ID: 330332554#</w:t>
      </w:r>
    </w:p>
    <w:p w:rsidR="004126AF" w:rsidRPr="00ED2D8A" w:rsidRDefault="004126AF" w:rsidP="002105A3">
      <w:pPr>
        <w:spacing w:after="0" w:line="240" w:lineRule="auto"/>
        <w:ind w:right="720"/>
        <w:rPr>
          <w:rFonts w:ascii="Times New Roman" w:eastAsia="Batang" w:hAnsi="Times New Roman"/>
          <w:b/>
          <w:bCs/>
          <w:i/>
          <w:sz w:val="28"/>
          <w:szCs w:val="28"/>
        </w:rPr>
      </w:pPr>
    </w:p>
    <w:p w:rsidR="009247E5" w:rsidRPr="00ED2D8A" w:rsidRDefault="009247E5" w:rsidP="002105A3">
      <w:pPr>
        <w:spacing w:after="0" w:line="240" w:lineRule="auto"/>
        <w:ind w:left="1440" w:right="720" w:hanging="720"/>
        <w:jc w:val="center"/>
        <w:rPr>
          <w:rFonts w:ascii="Times New Roman" w:eastAsia="Batang" w:hAnsi="Times New Roman"/>
          <w:b/>
          <w:bCs/>
          <w:sz w:val="24"/>
          <w:szCs w:val="24"/>
          <w:u w:val="single"/>
        </w:rPr>
      </w:pPr>
      <w:r w:rsidRPr="00ED2D8A">
        <w:rPr>
          <w:rFonts w:ascii="Times New Roman" w:eastAsia="Batang" w:hAnsi="Times New Roman"/>
          <w:b/>
          <w:bCs/>
          <w:sz w:val="24"/>
          <w:szCs w:val="24"/>
          <w:u w:val="single"/>
        </w:rPr>
        <w:t xml:space="preserve">PLANNING </w:t>
      </w:r>
      <w:smartTag w:uri="urn:schemas-microsoft-com:office:smarttags" w:element="stockticker">
        <w:r w:rsidRPr="00ED2D8A">
          <w:rPr>
            <w:rFonts w:ascii="Times New Roman" w:eastAsia="Batang" w:hAnsi="Times New Roman"/>
            <w:b/>
            <w:bCs/>
            <w:sz w:val="24"/>
            <w:szCs w:val="24"/>
            <w:u w:val="single"/>
          </w:rPr>
          <w:t>AND</w:t>
        </w:r>
      </w:smartTag>
      <w:r w:rsidRPr="00ED2D8A">
        <w:rPr>
          <w:rFonts w:ascii="Times New Roman" w:eastAsia="Batang" w:hAnsi="Times New Roman"/>
          <w:b/>
          <w:bCs/>
          <w:sz w:val="24"/>
          <w:szCs w:val="24"/>
          <w:u w:val="single"/>
        </w:rPr>
        <w:t xml:space="preserve"> ECONOMIC DEVELOPMENT STANDING COMMITTEE</w:t>
      </w:r>
    </w:p>
    <w:p w:rsidR="009247E5" w:rsidRPr="00ED2D8A" w:rsidRDefault="009247E5" w:rsidP="002105A3">
      <w:pPr>
        <w:spacing w:after="0" w:line="240" w:lineRule="auto"/>
        <w:ind w:left="1440" w:right="720" w:hanging="720"/>
        <w:jc w:val="both"/>
        <w:rPr>
          <w:rFonts w:ascii="Times New Roman" w:eastAsia="Batang" w:hAnsi="Times New Roman"/>
          <w:b/>
          <w:bCs/>
          <w:sz w:val="24"/>
          <w:szCs w:val="24"/>
        </w:rPr>
      </w:pPr>
    </w:p>
    <w:p w:rsidR="009247E5" w:rsidRPr="00ED2D8A" w:rsidRDefault="009247E5" w:rsidP="002105A3">
      <w:pPr>
        <w:spacing w:after="0" w:line="240" w:lineRule="auto"/>
        <w:ind w:left="720" w:right="720"/>
        <w:jc w:val="both"/>
        <w:rPr>
          <w:rFonts w:ascii="Times New Roman" w:eastAsia="Batang" w:hAnsi="Times New Roman"/>
          <w:b/>
          <w:bCs/>
          <w:sz w:val="24"/>
          <w:szCs w:val="24"/>
        </w:rPr>
      </w:pPr>
      <w:r w:rsidRPr="00ED2D8A">
        <w:rPr>
          <w:rFonts w:ascii="Times New Roman" w:eastAsia="Batang" w:hAnsi="Times New Roman"/>
          <w:b/>
          <w:bCs/>
          <w:sz w:val="24"/>
          <w:szCs w:val="24"/>
        </w:rPr>
        <w:t>COUNCIL MEMBER JAMES TATE, CHAIRPERSON</w:t>
      </w:r>
    </w:p>
    <w:p w:rsidR="009247E5" w:rsidRPr="00ED2D8A" w:rsidRDefault="009247E5" w:rsidP="002105A3">
      <w:pPr>
        <w:spacing w:after="0" w:line="240" w:lineRule="auto"/>
        <w:ind w:left="1440" w:right="720" w:hanging="720"/>
        <w:jc w:val="both"/>
        <w:rPr>
          <w:rFonts w:ascii="Times New Roman" w:eastAsia="Batang" w:hAnsi="Times New Roman"/>
          <w:bCs/>
          <w:sz w:val="24"/>
          <w:szCs w:val="24"/>
        </w:rPr>
      </w:pPr>
      <w:r w:rsidRPr="00ED2D8A">
        <w:rPr>
          <w:rFonts w:ascii="Times New Roman" w:eastAsia="Batang" w:hAnsi="Times New Roman"/>
          <w:bCs/>
          <w:sz w:val="24"/>
          <w:szCs w:val="24"/>
        </w:rPr>
        <w:t xml:space="preserve">COUNCIL MEMBER SCOTT BENSON, </w:t>
      </w:r>
      <w:r w:rsidRPr="00ED2D8A">
        <w:rPr>
          <w:rFonts w:ascii="Times New Roman" w:eastAsia="Batang" w:hAnsi="Times New Roman"/>
          <w:b/>
          <w:bCs/>
          <w:sz w:val="24"/>
          <w:szCs w:val="24"/>
        </w:rPr>
        <w:t>VICE</w:t>
      </w:r>
      <w:r w:rsidRPr="00ED2D8A">
        <w:rPr>
          <w:rFonts w:ascii="Times New Roman" w:eastAsia="Batang" w:hAnsi="Times New Roman"/>
          <w:bCs/>
          <w:sz w:val="24"/>
          <w:szCs w:val="24"/>
        </w:rPr>
        <w:t xml:space="preserve"> </w:t>
      </w:r>
      <w:r w:rsidRPr="00ED2D8A">
        <w:rPr>
          <w:rFonts w:ascii="Times New Roman" w:eastAsia="Batang" w:hAnsi="Times New Roman"/>
          <w:b/>
          <w:bCs/>
          <w:sz w:val="24"/>
          <w:szCs w:val="24"/>
        </w:rPr>
        <w:t>CHAIRPERSON</w:t>
      </w:r>
    </w:p>
    <w:p w:rsidR="009247E5" w:rsidRPr="00ED2D8A" w:rsidRDefault="009247E5" w:rsidP="002105A3">
      <w:pPr>
        <w:spacing w:after="0" w:line="240" w:lineRule="auto"/>
        <w:ind w:left="1440" w:right="720" w:hanging="720"/>
        <w:jc w:val="both"/>
        <w:rPr>
          <w:rFonts w:ascii="Times New Roman" w:eastAsia="Batang" w:hAnsi="Times New Roman"/>
          <w:bCs/>
          <w:sz w:val="24"/>
          <w:szCs w:val="24"/>
        </w:rPr>
      </w:pPr>
      <w:r w:rsidRPr="00ED2D8A">
        <w:rPr>
          <w:rFonts w:ascii="Times New Roman" w:eastAsia="Batang" w:hAnsi="Times New Roman"/>
          <w:bCs/>
          <w:sz w:val="24"/>
          <w:szCs w:val="24"/>
        </w:rPr>
        <w:t xml:space="preserve">COUNCIL MEMBER GABE LELAND, </w:t>
      </w:r>
      <w:r w:rsidRPr="00ED2D8A">
        <w:rPr>
          <w:rFonts w:ascii="Times New Roman" w:eastAsia="Batang" w:hAnsi="Times New Roman"/>
          <w:b/>
          <w:bCs/>
          <w:sz w:val="24"/>
          <w:szCs w:val="24"/>
        </w:rPr>
        <w:t>MEMBER</w:t>
      </w:r>
    </w:p>
    <w:p w:rsidR="009247E5" w:rsidRPr="00ED2D8A" w:rsidRDefault="009247E5" w:rsidP="002105A3">
      <w:pPr>
        <w:spacing w:after="0" w:line="240" w:lineRule="auto"/>
        <w:ind w:left="1440" w:right="720" w:hanging="720"/>
        <w:jc w:val="both"/>
        <w:rPr>
          <w:rFonts w:ascii="Times New Roman" w:eastAsia="Batang" w:hAnsi="Times New Roman"/>
          <w:b/>
          <w:bCs/>
          <w:sz w:val="24"/>
          <w:szCs w:val="24"/>
        </w:rPr>
      </w:pPr>
      <w:r w:rsidRPr="00ED2D8A">
        <w:rPr>
          <w:rFonts w:ascii="Times New Roman" w:eastAsia="Batang" w:hAnsi="Times New Roman"/>
          <w:bCs/>
          <w:sz w:val="24"/>
          <w:szCs w:val="24"/>
        </w:rPr>
        <w:t xml:space="preserve">COUNCIL PRESIDENT BRENDA JONES, </w:t>
      </w:r>
      <w:r w:rsidRPr="00ED2D8A">
        <w:rPr>
          <w:rFonts w:ascii="Times New Roman" w:eastAsia="Batang" w:hAnsi="Times New Roman"/>
          <w:b/>
          <w:bCs/>
          <w:sz w:val="24"/>
          <w:szCs w:val="24"/>
        </w:rPr>
        <w:t>(EX-OFFICIO)</w:t>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p>
    <w:p w:rsidR="009247E5" w:rsidRPr="00ED2D8A" w:rsidRDefault="009247E5" w:rsidP="002105A3">
      <w:pPr>
        <w:spacing w:after="0" w:line="240" w:lineRule="auto"/>
        <w:ind w:left="1440" w:right="720" w:hanging="720"/>
        <w:jc w:val="right"/>
        <w:rPr>
          <w:rFonts w:ascii="Times New Roman" w:eastAsia="Batang" w:hAnsi="Times New Roman"/>
          <w:b/>
          <w:bCs/>
          <w:sz w:val="24"/>
          <w:szCs w:val="24"/>
        </w:rPr>
      </w:pP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p>
    <w:p w:rsidR="009247E5" w:rsidRPr="00ED2D8A" w:rsidRDefault="009247E5" w:rsidP="002105A3">
      <w:pPr>
        <w:spacing w:after="0" w:line="240" w:lineRule="auto"/>
        <w:ind w:left="1440" w:right="720" w:hanging="720"/>
        <w:jc w:val="right"/>
        <w:rPr>
          <w:rFonts w:ascii="Times New Roman" w:eastAsia="Batang" w:hAnsi="Times New Roman"/>
          <w:b/>
          <w:bCs/>
          <w:sz w:val="24"/>
          <w:szCs w:val="24"/>
        </w:rPr>
      </w:pP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t xml:space="preserve">                 M</w:t>
      </w:r>
      <w:r w:rsidR="00FD1486" w:rsidRPr="00ED2D8A">
        <w:rPr>
          <w:rFonts w:ascii="Times New Roman" w:eastAsia="Batang" w:hAnsi="Times New Roman"/>
          <w:b/>
          <w:bCs/>
          <w:sz w:val="24"/>
          <w:szCs w:val="24"/>
        </w:rPr>
        <w:t>rs.</w:t>
      </w:r>
      <w:r w:rsidR="000D110A" w:rsidRPr="00ED2D8A">
        <w:rPr>
          <w:rFonts w:ascii="Times New Roman" w:eastAsia="Batang" w:hAnsi="Times New Roman"/>
          <w:b/>
          <w:bCs/>
          <w:sz w:val="24"/>
          <w:szCs w:val="24"/>
        </w:rPr>
        <w:t xml:space="preserve"> </w:t>
      </w:r>
      <w:r w:rsidR="00FD1486" w:rsidRPr="00ED2D8A">
        <w:rPr>
          <w:rFonts w:ascii="Times New Roman" w:eastAsia="Batang" w:hAnsi="Times New Roman"/>
          <w:b/>
          <w:bCs/>
          <w:sz w:val="24"/>
          <w:szCs w:val="24"/>
        </w:rPr>
        <w:t>Millicent G. Winfrey</w:t>
      </w:r>
    </w:p>
    <w:p w:rsidR="009247E5" w:rsidRPr="00ED2D8A" w:rsidRDefault="00835663" w:rsidP="002105A3">
      <w:pPr>
        <w:spacing w:after="0" w:line="240" w:lineRule="auto"/>
        <w:ind w:left="1440" w:right="720" w:hanging="720"/>
        <w:jc w:val="right"/>
        <w:rPr>
          <w:rFonts w:ascii="Times New Roman" w:eastAsia="Batang" w:hAnsi="Times New Roman"/>
          <w:b/>
          <w:bCs/>
          <w:sz w:val="24"/>
          <w:szCs w:val="24"/>
          <w:u w:val="single"/>
        </w:rPr>
      </w:pP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r>
      <w:r w:rsidRPr="00ED2D8A">
        <w:rPr>
          <w:rFonts w:ascii="Times New Roman" w:eastAsia="Batang" w:hAnsi="Times New Roman"/>
          <w:b/>
          <w:bCs/>
          <w:sz w:val="24"/>
          <w:szCs w:val="24"/>
        </w:rPr>
        <w:tab/>
        <w:t xml:space="preserve">     </w:t>
      </w:r>
      <w:r w:rsidRPr="00ED2D8A">
        <w:rPr>
          <w:rFonts w:ascii="Times New Roman" w:eastAsia="Batang" w:hAnsi="Times New Roman"/>
          <w:b/>
          <w:bCs/>
          <w:sz w:val="24"/>
          <w:szCs w:val="24"/>
        </w:rPr>
        <w:tab/>
        <w:t xml:space="preserve">             </w:t>
      </w:r>
      <w:r w:rsidR="009247E5" w:rsidRPr="00ED2D8A">
        <w:rPr>
          <w:rFonts w:ascii="Times New Roman" w:eastAsia="Batang" w:hAnsi="Times New Roman"/>
          <w:b/>
          <w:bCs/>
          <w:sz w:val="24"/>
          <w:szCs w:val="24"/>
        </w:rPr>
        <w:t xml:space="preserve">  Assistant City Council Committee Clerk</w:t>
      </w:r>
    </w:p>
    <w:p w:rsidR="001F242A" w:rsidRPr="00ED2D8A" w:rsidRDefault="001F242A" w:rsidP="002105A3">
      <w:pPr>
        <w:spacing w:after="0" w:line="240" w:lineRule="auto"/>
        <w:ind w:right="720"/>
        <w:contextualSpacing/>
        <w:jc w:val="both"/>
        <w:rPr>
          <w:rFonts w:ascii="Times New Roman" w:eastAsia="Batang" w:hAnsi="Times New Roman"/>
          <w:b/>
          <w:bCs/>
          <w:sz w:val="24"/>
          <w:szCs w:val="24"/>
        </w:rPr>
      </w:pPr>
    </w:p>
    <w:p w:rsidR="009247E5" w:rsidRPr="00ED2D8A" w:rsidRDefault="00C96B3D" w:rsidP="002105A3">
      <w:pPr>
        <w:spacing w:after="0" w:line="240" w:lineRule="auto"/>
        <w:ind w:left="1440" w:right="720" w:hanging="720"/>
        <w:contextualSpacing/>
        <w:jc w:val="both"/>
        <w:rPr>
          <w:rFonts w:ascii="Times New Roman" w:eastAsia="Batang" w:hAnsi="Times New Roman"/>
          <w:b/>
          <w:bCs/>
          <w:sz w:val="24"/>
          <w:szCs w:val="24"/>
        </w:rPr>
      </w:pPr>
      <w:r w:rsidRPr="00ED2D8A">
        <w:rPr>
          <w:rFonts w:ascii="Times New Roman" w:eastAsia="Batang" w:hAnsi="Times New Roman"/>
          <w:b/>
          <w:bCs/>
          <w:sz w:val="24"/>
          <w:szCs w:val="24"/>
        </w:rPr>
        <w:t>THURSDAY</w:t>
      </w:r>
      <w:r w:rsidR="004B1780" w:rsidRPr="00ED2D8A">
        <w:rPr>
          <w:rFonts w:ascii="Times New Roman" w:eastAsia="Batang" w:hAnsi="Times New Roman"/>
          <w:b/>
          <w:bCs/>
          <w:sz w:val="24"/>
          <w:szCs w:val="24"/>
        </w:rPr>
        <w:t xml:space="preserve">, </w:t>
      </w:r>
      <w:r w:rsidR="005F3A53" w:rsidRPr="00ED2D8A">
        <w:rPr>
          <w:rFonts w:ascii="Times New Roman" w:eastAsia="Batang" w:hAnsi="Times New Roman"/>
          <w:b/>
          <w:bCs/>
          <w:sz w:val="24"/>
          <w:szCs w:val="24"/>
        </w:rPr>
        <w:t>MAY</w:t>
      </w:r>
      <w:r w:rsidR="002D0B72" w:rsidRPr="00ED2D8A">
        <w:rPr>
          <w:rFonts w:ascii="Times New Roman" w:eastAsia="Batang" w:hAnsi="Times New Roman"/>
          <w:b/>
          <w:bCs/>
          <w:sz w:val="24"/>
          <w:szCs w:val="24"/>
        </w:rPr>
        <w:t xml:space="preserve"> </w:t>
      </w:r>
      <w:r w:rsidR="00880433" w:rsidRPr="00ED2D8A">
        <w:rPr>
          <w:rFonts w:ascii="Times New Roman" w:eastAsia="Batang" w:hAnsi="Times New Roman"/>
          <w:b/>
          <w:bCs/>
          <w:sz w:val="24"/>
          <w:szCs w:val="24"/>
        </w:rPr>
        <w:t>28</w:t>
      </w:r>
      <w:r w:rsidR="001F58F8" w:rsidRPr="00ED2D8A">
        <w:rPr>
          <w:rFonts w:ascii="Times New Roman" w:eastAsia="Batang" w:hAnsi="Times New Roman"/>
          <w:b/>
          <w:bCs/>
          <w:sz w:val="24"/>
          <w:szCs w:val="24"/>
        </w:rPr>
        <w:t>,</w:t>
      </w:r>
      <w:r w:rsidR="008066B6" w:rsidRPr="00ED2D8A">
        <w:rPr>
          <w:rFonts w:ascii="Times New Roman" w:eastAsia="Batang" w:hAnsi="Times New Roman"/>
          <w:b/>
          <w:bCs/>
          <w:sz w:val="24"/>
          <w:szCs w:val="24"/>
        </w:rPr>
        <w:t xml:space="preserve"> </w:t>
      </w:r>
      <w:r w:rsidR="00185BAE" w:rsidRPr="00ED2D8A">
        <w:rPr>
          <w:rFonts w:ascii="Times New Roman" w:eastAsia="Batang" w:hAnsi="Times New Roman"/>
          <w:b/>
          <w:bCs/>
          <w:sz w:val="24"/>
          <w:szCs w:val="24"/>
        </w:rPr>
        <w:t>20</w:t>
      </w:r>
      <w:r w:rsidR="006A0614" w:rsidRPr="00ED2D8A">
        <w:rPr>
          <w:rFonts w:ascii="Times New Roman" w:eastAsia="Batang" w:hAnsi="Times New Roman"/>
          <w:b/>
          <w:bCs/>
          <w:sz w:val="24"/>
          <w:szCs w:val="24"/>
        </w:rPr>
        <w:t>20</w:t>
      </w:r>
      <w:r w:rsidR="009247E5" w:rsidRPr="00ED2D8A">
        <w:rPr>
          <w:rFonts w:ascii="Times New Roman" w:eastAsia="Batang" w:hAnsi="Times New Roman"/>
          <w:b/>
          <w:bCs/>
          <w:sz w:val="24"/>
          <w:szCs w:val="24"/>
        </w:rPr>
        <w:t xml:space="preserve">                                              </w:t>
      </w:r>
      <w:r w:rsidR="00395B40" w:rsidRPr="00ED2D8A">
        <w:rPr>
          <w:rFonts w:ascii="Times New Roman" w:eastAsia="Batang" w:hAnsi="Times New Roman"/>
          <w:b/>
          <w:bCs/>
          <w:sz w:val="24"/>
          <w:szCs w:val="24"/>
        </w:rPr>
        <w:t xml:space="preserve">               </w:t>
      </w:r>
      <w:r w:rsidR="00655C04" w:rsidRPr="00ED2D8A">
        <w:rPr>
          <w:rFonts w:ascii="Times New Roman" w:eastAsia="Batang" w:hAnsi="Times New Roman"/>
          <w:b/>
          <w:bCs/>
          <w:sz w:val="24"/>
          <w:szCs w:val="24"/>
        </w:rPr>
        <w:t xml:space="preserve">          </w:t>
      </w:r>
      <w:r w:rsidR="00F869EC" w:rsidRPr="00ED2D8A">
        <w:rPr>
          <w:rFonts w:ascii="Times New Roman" w:eastAsia="Batang" w:hAnsi="Times New Roman"/>
          <w:b/>
          <w:bCs/>
          <w:sz w:val="24"/>
          <w:szCs w:val="24"/>
        </w:rPr>
        <w:t xml:space="preserve">    </w:t>
      </w:r>
      <w:r w:rsidR="002D0B72" w:rsidRPr="00ED2D8A">
        <w:rPr>
          <w:rFonts w:ascii="Times New Roman" w:eastAsia="Batang" w:hAnsi="Times New Roman"/>
          <w:b/>
          <w:bCs/>
          <w:sz w:val="24"/>
          <w:szCs w:val="24"/>
        </w:rPr>
        <w:t xml:space="preserve">         </w:t>
      </w:r>
      <w:r w:rsidR="00F869EC" w:rsidRPr="00ED2D8A">
        <w:rPr>
          <w:rFonts w:ascii="Times New Roman" w:eastAsia="Batang" w:hAnsi="Times New Roman"/>
          <w:b/>
          <w:bCs/>
          <w:sz w:val="24"/>
          <w:szCs w:val="24"/>
        </w:rPr>
        <w:t xml:space="preserve"> </w:t>
      </w:r>
      <w:r w:rsidR="005F3A53" w:rsidRPr="00ED2D8A">
        <w:rPr>
          <w:rFonts w:ascii="Times New Roman" w:eastAsia="Batang" w:hAnsi="Times New Roman"/>
          <w:b/>
          <w:bCs/>
          <w:sz w:val="24"/>
          <w:szCs w:val="24"/>
        </w:rPr>
        <w:t xml:space="preserve">  </w:t>
      </w:r>
      <w:r w:rsidR="00B1021D" w:rsidRPr="00ED2D8A">
        <w:rPr>
          <w:rFonts w:ascii="Times New Roman" w:eastAsia="Batang" w:hAnsi="Times New Roman"/>
          <w:b/>
          <w:bCs/>
          <w:sz w:val="24"/>
          <w:szCs w:val="24"/>
        </w:rPr>
        <w:t>11</w:t>
      </w:r>
      <w:r w:rsidR="003F751B" w:rsidRPr="00ED2D8A">
        <w:rPr>
          <w:rFonts w:ascii="Times New Roman" w:eastAsia="Batang" w:hAnsi="Times New Roman"/>
          <w:b/>
          <w:bCs/>
          <w:sz w:val="24"/>
          <w:szCs w:val="24"/>
        </w:rPr>
        <w:t>:00</w:t>
      </w:r>
      <w:r w:rsidR="001F58F8" w:rsidRPr="00ED2D8A">
        <w:rPr>
          <w:rFonts w:ascii="Times New Roman" w:eastAsia="Batang" w:hAnsi="Times New Roman"/>
          <w:b/>
          <w:bCs/>
          <w:sz w:val="24"/>
          <w:szCs w:val="24"/>
        </w:rPr>
        <w:t xml:space="preserve"> </w:t>
      </w:r>
      <w:r w:rsidR="009247E5" w:rsidRPr="00ED2D8A">
        <w:rPr>
          <w:rFonts w:ascii="Times New Roman" w:eastAsia="Batang" w:hAnsi="Times New Roman"/>
          <w:b/>
          <w:bCs/>
          <w:sz w:val="24"/>
          <w:szCs w:val="24"/>
        </w:rPr>
        <w:t>A.M.</w:t>
      </w:r>
    </w:p>
    <w:p w:rsidR="009247E5" w:rsidRPr="00ED2D8A" w:rsidRDefault="009247E5" w:rsidP="002105A3">
      <w:pPr>
        <w:spacing w:after="0" w:line="240" w:lineRule="auto"/>
        <w:ind w:left="1440" w:right="720" w:hanging="720"/>
        <w:contextualSpacing/>
        <w:jc w:val="both"/>
        <w:rPr>
          <w:rFonts w:ascii="Times New Roman" w:eastAsia="Batang" w:hAnsi="Times New Roman"/>
          <w:b/>
          <w:sz w:val="24"/>
          <w:szCs w:val="24"/>
        </w:rPr>
      </w:pPr>
    </w:p>
    <w:p w:rsidR="009247E5" w:rsidRPr="00ED2D8A" w:rsidRDefault="009247E5" w:rsidP="002105A3">
      <w:pPr>
        <w:numPr>
          <w:ilvl w:val="0"/>
          <w:numId w:val="2"/>
        </w:numPr>
        <w:spacing w:after="0" w:line="240" w:lineRule="auto"/>
        <w:ind w:right="720"/>
        <w:contextualSpacing/>
        <w:jc w:val="both"/>
        <w:rPr>
          <w:rFonts w:ascii="Times New Roman" w:eastAsia="Batang" w:hAnsi="Times New Roman"/>
          <w:b/>
          <w:sz w:val="24"/>
          <w:szCs w:val="24"/>
        </w:rPr>
      </w:pPr>
      <w:r w:rsidRPr="00ED2D8A">
        <w:rPr>
          <w:rFonts w:ascii="Times New Roman" w:eastAsia="Batang" w:hAnsi="Times New Roman"/>
          <w:b/>
          <w:sz w:val="24"/>
          <w:szCs w:val="24"/>
        </w:rPr>
        <w:t xml:space="preserve">ROLL CALL </w:t>
      </w:r>
      <w:r w:rsidRPr="00ED2D8A">
        <w:rPr>
          <w:rFonts w:ascii="Times New Roman" w:eastAsia="Batang" w:hAnsi="Times New Roman"/>
          <w:b/>
          <w:sz w:val="24"/>
          <w:szCs w:val="24"/>
          <w:u w:val="single"/>
        </w:rPr>
        <w:t xml:space="preserve"> </w:t>
      </w:r>
      <w:r w:rsidRPr="00ED2D8A">
        <w:rPr>
          <w:rFonts w:ascii="Times New Roman" w:eastAsia="Batang" w:hAnsi="Times New Roman"/>
          <w:b/>
          <w:sz w:val="24"/>
          <w:szCs w:val="24"/>
        </w:rPr>
        <w:t xml:space="preserve"> </w:t>
      </w:r>
    </w:p>
    <w:p w:rsidR="009247E5" w:rsidRPr="00ED2D8A" w:rsidRDefault="009247E5" w:rsidP="002105A3">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ED2D8A" w:rsidRDefault="009247E5" w:rsidP="002105A3">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ED2D8A">
        <w:rPr>
          <w:rFonts w:ascii="Times New Roman" w:eastAsia="Batang" w:hAnsi="Times New Roman"/>
          <w:b/>
          <w:sz w:val="24"/>
          <w:szCs w:val="24"/>
        </w:rPr>
        <w:t xml:space="preserve">APPROVAL OF MINUTES </w:t>
      </w:r>
    </w:p>
    <w:p w:rsidR="009247E5" w:rsidRPr="00ED2D8A" w:rsidRDefault="009247E5" w:rsidP="002105A3">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ED2D8A" w:rsidRDefault="009247E5" w:rsidP="002105A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ED2D8A">
        <w:rPr>
          <w:rFonts w:ascii="Times New Roman" w:eastAsia="Batang" w:hAnsi="Times New Roman"/>
          <w:b/>
          <w:sz w:val="24"/>
          <w:szCs w:val="24"/>
        </w:rPr>
        <w:t>PUBLIC COMMENT</w:t>
      </w:r>
    </w:p>
    <w:p w:rsidR="00A25B20" w:rsidRPr="00ED2D8A" w:rsidRDefault="00A25B20" w:rsidP="002105A3">
      <w:pPr>
        <w:pStyle w:val="ListParagraph"/>
        <w:spacing w:after="0" w:line="240" w:lineRule="auto"/>
        <w:rPr>
          <w:rFonts w:ascii="Times New Roman" w:eastAsia="Batang" w:hAnsi="Times New Roman"/>
          <w:b/>
          <w:sz w:val="24"/>
          <w:szCs w:val="24"/>
        </w:rPr>
      </w:pPr>
    </w:p>
    <w:p w:rsidR="004B13DD" w:rsidRPr="00ED2D8A" w:rsidRDefault="00B1021D" w:rsidP="002105A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ED2D8A">
        <w:rPr>
          <w:rFonts w:ascii="Times New Roman" w:eastAsia="Batang" w:hAnsi="Times New Roman"/>
          <w:b/>
          <w:sz w:val="24"/>
          <w:szCs w:val="24"/>
        </w:rPr>
        <w:t>11</w:t>
      </w:r>
      <w:r w:rsidR="004B13DD" w:rsidRPr="00ED2D8A">
        <w:rPr>
          <w:rFonts w:ascii="Times New Roman" w:eastAsia="Batang" w:hAnsi="Times New Roman"/>
          <w:b/>
          <w:sz w:val="24"/>
          <w:szCs w:val="24"/>
        </w:rPr>
        <w:t xml:space="preserve">:05 A.M. DISCUSSION – RE: </w:t>
      </w:r>
      <w:r w:rsidR="000B51C9">
        <w:rPr>
          <w:rFonts w:ascii="Times New Roman" w:eastAsia="Batang" w:hAnsi="Times New Roman"/>
          <w:sz w:val="24"/>
          <w:szCs w:val="24"/>
        </w:rPr>
        <w:t xml:space="preserve">Discussion with taxing jurisdictions regarding the fiscal impact of the </w:t>
      </w:r>
      <w:r w:rsidR="004B13DD" w:rsidRPr="00ED2D8A">
        <w:rPr>
          <w:rFonts w:ascii="Times New Roman" w:hAnsi="Times New Roman"/>
          <w:sz w:val="24"/>
          <w:szCs w:val="24"/>
        </w:rPr>
        <w:t xml:space="preserve">Life is a </w:t>
      </w:r>
      <w:proofErr w:type="spellStart"/>
      <w:r w:rsidR="004B13DD" w:rsidRPr="00ED2D8A">
        <w:rPr>
          <w:rFonts w:ascii="Times New Roman" w:hAnsi="Times New Roman"/>
          <w:sz w:val="24"/>
          <w:szCs w:val="24"/>
        </w:rPr>
        <w:t>Dreamtroit</w:t>
      </w:r>
      <w:proofErr w:type="spellEnd"/>
      <w:r w:rsidR="004B13DD" w:rsidRPr="00ED2D8A">
        <w:rPr>
          <w:rFonts w:ascii="Times New Roman" w:hAnsi="Times New Roman"/>
          <w:sz w:val="24"/>
          <w:szCs w:val="24"/>
        </w:rPr>
        <w:t xml:space="preserve"> Brownfield Redevelopment Plan and </w:t>
      </w:r>
      <w:proofErr w:type="spellStart"/>
      <w:r w:rsidR="004B13DD" w:rsidRPr="00ED2D8A">
        <w:rPr>
          <w:rFonts w:ascii="Times New Roman" w:hAnsi="Times New Roman"/>
          <w:sz w:val="24"/>
          <w:szCs w:val="24"/>
        </w:rPr>
        <w:t>Dakkota</w:t>
      </w:r>
      <w:proofErr w:type="spellEnd"/>
      <w:r w:rsidR="004B13DD" w:rsidRPr="00ED2D8A">
        <w:rPr>
          <w:rFonts w:ascii="Times New Roman" w:hAnsi="Times New Roman"/>
          <w:sz w:val="24"/>
          <w:szCs w:val="24"/>
        </w:rPr>
        <w:t xml:space="preserve"> Integrated Systems Brownfield Redevelopment Plan.  </w:t>
      </w:r>
      <w:r w:rsidR="004B13DD" w:rsidRPr="00ED2D8A">
        <w:rPr>
          <w:rFonts w:ascii="Times New Roman" w:eastAsia="Batang" w:hAnsi="Times New Roman"/>
          <w:b/>
          <w:sz w:val="24"/>
          <w:szCs w:val="24"/>
        </w:rPr>
        <w:t>(Taxing Units; Detroit Brownfield Redevelopment Authority)</w:t>
      </w:r>
    </w:p>
    <w:p w:rsidR="003A0F5B" w:rsidRPr="00ED2D8A" w:rsidRDefault="003A0F5B" w:rsidP="002105A3">
      <w:pPr>
        <w:pStyle w:val="ListParagraph"/>
        <w:spacing w:after="0" w:line="240" w:lineRule="auto"/>
        <w:rPr>
          <w:rFonts w:ascii="Times New Roman" w:eastAsia="Batang" w:hAnsi="Times New Roman"/>
          <w:b/>
          <w:sz w:val="24"/>
          <w:szCs w:val="24"/>
        </w:rPr>
      </w:pPr>
    </w:p>
    <w:p w:rsidR="003A0F5B" w:rsidRPr="00ED2D8A" w:rsidRDefault="003A0F5B" w:rsidP="002105A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ED2D8A">
        <w:rPr>
          <w:rFonts w:ascii="Times New Roman" w:eastAsia="Batang" w:hAnsi="Times New Roman"/>
          <w:b/>
          <w:sz w:val="24"/>
          <w:szCs w:val="24"/>
        </w:rPr>
        <w:t xml:space="preserve">11:10 A.M. PUBLIC HEARING – RE: </w:t>
      </w:r>
      <w:r w:rsidRPr="00ED2D8A">
        <w:rPr>
          <w:rFonts w:ascii="Times New Roman" w:hAnsi="Times New Roman"/>
          <w:sz w:val="24"/>
          <w:szCs w:val="24"/>
        </w:rPr>
        <w:t xml:space="preserve">Approval of the Brownfield Plan of the City of Detroit Brownfield Redevelopment Authority for the Life Is a </w:t>
      </w:r>
      <w:proofErr w:type="spellStart"/>
      <w:r w:rsidRPr="00ED2D8A">
        <w:rPr>
          <w:rFonts w:ascii="Times New Roman" w:hAnsi="Times New Roman"/>
          <w:sz w:val="24"/>
          <w:szCs w:val="24"/>
        </w:rPr>
        <w:t>Dreamtroit</w:t>
      </w:r>
      <w:proofErr w:type="spellEnd"/>
      <w:r w:rsidRPr="00ED2D8A">
        <w:rPr>
          <w:rFonts w:ascii="Times New Roman" w:hAnsi="Times New Roman"/>
          <w:sz w:val="24"/>
          <w:szCs w:val="24"/>
        </w:rPr>
        <w:t xml:space="preserve"> Redevelopment. (Life is a </w:t>
      </w:r>
      <w:proofErr w:type="spellStart"/>
      <w:r w:rsidRPr="00ED2D8A">
        <w:rPr>
          <w:rFonts w:ascii="Times New Roman" w:hAnsi="Times New Roman"/>
          <w:sz w:val="24"/>
          <w:szCs w:val="24"/>
        </w:rPr>
        <w:t>Dreamtroit</w:t>
      </w:r>
      <w:proofErr w:type="spellEnd"/>
      <w:r w:rsidRPr="00ED2D8A">
        <w:rPr>
          <w:rFonts w:ascii="Times New Roman" w:hAnsi="Times New Roman"/>
          <w:sz w:val="24"/>
          <w:szCs w:val="24"/>
        </w:rPr>
        <w:t xml:space="preserve">, LLC is the project developer (the “Developer”) for the Plan. Previous use of the property includes a Lincoln Motor Factory and an Albert Kahn Building. A partially vacant two-story warehouse dominates the property and totals approximately 160,000 square feet. The property currently serves as a recycling reuse center, Recycle Here! and collaborative art space.) </w:t>
      </w:r>
      <w:r w:rsidRPr="00ED2D8A">
        <w:rPr>
          <w:rFonts w:ascii="Book Antiqua" w:hAnsi="Book Antiqua"/>
          <w:b/>
          <w:sz w:val="28"/>
          <w:szCs w:val="28"/>
        </w:rPr>
        <w:t>(</w:t>
      </w:r>
      <w:r w:rsidRPr="00ED2D8A">
        <w:rPr>
          <w:rFonts w:ascii="Times New Roman" w:hAnsi="Times New Roman"/>
          <w:b/>
          <w:sz w:val="24"/>
          <w:szCs w:val="24"/>
        </w:rPr>
        <w:t>Petitioner, Law Department, Legislative Policy Division, Planning and Development Department, Assessors Office, and City Planning Commission</w:t>
      </w:r>
      <w:r w:rsidRPr="00ED2D8A">
        <w:rPr>
          <w:rFonts w:ascii="Book Antiqua" w:hAnsi="Book Antiqua"/>
          <w:b/>
          <w:sz w:val="24"/>
          <w:szCs w:val="24"/>
        </w:rPr>
        <w:t>)</w:t>
      </w:r>
    </w:p>
    <w:p w:rsidR="003A0F5B" w:rsidRPr="00ED2D8A" w:rsidRDefault="003A0F5B" w:rsidP="002105A3">
      <w:pPr>
        <w:pStyle w:val="ListParagraph"/>
        <w:spacing w:line="240" w:lineRule="auto"/>
        <w:rPr>
          <w:rFonts w:ascii="Times New Roman" w:eastAsia="Batang" w:hAnsi="Times New Roman"/>
          <w:b/>
          <w:sz w:val="24"/>
          <w:szCs w:val="24"/>
        </w:rPr>
      </w:pPr>
    </w:p>
    <w:p w:rsidR="003A0F5B" w:rsidRPr="00ED2D8A" w:rsidRDefault="003A0F5B" w:rsidP="002105A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ED2D8A">
        <w:rPr>
          <w:rFonts w:ascii="Times New Roman" w:eastAsia="Batang" w:hAnsi="Times New Roman"/>
          <w:b/>
          <w:sz w:val="24"/>
          <w:szCs w:val="24"/>
        </w:rPr>
        <w:lastRenderedPageBreak/>
        <w:t xml:space="preserve">11:25 A.M. PUBLIC HEARING – RE: </w:t>
      </w:r>
      <w:r w:rsidRPr="00ED2D8A">
        <w:rPr>
          <w:rFonts w:ascii="Times New Roman" w:hAnsi="Times New Roman"/>
          <w:sz w:val="24"/>
          <w:szCs w:val="24"/>
        </w:rPr>
        <w:t xml:space="preserve">Approval of the Brownfield Plan of the City of Detroit Brownfield Redevelopment Authority for the </w:t>
      </w:r>
      <w:proofErr w:type="spellStart"/>
      <w:r w:rsidRPr="00ED2D8A">
        <w:rPr>
          <w:rFonts w:ascii="Times New Roman" w:hAnsi="Times New Roman"/>
          <w:sz w:val="24"/>
          <w:szCs w:val="24"/>
        </w:rPr>
        <w:t>Dakkota</w:t>
      </w:r>
      <w:proofErr w:type="spellEnd"/>
      <w:r w:rsidRPr="00ED2D8A">
        <w:rPr>
          <w:rFonts w:ascii="Times New Roman" w:hAnsi="Times New Roman"/>
          <w:sz w:val="24"/>
          <w:szCs w:val="24"/>
        </w:rPr>
        <w:t xml:space="preserve"> Integrated Systems Redevelopment. (</w:t>
      </w:r>
      <w:proofErr w:type="spellStart"/>
      <w:r w:rsidRPr="00ED2D8A">
        <w:rPr>
          <w:rFonts w:ascii="Times New Roman" w:hAnsi="Times New Roman"/>
          <w:sz w:val="24"/>
          <w:szCs w:val="24"/>
        </w:rPr>
        <w:t>Dakkota</w:t>
      </w:r>
      <w:proofErr w:type="spellEnd"/>
      <w:r w:rsidRPr="00ED2D8A">
        <w:rPr>
          <w:rFonts w:ascii="Times New Roman" w:hAnsi="Times New Roman"/>
          <w:sz w:val="24"/>
          <w:szCs w:val="24"/>
        </w:rPr>
        <w:t xml:space="preserve"> Integrated Systems, L.L.C. is the project developer (the “Developer”) for the Plan. The project will include the construction of an approximately 300,000 square foot light industrial building and related site improvements on the property. The Developer has entered into agreements with the City of Detroit that provide for hiring practices intended to maximize the hiring of nearby and other Detroit residents. The project includes a </w:t>
      </w:r>
      <w:proofErr w:type="spellStart"/>
      <w:r w:rsidRPr="00ED2D8A">
        <w:rPr>
          <w:rFonts w:ascii="Times New Roman" w:hAnsi="Times New Roman"/>
          <w:sz w:val="24"/>
          <w:szCs w:val="24"/>
        </w:rPr>
        <w:t>stormwater</w:t>
      </w:r>
      <w:proofErr w:type="spellEnd"/>
      <w:r w:rsidRPr="00ED2D8A">
        <w:rPr>
          <w:rFonts w:ascii="Times New Roman" w:hAnsi="Times New Roman"/>
          <w:sz w:val="24"/>
          <w:szCs w:val="24"/>
        </w:rPr>
        <w:t xml:space="preserve"> management system designed to retain a 100-year storm.) </w:t>
      </w:r>
      <w:r w:rsidRPr="00ED2D8A">
        <w:rPr>
          <w:rFonts w:ascii="Times New Roman" w:eastAsia="Batang" w:hAnsi="Times New Roman"/>
          <w:b/>
          <w:sz w:val="24"/>
          <w:szCs w:val="24"/>
        </w:rPr>
        <w:t>(Taxing Units; Detroit Brownfield Redevelopment Authority)</w:t>
      </w:r>
    </w:p>
    <w:p w:rsidR="004B13DD" w:rsidRPr="00ED2D8A" w:rsidRDefault="004B13DD" w:rsidP="002105A3">
      <w:pPr>
        <w:spacing w:after="0" w:line="240" w:lineRule="auto"/>
        <w:ind w:right="720"/>
        <w:contextualSpacing/>
        <w:jc w:val="both"/>
        <w:rPr>
          <w:rFonts w:ascii="Times New Roman" w:eastAsia="Batang" w:hAnsi="Times New Roman"/>
          <w:b/>
          <w:sz w:val="24"/>
          <w:szCs w:val="24"/>
        </w:rPr>
      </w:pPr>
    </w:p>
    <w:p w:rsidR="00FB5814" w:rsidRPr="00ED2D8A" w:rsidRDefault="00FB5814" w:rsidP="002105A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ED2D8A">
        <w:rPr>
          <w:rFonts w:ascii="Times New Roman" w:eastAsia="Batang" w:hAnsi="Times New Roman"/>
          <w:b/>
          <w:sz w:val="24"/>
          <w:szCs w:val="24"/>
        </w:rPr>
        <w:t xml:space="preserve">11:40 A.M. PUBLIC HEARING – RE: </w:t>
      </w:r>
      <w:r w:rsidR="008C0A15" w:rsidRPr="00ED2D8A">
        <w:rPr>
          <w:rFonts w:ascii="Times New Roman" w:hAnsi="Times New Roman"/>
          <w:sz w:val="24"/>
          <w:szCs w:val="24"/>
        </w:rPr>
        <w:t>Proposed Ordinance to amend</w:t>
      </w:r>
      <w:r w:rsidRPr="00ED2D8A">
        <w:rPr>
          <w:rFonts w:ascii="Times New Roman" w:hAnsi="Times New Roman"/>
          <w:sz w:val="24"/>
          <w:szCs w:val="24"/>
        </w:rPr>
        <w:t xml:space="preserve"> Chapter 50 of the 2019 Detroit City Code, Zoning, by amending Article XVII, Section 50-17-41 District Map No. 39 to establish a PD (Planned Development District) zoning classification where an R1 (Single-family Residential District) zoning classification currently exists on property commonly identified as 4444 and 4470 Radnor Avenue to allow for a restaurant including the sale of beer or alcoholic liquor for consumption on the premises. </w:t>
      </w:r>
      <w:r w:rsidR="008C0A15" w:rsidRPr="00ED2D8A">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A60870" w:rsidRPr="00ED2D8A" w:rsidRDefault="00A60870" w:rsidP="002105A3">
      <w:pPr>
        <w:pStyle w:val="ListParagraph"/>
        <w:spacing w:after="0" w:line="240" w:lineRule="auto"/>
        <w:rPr>
          <w:rFonts w:ascii="Times New Roman" w:eastAsia="Batang" w:hAnsi="Times New Roman"/>
          <w:b/>
          <w:sz w:val="24"/>
          <w:szCs w:val="24"/>
        </w:rPr>
      </w:pPr>
    </w:p>
    <w:p w:rsidR="00A25B20" w:rsidRPr="00ED2D8A" w:rsidRDefault="00297D43" w:rsidP="002105A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ED2D8A">
        <w:rPr>
          <w:rFonts w:ascii="Times New Roman" w:eastAsia="Batang" w:hAnsi="Times New Roman"/>
          <w:b/>
          <w:sz w:val="24"/>
          <w:szCs w:val="24"/>
        </w:rPr>
        <w:t>11</w:t>
      </w:r>
      <w:r w:rsidR="00A60870" w:rsidRPr="00ED2D8A">
        <w:rPr>
          <w:rFonts w:ascii="Times New Roman" w:eastAsia="Batang" w:hAnsi="Times New Roman"/>
          <w:b/>
          <w:sz w:val="24"/>
          <w:szCs w:val="24"/>
        </w:rPr>
        <w:t>:</w:t>
      </w:r>
      <w:r w:rsidRPr="00ED2D8A">
        <w:rPr>
          <w:rFonts w:ascii="Times New Roman" w:eastAsia="Batang" w:hAnsi="Times New Roman"/>
          <w:b/>
          <w:sz w:val="24"/>
          <w:szCs w:val="24"/>
        </w:rPr>
        <w:t>55</w:t>
      </w:r>
      <w:r w:rsidR="00A60870" w:rsidRPr="00ED2D8A">
        <w:rPr>
          <w:rFonts w:ascii="Times New Roman" w:eastAsia="Batang" w:hAnsi="Times New Roman"/>
          <w:b/>
          <w:sz w:val="24"/>
          <w:szCs w:val="24"/>
        </w:rPr>
        <w:t xml:space="preserve"> A.M. PUBLIC HEARING – RE: </w:t>
      </w:r>
      <w:r w:rsidR="001547C7" w:rsidRPr="00ED2D8A">
        <w:rPr>
          <w:rFonts w:ascii="Times New Roman" w:hAnsi="Times New Roman"/>
          <w:sz w:val="24"/>
          <w:szCs w:val="24"/>
          <w:shd w:val="clear" w:color="auto" w:fill="FFFFFF"/>
        </w:rPr>
        <w:t xml:space="preserve">Request to </w:t>
      </w:r>
      <w:r w:rsidR="00930E3D" w:rsidRPr="00ED2D8A">
        <w:rPr>
          <w:rFonts w:ascii="Times New Roman" w:hAnsi="Times New Roman"/>
          <w:sz w:val="24"/>
          <w:szCs w:val="24"/>
          <w:shd w:val="clear" w:color="auto" w:fill="FFFFFF"/>
        </w:rPr>
        <w:t xml:space="preserve">Approve </w:t>
      </w:r>
      <w:r w:rsidRPr="00ED2D8A">
        <w:rPr>
          <w:rFonts w:ascii="Times New Roman" w:hAnsi="Times New Roman"/>
          <w:sz w:val="24"/>
          <w:szCs w:val="24"/>
        </w:rPr>
        <w:t>GTB Agency, LLC, Application for a New Personal Property Exemption Certificate in the area of 243 West Congress, Detroit, MI, in accordance with Public Act 328 of 1998.</w:t>
      </w:r>
      <w:r w:rsidR="001547C7" w:rsidRPr="00ED2D8A">
        <w:rPr>
          <w:rFonts w:ascii="Times New Roman" w:hAnsi="Times New Roman"/>
          <w:b/>
          <w:sz w:val="24"/>
          <w:szCs w:val="24"/>
          <w:shd w:val="clear" w:color="auto" w:fill="FFFFFF"/>
        </w:rPr>
        <w:t xml:space="preserve"> (Petition #</w:t>
      </w:r>
      <w:r w:rsidRPr="00ED2D8A">
        <w:rPr>
          <w:rFonts w:ascii="Times New Roman" w:hAnsi="Times New Roman"/>
          <w:b/>
          <w:sz w:val="24"/>
          <w:szCs w:val="24"/>
          <w:shd w:val="clear" w:color="auto" w:fill="FFFFFF"/>
        </w:rPr>
        <w:t>1168</w:t>
      </w:r>
      <w:r w:rsidR="001547C7" w:rsidRPr="00ED2D8A">
        <w:rPr>
          <w:rFonts w:ascii="Times New Roman" w:hAnsi="Times New Roman"/>
          <w:b/>
          <w:sz w:val="24"/>
          <w:szCs w:val="24"/>
          <w:shd w:val="clear" w:color="auto" w:fill="FFFFFF"/>
        </w:rPr>
        <w:t>)</w:t>
      </w:r>
      <w:r w:rsidR="001547C7" w:rsidRPr="00ED2D8A">
        <w:rPr>
          <w:rFonts w:ascii="Arial" w:hAnsi="Arial" w:cs="Arial"/>
          <w:sz w:val="20"/>
          <w:szCs w:val="20"/>
          <w:shd w:val="clear" w:color="auto" w:fill="FFFFFF"/>
        </w:rPr>
        <w:t xml:space="preserve"> </w:t>
      </w:r>
      <w:r w:rsidR="001547C7" w:rsidRPr="00ED2D8A">
        <w:rPr>
          <w:rFonts w:ascii="Book Antiqua" w:hAnsi="Book Antiqua"/>
          <w:b/>
          <w:sz w:val="28"/>
          <w:szCs w:val="28"/>
        </w:rPr>
        <w:t>(</w:t>
      </w:r>
      <w:r w:rsidR="001547C7" w:rsidRPr="00ED2D8A">
        <w:rPr>
          <w:rFonts w:ascii="Times New Roman" w:hAnsi="Times New Roman"/>
          <w:b/>
          <w:sz w:val="24"/>
          <w:szCs w:val="24"/>
        </w:rPr>
        <w:t>Petitioner, Law Department, Legislative Policy Division, Planning and Development Department, Assessors Office, and City Planning Commission</w:t>
      </w:r>
      <w:r w:rsidR="001547C7" w:rsidRPr="00ED2D8A">
        <w:rPr>
          <w:rFonts w:ascii="Book Antiqua" w:hAnsi="Book Antiqua"/>
          <w:b/>
          <w:sz w:val="24"/>
          <w:szCs w:val="24"/>
        </w:rPr>
        <w:t>)</w:t>
      </w:r>
    </w:p>
    <w:p w:rsidR="00F03AC5" w:rsidRPr="00ED2D8A" w:rsidRDefault="00F03AC5" w:rsidP="002105A3">
      <w:pPr>
        <w:pStyle w:val="ListParagraph"/>
        <w:spacing w:after="0" w:line="240" w:lineRule="auto"/>
        <w:rPr>
          <w:rFonts w:ascii="Times New Roman" w:eastAsia="Batang" w:hAnsi="Times New Roman"/>
          <w:b/>
          <w:sz w:val="24"/>
          <w:szCs w:val="24"/>
        </w:rPr>
      </w:pPr>
    </w:p>
    <w:p w:rsidR="00F03AC5" w:rsidRPr="00ED2D8A" w:rsidRDefault="00F03AC5" w:rsidP="002105A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ED2D8A">
        <w:rPr>
          <w:rFonts w:ascii="Times New Roman" w:eastAsia="Batang" w:hAnsi="Times New Roman"/>
          <w:b/>
          <w:sz w:val="24"/>
          <w:szCs w:val="24"/>
        </w:rPr>
        <w:t xml:space="preserve">12:10 P.M. PUBLIC HEARING – RE: </w:t>
      </w:r>
      <w:r w:rsidRPr="00ED2D8A">
        <w:rPr>
          <w:rFonts w:ascii="Times New Roman" w:hAnsi="Times New Roman"/>
          <w:sz w:val="24"/>
          <w:szCs w:val="24"/>
          <w:shd w:val="clear" w:color="auto" w:fill="FFFFFF"/>
        </w:rPr>
        <w:t xml:space="preserve">Request to Approve </w:t>
      </w:r>
      <w:r w:rsidRPr="00ED2D8A">
        <w:rPr>
          <w:rFonts w:ascii="Times New Roman" w:hAnsi="Times New Roman"/>
          <w:sz w:val="24"/>
          <w:szCs w:val="24"/>
        </w:rPr>
        <w:t xml:space="preserve">a Commercial </w:t>
      </w:r>
      <w:r w:rsidR="00EE5442">
        <w:rPr>
          <w:rFonts w:ascii="Times New Roman" w:hAnsi="Times New Roman"/>
          <w:sz w:val="24"/>
          <w:szCs w:val="24"/>
        </w:rPr>
        <w:t xml:space="preserve">Facilities Exemption </w:t>
      </w:r>
      <w:r w:rsidRPr="00ED2D8A">
        <w:rPr>
          <w:rFonts w:ascii="Times New Roman" w:hAnsi="Times New Roman"/>
          <w:sz w:val="24"/>
          <w:szCs w:val="24"/>
        </w:rPr>
        <w:t xml:space="preserve">Certificate, in the Area of 110 E. Ferry, Detroit, Michigan, in Accordance with Public Act 255 of 1978 on behalf of </w:t>
      </w:r>
      <w:proofErr w:type="spellStart"/>
      <w:r w:rsidRPr="00ED2D8A">
        <w:rPr>
          <w:rFonts w:ascii="Times New Roman" w:hAnsi="Times New Roman"/>
          <w:sz w:val="24"/>
          <w:szCs w:val="24"/>
        </w:rPr>
        <w:t>Tellevation</w:t>
      </w:r>
      <w:proofErr w:type="spellEnd"/>
      <w:r w:rsidRPr="00ED2D8A">
        <w:rPr>
          <w:rFonts w:ascii="Times New Roman" w:hAnsi="Times New Roman"/>
          <w:sz w:val="24"/>
          <w:szCs w:val="24"/>
        </w:rPr>
        <w:t xml:space="preserve"> II LLC.</w:t>
      </w:r>
      <w:r w:rsidRPr="00ED2D8A">
        <w:rPr>
          <w:rFonts w:ascii="Times New Roman" w:hAnsi="Times New Roman"/>
          <w:b/>
          <w:sz w:val="24"/>
          <w:szCs w:val="24"/>
          <w:shd w:val="clear" w:color="auto" w:fill="FFFFFF"/>
        </w:rPr>
        <w:t xml:space="preserve"> (Petition #555)</w:t>
      </w:r>
      <w:r w:rsidRPr="00ED2D8A">
        <w:rPr>
          <w:rFonts w:ascii="Arial" w:hAnsi="Arial" w:cs="Arial"/>
          <w:sz w:val="20"/>
          <w:szCs w:val="20"/>
          <w:shd w:val="clear" w:color="auto" w:fill="FFFFFF"/>
        </w:rPr>
        <w:t xml:space="preserve"> </w:t>
      </w:r>
      <w:r w:rsidRPr="00ED2D8A">
        <w:rPr>
          <w:rFonts w:ascii="Book Antiqua" w:hAnsi="Book Antiqua"/>
          <w:b/>
          <w:sz w:val="28"/>
          <w:szCs w:val="28"/>
        </w:rPr>
        <w:t>(</w:t>
      </w:r>
      <w:r w:rsidRPr="00ED2D8A">
        <w:rPr>
          <w:rFonts w:ascii="Times New Roman" w:hAnsi="Times New Roman"/>
          <w:b/>
          <w:sz w:val="24"/>
          <w:szCs w:val="24"/>
        </w:rPr>
        <w:t>Petitioner, Law Department, Legislative Policy Division, Planning and Development Department, Assessors Office, and City Planning Commission</w:t>
      </w:r>
      <w:r w:rsidRPr="00ED2D8A">
        <w:rPr>
          <w:rFonts w:ascii="Book Antiqua" w:hAnsi="Book Antiqua"/>
          <w:b/>
          <w:sz w:val="24"/>
          <w:szCs w:val="24"/>
        </w:rPr>
        <w:t>)</w:t>
      </w:r>
    </w:p>
    <w:p w:rsidR="00E76FA0" w:rsidRPr="00ED2D8A" w:rsidRDefault="00E76FA0" w:rsidP="002105A3">
      <w:pPr>
        <w:pStyle w:val="NoSpacing"/>
        <w:ind w:right="720"/>
        <w:rPr>
          <w:b/>
          <w:sz w:val="24"/>
          <w:szCs w:val="24"/>
          <w:u w:val="single"/>
        </w:rPr>
      </w:pPr>
    </w:p>
    <w:p w:rsidR="00740075" w:rsidRPr="00ED2D8A" w:rsidRDefault="009247E5" w:rsidP="002105A3">
      <w:pPr>
        <w:pStyle w:val="NoSpacing"/>
        <w:ind w:left="1440" w:right="720" w:hanging="720"/>
        <w:rPr>
          <w:b/>
          <w:sz w:val="24"/>
          <w:szCs w:val="24"/>
          <w:u w:val="single"/>
        </w:rPr>
      </w:pPr>
      <w:r w:rsidRPr="00ED2D8A">
        <w:rPr>
          <w:b/>
          <w:sz w:val="24"/>
          <w:szCs w:val="24"/>
          <w:u w:val="single"/>
        </w:rPr>
        <w:t>UNFINISHED BUSINESS</w:t>
      </w:r>
    </w:p>
    <w:p w:rsidR="00581A3F" w:rsidRPr="00ED2D8A" w:rsidRDefault="00581A3F" w:rsidP="002105A3">
      <w:pPr>
        <w:pStyle w:val="level1"/>
        <w:tabs>
          <w:tab w:val="clear" w:pos="2880"/>
        </w:tabs>
        <w:spacing w:line="240" w:lineRule="auto"/>
        <w:ind w:left="0" w:right="720" w:firstLine="0"/>
        <w:textAlignment w:val="auto"/>
        <w:rPr>
          <w:b/>
          <w:bCs/>
          <w:iCs/>
        </w:rPr>
      </w:pPr>
    </w:p>
    <w:p w:rsidR="00E93292" w:rsidRPr="00ED2D8A" w:rsidRDefault="00E93292" w:rsidP="002105A3">
      <w:pPr>
        <w:pStyle w:val="level1"/>
        <w:numPr>
          <w:ilvl w:val="3"/>
          <w:numId w:val="3"/>
        </w:numPr>
        <w:tabs>
          <w:tab w:val="clear" w:pos="2880"/>
          <w:tab w:val="num" w:pos="2070"/>
        </w:tabs>
        <w:spacing w:line="240" w:lineRule="auto"/>
        <w:ind w:left="1440" w:right="720" w:hanging="720"/>
        <w:textAlignment w:val="auto"/>
        <w:rPr>
          <w:b/>
          <w:bCs/>
          <w:iCs/>
        </w:rPr>
      </w:pPr>
      <w:r w:rsidRPr="00ED2D8A">
        <w:t xml:space="preserve">Status of </w:t>
      </w:r>
      <w:r w:rsidRPr="00ED2D8A">
        <w:rPr>
          <w:b/>
          <w:bCs/>
          <w:u w:val="single"/>
        </w:rPr>
        <w:t>Council President Brenda Jones</w:t>
      </w:r>
      <w:r w:rsidRPr="00ED2D8A">
        <w:rPr>
          <w:bCs/>
        </w:rPr>
        <w:t xml:space="preserve"> submitting memorandum relative to Low Income Rehabilitation Cost Assistance. </w:t>
      </w:r>
      <w:r w:rsidRPr="00ED2D8A">
        <w:rPr>
          <w:b/>
          <w:bCs/>
        </w:rPr>
        <w:t>(BROUGHT BACK AS DIRECTED ON 5-7-20)</w:t>
      </w:r>
    </w:p>
    <w:p w:rsidR="00F00997" w:rsidRPr="00ED2D8A" w:rsidRDefault="00F00997" w:rsidP="002105A3">
      <w:pPr>
        <w:pStyle w:val="level1"/>
        <w:tabs>
          <w:tab w:val="clear" w:pos="2880"/>
        </w:tabs>
        <w:spacing w:line="240" w:lineRule="auto"/>
        <w:ind w:left="1440" w:right="720" w:firstLine="0"/>
        <w:textAlignment w:val="auto"/>
        <w:rPr>
          <w:b/>
          <w:bCs/>
          <w:iCs/>
        </w:rPr>
      </w:pPr>
    </w:p>
    <w:p w:rsidR="00E93292" w:rsidRPr="00ED2D8A" w:rsidRDefault="00E93292" w:rsidP="002105A3">
      <w:pPr>
        <w:pStyle w:val="level1"/>
        <w:numPr>
          <w:ilvl w:val="3"/>
          <w:numId w:val="3"/>
        </w:numPr>
        <w:tabs>
          <w:tab w:val="clear" w:pos="2880"/>
          <w:tab w:val="num" w:pos="2070"/>
        </w:tabs>
        <w:spacing w:line="240" w:lineRule="auto"/>
        <w:ind w:left="1440" w:right="720" w:hanging="720"/>
        <w:textAlignment w:val="auto"/>
        <w:rPr>
          <w:b/>
          <w:bCs/>
          <w:iCs/>
        </w:rPr>
      </w:pPr>
      <w:r w:rsidRPr="00ED2D8A">
        <w:t xml:space="preserve">Status of </w:t>
      </w:r>
      <w:r w:rsidRPr="00ED2D8A">
        <w:rPr>
          <w:b/>
          <w:u w:val="single"/>
        </w:rPr>
        <w:t>Council Member Scott Benson</w:t>
      </w:r>
      <w:r w:rsidRPr="00ED2D8A">
        <w:t xml:space="preserve"> submitting memorandum relative to Zoning District Text Modification. </w:t>
      </w:r>
      <w:r w:rsidRPr="00ED2D8A">
        <w:rPr>
          <w:b/>
          <w:bCs/>
        </w:rPr>
        <w:t>(BROUGHT BACK AS DIRECTED ON 5-7-20)</w:t>
      </w:r>
    </w:p>
    <w:p w:rsidR="00B4791D" w:rsidRPr="00ED2D8A" w:rsidRDefault="00B4791D" w:rsidP="002105A3">
      <w:pPr>
        <w:pStyle w:val="level1"/>
        <w:tabs>
          <w:tab w:val="clear" w:pos="2880"/>
        </w:tabs>
        <w:spacing w:line="240" w:lineRule="auto"/>
        <w:ind w:left="1440" w:right="720" w:firstLine="0"/>
        <w:textAlignment w:val="auto"/>
        <w:rPr>
          <w:b/>
          <w:bCs/>
          <w:iCs/>
        </w:rPr>
      </w:pPr>
    </w:p>
    <w:p w:rsidR="00B4791D" w:rsidRPr="00ED2D8A" w:rsidRDefault="00B4791D" w:rsidP="002105A3">
      <w:pPr>
        <w:pStyle w:val="level1"/>
        <w:numPr>
          <w:ilvl w:val="3"/>
          <w:numId w:val="3"/>
        </w:numPr>
        <w:tabs>
          <w:tab w:val="clear" w:pos="2880"/>
          <w:tab w:val="num" w:pos="2070"/>
        </w:tabs>
        <w:spacing w:line="240" w:lineRule="auto"/>
        <w:ind w:left="1440" w:right="720" w:hanging="720"/>
        <w:textAlignment w:val="auto"/>
        <w:rPr>
          <w:b/>
          <w:bCs/>
          <w:iCs/>
        </w:rPr>
      </w:pPr>
      <w:r w:rsidRPr="00ED2D8A">
        <w:t xml:space="preserve">Status of </w:t>
      </w:r>
      <w:r w:rsidRPr="00ED2D8A">
        <w:rPr>
          <w:b/>
          <w:bCs/>
          <w:iCs/>
          <w:u w:val="single"/>
        </w:rPr>
        <w:t>Council President Brenda Jones</w:t>
      </w:r>
      <w:r w:rsidRPr="00ED2D8A">
        <w:rPr>
          <w:bCs/>
          <w:iCs/>
        </w:rPr>
        <w:t xml:space="preserve"> submitting memorandum relative to the Amendment to Affordable Housing Ordinance. </w:t>
      </w:r>
      <w:r w:rsidRPr="00ED2D8A">
        <w:rPr>
          <w:b/>
          <w:bCs/>
        </w:rPr>
        <w:t>(BROUGHT BACK AS DIRECTED ON 5-14-20)</w:t>
      </w:r>
    </w:p>
    <w:p w:rsidR="00BA215A" w:rsidRPr="00ED2D8A" w:rsidRDefault="00BA215A" w:rsidP="002105A3">
      <w:pPr>
        <w:pStyle w:val="ListParagraph"/>
        <w:spacing w:after="0" w:line="240" w:lineRule="auto"/>
        <w:rPr>
          <w:b/>
          <w:bCs/>
          <w:iCs/>
        </w:rPr>
      </w:pPr>
    </w:p>
    <w:p w:rsidR="00BA215A" w:rsidRPr="00ED2D8A" w:rsidRDefault="00BA215A" w:rsidP="002105A3">
      <w:pPr>
        <w:pStyle w:val="level1"/>
        <w:numPr>
          <w:ilvl w:val="3"/>
          <w:numId w:val="3"/>
        </w:numPr>
        <w:tabs>
          <w:tab w:val="clear" w:pos="2880"/>
          <w:tab w:val="num" w:pos="2070"/>
        </w:tabs>
        <w:spacing w:line="240" w:lineRule="auto"/>
        <w:ind w:left="1440" w:right="720" w:hanging="720"/>
        <w:textAlignment w:val="auto"/>
        <w:rPr>
          <w:b/>
          <w:bCs/>
          <w:iCs/>
        </w:rPr>
      </w:pPr>
      <w:r w:rsidRPr="00ED2D8A">
        <w:t xml:space="preserve">Status of </w:t>
      </w:r>
      <w:r w:rsidRPr="00ED2D8A">
        <w:rPr>
          <w:b/>
          <w:bCs/>
          <w:iCs/>
          <w:u w:val="single"/>
        </w:rPr>
        <w:t>Council President Brenda Jones</w:t>
      </w:r>
      <w:r w:rsidRPr="00ED2D8A">
        <w:rPr>
          <w:bCs/>
          <w:iCs/>
        </w:rPr>
        <w:t xml:space="preserve"> submitting memorandum relative to the Opinion on Implementation of Tenant Payment Plans. </w:t>
      </w:r>
      <w:r w:rsidRPr="00ED2D8A">
        <w:rPr>
          <w:b/>
          <w:bCs/>
        </w:rPr>
        <w:t>(BROUGHT BACK AS DIRECTED ON 5-14-20)</w:t>
      </w:r>
    </w:p>
    <w:p w:rsidR="00DA3E19" w:rsidRPr="00ED2D8A" w:rsidRDefault="00DA3E19" w:rsidP="002105A3">
      <w:pPr>
        <w:spacing w:after="0" w:line="240" w:lineRule="auto"/>
        <w:rPr>
          <w:b/>
          <w:bCs/>
          <w:iCs/>
        </w:rPr>
      </w:pPr>
    </w:p>
    <w:p w:rsidR="004C1511" w:rsidRPr="00ED2D8A" w:rsidRDefault="00185BE8" w:rsidP="002105A3">
      <w:pPr>
        <w:pStyle w:val="ListParagraph"/>
        <w:spacing w:line="240" w:lineRule="auto"/>
        <w:rPr>
          <w:rFonts w:ascii="Times New Roman" w:hAnsi="Times New Roman"/>
          <w:b/>
          <w:sz w:val="24"/>
          <w:szCs w:val="24"/>
          <w:u w:val="single"/>
        </w:rPr>
      </w:pPr>
      <w:r w:rsidRPr="00ED2D8A">
        <w:rPr>
          <w:rFonts w:ascii="Times New Roman" w:hAnsi="Times New Roman"/>
          <w:b/>
          <w:sz w:val="24"/>
          <w:szCs w:val="24"/>
          <w:u w:val="single"/>
        </w:rPr>
        <w:lastRenderedPageBreak/>
        <w:t>NEW BUSINESS</w:t>
      </w:r>
    </w:p>
    <w:p w:rsidR="004C1511" w:rsidRPr="00ED2D8A" w:rsidRDefault="004C1511" w:rsidP="002105A3">
      <w:pPr>
        <w:pStyle w:val="level1"/>
        <w:tabs>
          <w:tab w:val="clear" w:pos="1440"/>
          <w:tab w:val="clear" w:pos="2160"/>
          <w:tab w:val="clear" w:pos="2880"/>
          <w:tab w:val="left" w:pos="1530"/>
          <w:tab w:val="left" w:pos="2070"/>
        </w:tabs>
        <w:spacing w:line="240" w:lineRule="auto"/>
        <w:ind w:left="1440" w:right="720"/>
        <w:textAlignment w:val="auto"/>
        <w:rPr>
          <w:b/>
          <w:bCs/>
          <w:iCs/>
        </w:rPr>
      </w:pPr>
      <w:r w:rsidRPr="00ED2D8A">
        <w:rPr>
          <w:b/>
        </w:rPr>
        <w:t>CITY PLANNING COMMISSION</w:t>
      </w:r>
    </w:p>
    <w:p w:rsidR="004C1511" w:rsidRPr="00ED2D8A" w:rsidRDefault="004C1511" w:rsidP="002105A3">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ED2D8A">
        <w:t xml:space="preserve">Submitting report and Proposed Ordinance to amend Chapter 50 of the 2019 Detroit City Code, </w:t>
      </w:r>
      <w:r w:rsidRPr="00ED2D8A">
        <w:rPr>
          <w:i/>
        </w:rPr>
        <w:t>‘Zoning,’</w:t>
      </w:r>
      <w:r w:rsidRPr="00ED2D8A">
        <w:t xml:space="preserve"> commonly known as the Detroit Zoning Ordinance, by amending Article XVII, District Map No. 59 to show an R3 (Low Density Residential  District) zoning classification where an R1 (Single-family Residential District) zoning classification currently exists on one parcel, generally bounded by Santa Clara Avenue extended to the north, Manor Avenue to the east, Santa Maria Avenue to the south and Meyers Road to the west.</w:t>
      </w:r>
      <w:r w:rsidR="005A432C" w:rsidRPr="005A432C">
        <w:rPr>
          <w:b/>
        </w:rPr>
        <w:t xml:space="preserve"> </w:t>
      </w:r>
      <w:r w:rsidR="005A432C" w:rsidRPr="005E7BA3">
        <w:rPr>
          <w:b/>
        </w:rPr>
        <w:t xml:space="preserve">(Request of </w:t>
      </w:r>
      <w:proofErr w:type="spellStart"/>
      <w:r w:rsidR="005A432C" w:rsidRPr="005E7BA3">
        <w:rPr>
          <w:b/>
        </w:rPr>
        <w:t>Wallick</w:t>
      </w:r>
      <w:proofErr w:type="spellEnd"/>
      <w:r w:rsidR="005A432C" w:rsidRPr="005E7BA3">
        <w:rPr>
          <w:b/>
        </w:rPr>
        <w:t xml:space="preserve"> Communities </w:t>
      </w:r>
      <w:r w:rsidR="005A432C">
        <w:rPr>
          <w:b/>
        </w:rPr>
        <w:t xml:space="preserve">- </w:t>
      </w:r>
      <w:r w:rsidR="005A432C" w:rsidRPr="005E7BA3">
        <w:rPr>
          <w:b/>
        </w:rPr>
        <w:t>RECOMMEND APPROVAL)</w:t>
      </w:r>
      <w:r w:rsidR="005A432C">
        <w:rPr>
          <w:b/>
        </w:rPr>
        <w:t xml:space="preserve"> (FOR INTRODUCTION OF AN ORDINANCE AND THE SETTING OF A PUBLIC HEARING?)</w:t>
      </w:r>
      <w:r w:rsidRPr="00ED2D8A">
        <w:rPr>
          <w:b/>
        </w:rPr>
        <w:t xml:space="preserve"> </w:t>
      </w:r>
      <w:r w:rsidRPr="00ED2D8A">
        <w:rPr>
          <w:b/>
          <w:iCs/>
        </w:rPr>
        <w:t xml:space="preserve">(REFERRED TO THE PLANNING AND ECONOMIC </w:t>
      </w:r>
      <w:bookmarkStart w:id="0" w:name="_GoBack"/>
      <w:bookmarkEnd w:id="0"/>
      <w:r w:rsidRPr="00ED2D8A">
        <w:rPr>
          <w:b/>
          <w:iCs/>
        </w:rPr>
        <w:t>DEVELOPMENT STANDING COMMITTEE ON 5-28-20)</w:t>
      </w:r>
    </w:p>
    <w:p w:rsidR="00E84E96" w:rsidRPr="00ED2D8A" w:rsidRDefault="00E84E96" w:rsidP="002105A3">
      <w:pPr>
        <w:pStyle w:val="level1"/>
        <w:tabs>
          <w:tab w:val="clear" w:pos="1440"/>
          <w:tab w:val="clear" w:pos="2160"/>
          <w:tab w:val="clear" w:pos="2880"/>
          <w:tab w:val="left" w:pos="1530"/>
          <w:tab w:val="left" w:pos="2070"/>
        </w:tabs>
        <w:spacing w:line="240" w:lineRule="auto"/>
        <w:ind w:left="1440" w:right="720" w:firstLine="0"/>
        <w:textAlignment w:val="auto"/>
        <w:rPr>
          <w:b/>
          <w:bCs/>
          <w:iCs/>
        </w:rPr>
      </w:pPr>
    </w:p>
    <w:p w:rsidR="00F00997" w:rsidRPr="00ED2D8A" w:rsidRDefault="00F00997" w:rsidP="002105A3">
      <w:pPr>
        <w:pStyle w:val="level1"/>
        <w:tabs>
          <w:tab w:val="clear" w:pos="1440"/>
          <w:tab w:val="clear" w:pos="2880"/>
          <w:tab w:val="left" w:pos="1530"/>
        </w:tabs>
        <w:spacing w:line="240" w:lineRule="auto"/>
        <w:ind w:left="0" w:right="720" w:firstLine="0"/>
        <w:textAlignment w:val="auto"/>
        <w:rPr>
          <w:b/>
          <w:bCs/>
          <w:iCs/>
        </w:rPr>
      </w:pPr>
    </w:p>
    <w:p w:rsidR="005D0B9F" w:rsidRDefault="00F00997" w:rsidP="002105A3">
      <w:pPr>
        <w:pStyle w:val="ListParagraph"/>
        <w:spacing w:after="0" w:line="240" w:lineRule="auto"/>
        <w:ind w:left="1080" w:hanging="360"/>
        <w:rPr>
          <w:rFonts w:ascii="Times New Roman" w:hAnsi="Times New Roman"/>
          <w:b/>
          <w:sz w:val="24"/>
          <w:szCs w:val="24"/>
        </w:rPr>
      </w:pPr>
      <w:r w:rsidRPr="00ED2D8A">
        <w:rPr>
          <w:rFonts w:ascii="Times New Roman" w:hAnsi="Times New Roman"/>
          <w:b/>
          <w:sz w:val="24"/>
          <w:szCs w:val="24"/>
        </w:rPr>
        <w:t>MISCELLANEOUS</w:t>
      </w:r>
    </w:p>
    <w:p w:rsidR="005A432C" w:rsidRPr="002105A3" w:rsidRDefault="005A432C" w:rsidP="002105A3">
      <w:pPr>
        <w:pStyle w:val="ListParagraph"/>
        <w:numPr>
          <w:ilvl w:val="3"/>
          <w:numId w:val="3"/>
        </w:numPr>
        <w:tabs>
          <w:tab w:val="clear" w:pos="2880"/>
        </w:tabs>
        <w:spacing w:after="0" w:line="240" w:lineRule="auto"/>
        <w:ind w:left="1440" w:right="720" w:hanging="720"/>
        <w:jc w:val="both"/>
        <w:rPr>
          <w:rFonts w:ascii="Times New Roman" w:hAnsi="Times New Roman"/>
          <w:b/>
          <w:bCs/>
          <w:sz w:val="24"/>
          <w:szCs w:val="24"/>
          <w:u w:val="single"/>
        </w:rPr>
      </w:pPr>
      <w:r w:rsidRPr="002105A3">
        <w:rPr>
          <w:rFonts w:ascii="Times New Roman" w:hAnsi="Times New Roman"/>
          <w:b/>
          <w:bCs/>
          <w:sz w:val="24"/>
          <w:szCs w:val="24"/>
          <w:u w:val="single"/>
        </w:rPr>
        <w:t>Council President Pro Tem Mary Sheffield</w:t>
      </w:r>
      <w:r w:rsidRPr="002105A3">
        <w:rPr>
          <w:rFonts w:ascii="Times New Roman" w:hAnsi="Times New Roman"/>
          <w:b/>
          <w:bCs/>
          <w:sz w:val="24"/>
          <w:szCs w:val="24"/>
        </w:rPr>
        <w:t xml:space="preserve"> </w:t>
      </w:r>
      <w:r w:rsidRPr="002105A3">
        <w:rPr>
          <w:rFonts w:ascii="Times New Roman" w:hAnsi="Times New Roman"/>
          <w:bCs/>
          <w:sz w:val="24"/>
          <w:szCs w:val="24"/>
        </w:rPr>
        <w:t>submitting memorandum relative to Neighborhood Renaming Protocol.</w:t>
      </w:r>
      <w:r w:rsidRPr="002105A3">
        <w:rPr>
          <w:rFonts w:ascii="Times New Roman" w:hAnsi="Times New Roman"/>
          <w:b/>
          <w:iCs/>
          <w:sz w:val="24"/>
          <w:szCs w:val="24"/>
        </w:rPr>
        <w:t xml:space="preserve"> (REFERRED TO THE PLANNING AND ECONOMIC DEVELOPMENT STANDING COMMITTEE ON 5-28-20)</w:t>
      </w:r>
    </w:p>
    <w:p w:rsidR="005A432C" w:rsidRPr="00ED2D8A" w:rsidRDefault="005A432C" w:rsidP="002105A3">
      <w:pPr>
        <w:pStyle w:val="ListParagraph"/>
        <w:spacing w:after="0" w:line="240" w:lineRule="auto"/>
        <w:ind w:left="1080" w:hanging="360"/>
        <w:rPr>
          <w:rFonts w:ascii="Times New Roman" w:hAnsi="Times New Roman"/>
          <w:b/>
          <w:sz w:val="24"/>
          <w:szCs w:val="24"/>
        </w:rPr>
      </w:pPr>
    </w:p>
    <w:p w:rsidR="005D0B9F" w:rsidRPr="00ED2D8A" w:rsidRDefault="005D0B9F" w:rsidP="002105A3">
      <w:pPr>
        <w:pStyle w:val="level1"/>
        <w:numPr>
          <w:ilvl w:val="3"/>
          <w:numId w:val="3"/>
        </w:numPr>
        <w:tabs>
          <w:tab w:val="clear" w:pos="1440"/>
          <w:tab w:val="clear" w:pos="2880"/>
          <w:tab w:val="num" w:pos="1800"/>
        </w:tabs>
        <w:spacing w:line="240" w:lineRule="auto"/>
        <w:ind w:left="1440" w:right="720" w:hanging="720"/>
        <w:textAlignment w:val="auto"/>
        <w:rPr>
          <w:b/>
          <w:bCs/>
          <w:iCs/>
        </w:rPr>
      </w:pPr>
      <w:r w:rsidRPr="00ED2D8A">
        <w:rPr>
          <w:b/>
          <w:u w:val="single"/>
        </w:rPr>
        <w:t>Council President Pro Tem Mary Sheffield</w:t>
      </w:r>
      <w:r w:rsidRPr="00ED2D8A">
        <w:t xml:space="preserve"> submitting memorandum relative to Request for the Law Department to Draft a Right to Counsel Ordinance Using the</w:t>
      </w:r>
      <w:r w:rsidRPr="00ED2D8A">
        <w:rPr>
          <w:b/>
        </w:rPr>
        <w:t xml:space="preserve"> </w:t>
      </w:r>
      <w:r w:rsidRPr="00ED2D8A">
        <w:t xml:space="preserve">Proposed Pilot Program as a Framework. </w:t>
      </w:r>
      <w:r w:rsidRPr="00ED2D8A">
        <w:rPr>
          <w:b/>
        </w:rPr>
        <w:t>(</w:t>
      </w:r>
      <w:r w:rsidRPr="00ED2D8A">
        <w:rPr>
          <w:b/>
          <w:bCs/>
          <w:iCs/>
        </w:rPr>
        <w:t xml:space="preserve">Council President Pro Tem Mary Sheffield is requesting the Law Department draft an ordinance providing for a right to counsel, during eviction proceedings, for low-income Detroiters. The draft ordinance should use the pilot program as a framework and be based on the same legal principles which make it feasible to implement using general funds.) </w:t>
      </w:r>
      <w:r w:rsidRPr="00ED2D8A">
        <w:rPr>
          <w:b/>
          <w:iCs/>
        </w:rPr>
        <w:t>(REFERRED TO THE PLANNING AND ECONOMIC DEVELOPMENT STANDING COMMITTEE ON 5-28-20)</w:t>
      </w:r>
    </w:p>
    <w:p w:rsidR="005D0B9F" w:rsidRPr="00ED2D8A" w:rsidRDefault="005D0B9F" w:rsidP="002105A3">
      <w:pPr>
        <w:pStyle w:val="ListParagraph"/>
        <w:spacing w:after="0" w:line="240" w:lineRule="auto"/>
        <w:ind w:left="1440" w:hanging="720"/>
        <w:rPr>
          <w:b/>
          <w:bCs/>
          <w:sz w:val="28"/>
          <w:szCs w:val="28"/>
          <w:u w:val="single"/>
        </w:rPr>
      </w:pPr>
    </w:p>
    <w:p w:rsidR="005D0B9F" w:rsidRPr="00ED2D8A" w:rsidRDefault="005D0B9F" w:rsidP="002105A3">
      <w:pPr>
        <w:pStyle w:val="level1"/>
        <w:numPr>
          <w:ilvl w:val="3"/>
          <w:numId w:val="3"/>
        </w:numPr>
        <w:tabs>
          <w:tab w:val="clear" w:pos="1440"/>
        </w:tabs>
        <w:spacing w:line="240" w:lineRule="auto"/>
        <w:ind w:left="1440" w:right="720" w:hanging="720"/>
        <w:textAlignment w:val="auto"/>
        <w:rPr>
          <w:b/>
          <w:bCs/>
          <w:iCs/>
        </w:rPr>
      </w:pPr>
      <w:r w:rsidRPr="00ED2D8A">
        <w:rPr>
          <w:b/>
          <w:bCs/>
          <w:u w:val="single"/>
        </w:rPr>
        <w:t xml:space="preserve">Council Member James Tate </w:t>
      </w:r>
      <w:r w:rsidRPr="00ED2D8A">
        <w:rPr>
          <w:bCs/>
        </w:rPr>
        <w:t xml:space="preserve">submitting memorandum relative to Secondary Naming of Streets Status Update. </w:t>
      </w:r>
      <w:r w:rsidRPr="00ED2D8A">
        <w:rPr>
          <w:b/>
          <w:iCs/>
        </w:rPr>
        <w:t>(REFERRED TO THE PLANNING AND ECONOMIC DEVELOPMENT STANDING COMMITTEE ON 5-28-20)</w:t>
      </w:r>
    </w:p>
    <w:sectPr w:rsidR="005D0B9F" w:rsidRPr="00ED2D8A"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FB" w:rsidRDefault="003D05FB">
      <w:pPr>
        <w:spacing w:after="0" w:line="240" w:lineRule="auto"/>
      </w:pPr>
      <w:r>
        <w:separator/>
      </w:r>
    </w:p>
  </w:endnote>
  <w:endnote w:type="continuationSeparator" w:id="0">
    <w:p w:rsidR="003D05FB" w:rsidRDefault="003D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FB" w:rsidRDefault="003D05FB">
      <w:pPr>
        <w:spacing w:after="0" w:line="240" w:lineRule="auto"/>
      </w:pPr>
      <w:r>
        <w:separator/>
      </w:r>
    </w:p>
  </w:footnote>
  <w:footnote w:type="continuationSeparator" w:id="0">
    <w:p w:rsidR="003D05FB" w:rsidRDefault="003D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2105A3">
      <w:rPr>
        <w:rStyle w:val="PageNumber"/>
        <w:rFonts w:ascii="Times New Roman" w:hAnsi="Times New Roman"/>
        <w:noProof/>
      </w:rPr>
      <w:t>3</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5F3A53">
      <w:rPr>
        <w:rFonts w:ascii="Times New Roman" w:hAnsi="Times New Roman"/>
        <w:sz w:val="24"/>
        <w:szCs w:val="24"/>
      </w:rPr>
      <w:t>May</w:t>
    </w:r>
    <w:r w:rsidR="002D0B72">
      <w:rPr>
        <w:rFonts w:ascii="Times New Roman" w:hAnsi="Times New Roman"/>
        <w:sz w:val="24"/>
        <w:szCs w:val="24"/>
      </w:rPr>
      <w:t xml:space="preserve"> </w:t>
    </w:r>
    <w:r w:rsidR="00DF32B8">
      <w:rPr>
        <w:rFonts w:ascii="Times New Roman" w:hAnsi="Times New Roman"/>
        <w:sz w:val="24"/>
        <w:szCs w:val="24"/>
      </w:rPr>
      <w:t>28</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1"/>
  </w:num>
  <w:num w:numId="14">
    <w:abstractNumId w:val="2"/>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512"/>
    <w:rsid w:val="0007657D"/>
    <w:rsid w:val="00076809"/>
    <w:rsid w:val="000770B8"/>
    <w:rsid w:val="0007778B"/>
    <w:rsid w:val="0008002E"/>
    <w:rsid w:val="00080461"/>
    <w:rsid w:val="000807A2"/>
    <w:rsid w:val="00080BD0"/>
    <w:rsid w:val="0008149F"/>
    <w:rsid w:val="00083A82"/>
    <w:rsid w:val="00084C12"/>
    <w:rsid w:val="00084F85"/>
    <w:rsid w:val="000857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A8D"/>
    <w:rsid w:val="000D6CD1"/>
    <w:rsid w:val="000D6E3B"/>
    <w:rsid w:val="000D6FFD"/>
    <w:rsid w:val="000D7187"/>
    <w:rsid w:val="000D733F"/>
    <w:rsid w:val="000E03A5"/>
    <w:rsid w:val="000E04B8"/>
    <w:rsid w:val="000E0715"/>
    <w:rsid w:val="000E120D"/>
    <w:rsid w:val="000E1A86"/>
    <w:rsid w:val="000E1DBF"/>
    <w:rsid w:val="000E27A6"/>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1B6B"/>
    <w:rsid w:val="001B1D8E"/>
    <w:rsid w:val="001B2BE2"/>
    <w:rsid w:val="001B2C37"/>
    <w:rsid w:val="001B319E"/>
    <w:rsid w:val="001B34B9"/>
    <w:rsid w:val="001B3891"/>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B16"/>
    <w:rsid w:val="001C4E2D"/>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91A"/>
    <w:rsid w:val="00237E0B"/>
    <w:rsid w:val="002408F2"/>
    <w:rsid w:val="00241ACA"/>
    <w:rsid w:val="00242A7C"/>
    <w:rsid w:val="00242AD5"/>
    <w:rsid w:val="00242F0F"/>
    <w:rsid w:val="00243BB1"/>
    <w:rsid w:val="00244326"/>
    <w:rsid w:val="00244AF0"/>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0F5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AA5"/>
    <w:rsid w:val="0046312B"/>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12AE"/>
    <w:rsid w:val="00491FF9"/>
    <w:rsid w:val="0049284E"/>
    <w:rsid w:val="00492B0C"/>
    <w:rsid w:val="00492B1E"/>
    <w:rsid w:val="004937E2"/>
    <w:rsid w:val="00493811"/>
    <w:rsid w:val="0049457C"/>
    <w:rsid w:val="00495011"/>
    <w:rsid w:val="0049517D"/>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F14"/>
    <w:rsid w:val="004D1680"/>
    <w:rsid w:val="004D1B2D"/>
    <w:rsid w:val="004D1EDC"/>
    <w:rsid w:val="004D214C"/>
    <w:rsid w:val="004D23EF"/>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24C"/>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1215"/>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6862"/>
    <w:rsid w:val="00BA6EB5"/>
    <w:rsid w:val="00BA7575"/>
    <w:rsid w:val="00BB00A1"/>
    <w:rsid w:val="00BB0468"/>
    <w:rsid w:val="00BB167C"/>
    <w:rsid w:val="00BB1DA0"/>
    <w:rsid w:val="00BB1FB8"/>
    <w:rsid w:val="00BB2E02"/>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0F6C"/>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06B"/>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6F71"/>
    <w:rsid w:val="00D4750E"/>
    <w:rsid w:val="00D47572"/>
    <w:rsid w:val="00D50874"/>
    <w:rsid w:val="00D511D7"/>
    <w:rsid w:val="00D52E40"/>
    <w:rsid w:val="00D52FFA"/>
    <w:rsid w:val="00D5345A"/>
    <w:rsid w:val="00D5349E"/>
    <w:rsid w:val="00D5482B"/>
    <w:rsid w:val="00D55B6F"/>
    <w:rsid w:val="00D5613C"/>
    <w:rsid w:val="00D56728"/>
    <w:rsid w:val="00D574F1"/>
    <w:rsid w:val="00D60F9B"/>
    <w:rsid w:val="00D60FC9"/>
    <w:rsid w:val="00D6169E"/>
    <w:rsid w:val="00D61851"/>
    <w:rsid w:val="00D634C2"/>
    <w:rsid w:val="00D63E08"/>
    <w:rsid w:val="00D64208"/>
    <w:rsid w:val="00D64ECE"/>
    <w:rsid w:val="00D658FD"/>
    <w:rsid w:val="00D65951"/>
    <w:rsid w:val="00D65C69"/>
    <w:rsid w:val="00D66022"/>
    <w:rsid w:val="00D6667F"/>
    <w:rsid w:val="00D666C0"/>
    <w:rsid w:val="00D6714F"/>
    <w:rsid w:val="00D70C74"/>
    <w:rsid w:val="00D713FF"/>
    <w:rsid w:val="00D7164B"/>
    <w:rsid w:val="00D72225"/>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57AE"/>
    <w:rsid w:val="00DA5986"/>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A5F"/>
    <w:rsid w:val="00DF15C2"/>
    <w:rsid w:val="00DF223B"/>
    <w:rsid w:val="00DF2431"/>
    <w:rsid w:val="00DF2C1C"/>
    <w:rsid w:val="00DF32B8"/>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62E1"/>
    <w:rsid w:val="00E76FA0"/>
    <w:rsid w:val="00E77A81"/>
    <w:rsid w:val="00E80327"/>
    <w:rsid w:val="00E805F5"/>
    <w:rsid w:val="00E80BE0"/>
    <w:rsid w:val="00E81D0B"/>
    <w:rsid w:val="00E8212F"/>
    <w:rsid w:val="00E82AC4"/>
    <w:rsid w:val="00E82D48"/>
    <w:rsid w:val="00E84E96"/>
    <w:rsid w:val="00E856DE"/>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2D8A"/>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AC6"/>
    <w:rsid w:val="00F058AF"/>
    <w:rsid w:val="00F06745"/>
    <w:rsid w:val="00F10A84"/>
    <w:rsid w:val="00F12089"/>
    <w:rsid w:val="00F124DC"/>
    <w:rsid w:val="00F128A7"/>
    <w:rsid w:val="00F12D01"/>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A15"/>
    <w:rsid w:val="00FB2BD8"/>
    <w:rsid w:val="00FB2DBA"/>
    <w:rsid w:val="00FB379A"/>
    <w:rsid w:val="00FB453A"/>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uiPriority w:val="99"/>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F021-E431-42FC-90EC-49383F4C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3</cp:revision>
  <cp:lastPrinted>2020-03-04T16:42:00Z</cp:lastPrinted>
  <dcterms:created xsi:type="dcterms:W3CDTF">2020-05-27T13:48:00Z</dcterms:created>
  <dcterms:modified xsi:type="dcterms:W3CDTF">2020-05-27T13:50:00Z</dcterms:modified>
</cp:coreProperties>
</file>