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E218EB" w:rsidRDefault="007818D0" w:rsidP="00E218EB">
      <w:pPr>
        <w:pBdr>
          <w:top w:val="single" w:sz="4" w:space="1" w:color="auto"/>
          <w:bottom w:val="single" w:sz="4" w:space="1" w:color="auto"/>
        </w:pBdr>
        <w:spacing w:after="0" w:line="240" w:lineRule="auto"/>
        <w:jc w:val="both"/>
        <w:rPr>
          <w:rFonts w:ascii="Times New Roman" w:eastAsia="Calibri" w:hAnsi="Times New Roman"/>
        </w:rPr>
      </w:pPr>
      <w:r w:rsidRPr="00E218EB">
        <w:rPr>
          <w:rFonts w:ascii="Times New Roman" w:eastAsia="Calibri" w:hAnsi="Times New Roman"/>
        </w:rPr>
        <w:t xml:space="preserve">Committee of the Whole Room </w:t>
      </w:r>
      <w:r w:rsidRPr="00E218EB">
        <w:rPr>
          <w:rFonts w:ascii="Times New Roman" w:eastAsia="Calibri" w:hAnsi="Times New Roman"/>
          <w:noProof/>
        </w:rPr>
        <w:drawing>
          <wp:inline distT="0" distB="0" distL="0" distR="0" wp14:anchorId="37B6BA4C" wp14:editId="7815D1EB">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E218EB">
        <w:rPr>
          <w:rFonts w:ascii="Times New Roman" w:eastAsia="Calibri" w:hAnsi="Times New Roman"/>
        </w:rPr>
        <w:t xml:space="preserve">1340 Coleman A. Young Municipal Center </w:t>
      </w:r>
      <w:r w:rsidRPr="00E218EB">
        <w:rPr>
          <w:rFonts w:ascii="Times New Roman" w:eastAsia="Calibri" w:hAnsi="Times New Roman"/>
          <w:noProof/>
        </w:rPr>
        <w:drawing>
          <wp:inline distT="0" distB="0" distL="0" distR="0" wp14:anchorId="78231C2E" wp14:editId="75FCFBA1">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E218EB">
        <w:rPr>
          <w:rFonts w:ascii="Times New Roman" w:eastAsia="Calibri" w:hAnsi="Times New Roman"/>
        </w:rPr>
        <w:t xml:space="preserve">(313) 224-3443 </w:t>
      </w:r>
      <w:r w:rsidRPr="00E218EB">
        <w:rPr>
          <w:rFonts w:ascii="Times New Roman" w:eastAsia="Calibri" w:hAnsi="Times New Roman"/>
          <w:noProof/>
        </w:rPr>
        <w:drawing>
          <wp:inline distT="0" distB="0" distL="0" distR="0" wp14:anchorId="054E577D" wp14:editId="297EFD99">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E218EB">
        <w:rPr>
          <w:rFonts w:ascii="Times New Roman" w:eastAsia="Calibri" w:hAnsi="Times New Roman"/>
        </w:rPr>
        <w:t xml:space="preserve"> Detroit, MI</w:t>
      </w:r>
      <w:r w:rsidR="002F2C10" w:rsidRPr="00E218EB">
        <w:rPr>
          <w:rFonts w:ascii="Times New Roman" w:eastAsia="Calibri" w:hAnsi="Times New Roman"/>
        </w:rPr>
        <w:t xml:space="preserve"> </w:t>
      </w:r>
      <w:r w:rsidRPr="00E218EB">
        <w:rPr>
          <w:rFonts w:ascii="Times New Roman" w:eastAsia="Calibri" w:hAnsi="Times New Roman"/>
        </w:rPr>
        <w:t>48226</w:t>
      </w:r>
    </w:p>
    <w:p w:rsidR="00AC3396" w:rsidRPr="00E218EB" w:rsidRDefault="00AC3396" w:rsidP="00E218EB">
      <w:pPr>
        <w:spacing w:after="0" w:line="240" w:lineRule="auto"/>
        <w:rPr>
          <w:rFonts w:ascii="Times New Roman" w:eastAsia="Batang" w:hAnsi="Times New Roman"/>
          <w:b/>
          <w:bCs/>
          <w:i/>
          <w:sz w:val="28"/>
          <w:szCs w:val="28"/>
        </w:rPr>
      </w:pPr>
    </w:p>
    <w:p w:rsidR="00102AAB" w:rsidRPr="00E218EB" w:rsidRDefault="00102AAB" w:rsidP="00E218EB">
      <w:pPr>
        <w:spacing w:after="0" w:line="240" w:lineRule="auto"/>
        <w:jc w:val="center"/>
        <w:rPr>
          <w:rFonts w:ascii="Times New Roman" w:eastAsia="Batang" w:hAnsi="Times New Roman"/>
          <w:b/>
          <w:bCs/>
          <w:i/>
          <w:sz w:val="28"/>
          <w:szCs w:val="28"/>
        </w:rPr>
      </w:pPr>
      <w:r w:rsidRPr="00E218EB">
        <w:rPr>
          <w:rFonts w:ascii="Times New Roman" w:eastAsia="Batang" w:hAnsi="Times New Roman"/>
          <w:b/>
          <w:bCs/>
          <w:i/>
          <w:sz w:val="28"/>
          <w:szCs w:val="28"/>
        </w:rPr>
        <w:t>THE STANDING COMMITTEE WILL BE HELD IN ROOM 301 - THE</w:t>
      </w:r>
    </w:p>
    <w:p w:rsidR="002F4334" w:rsidRPr="00E218EB" w:rsidRDefault="00102AAB" w:rsidP="00E218EB">
      <w:pPr>
        <w:spacing w:after="0" w:line="240" w:lineRule="auto"/>
        <w:jc w:val="center"/>
        <w:rPr>
          <w:rFonts w:ascii="Times New Roman" w:eastAsia="Batang" w:hAnsi="Times New Roman"/>
          <w:b/>
          <w:bCs/>
          <w:i/>
          <w:sz w:val="28"/>
          <w:szCs w:val="28"/>
        </w:rPr>
      </w:pPr>
      <w:r w:rsidRPr="00E218EB">
        <w:rPr>
          <w:rFonts w:ascii="Times New Roman" w:hAnsi="Times New Roman"/>
          <w:b/>
          <w:bCs/>
          <w:i/>
          <w:sz w:val="28"/>
          <w:szCs w:val="28"/>
        </w:rPr>
        <w:t>JUROR ASSEMBLY ROOM</w:t>
      </w:r>
    </w:p>
    <w:p w:rsidR="00AC3396" w:rsidRPr="00E218EB" w:rsidRDefault="00AC3396" w:rsidP="00E218EB">
      <w:pPr>
        <w:spacing w:after="0" w:line="240" w:lineRule="auto"/>
        <w:ind w:right="720"/>
        <w:rPr>
          <w:rFonts w:ascii="Times New Roman" w:eastAsia="Batang" w:hAnsi="Times New Roman"/>
          <w:b/>
          <w:bCs/>
          <w:i/>
          <w:sz w:val="28"/>
          <w:szCs w:val="28"/>
        </w:rPr>
      </w:pPr>
    </w:p>
    <w:p w:rsidR="009247E5" w:rsidRPr="00E218EB" w:rsidRDefault="009247E5" w:rsidP="00E218EB">
      <w:pPr>
        <w:spacing w:after="0" w:line="240" w:lineRule="auto"/>
        <w:ind w:left="1440" w:right="720" w:hanging="720"/>
        <w:jc w:val="center"/>
        <w:rPr>
          <w:rFonts w:ascii="Times New Roman" w:eastAsia="Batang" w:hAnsi="Times New Roman"/>
          <w:b/>
          <w:bCs/>
          <w:sz w:val="24"/>
          <w:szCs w:val="24"/>
          <w:u w:val="single"/>
        </w:rPr>
      </w:pPr>
      <w:r w:rsidRPr="00E218EB">
        <w:rPr>
          <w:rFonts w:ascii="Times New Roman" w:eastAsia="Batang" w:hAnsi="Times New Roman"/>
          <w:b/>
          <w:bCs/>
          <w:sz w:val="24"/>
          <w:szCs w:val="24"/>
          <w:u w:val="single"/>
        </w:rPr>
        <w:t xml:space="preserve">PLANNING </w:t>
      </w:r>
      <w:smartTag w:uri="urn:schemas-microsoft-com:office:smarttags" w:element="stockticker">
        <w:r w:rsidRPr="00E218EB">
          <w:rPr>
            <w:rFonts w:ascii="Times New Roman" w:eastAsia="Batang" w:hAnsi="Times New Roman"/>
            <w:b/>
            <w:bCs/>
            <w:sz w:val="24"/>
            <w:szCs w:val="24"/>
            <w:u w:val="single"/>
          </w:rPr>
          <w:t>AND</w:t>
        </w:r>
      </w:smartTag>
      <w:r w:rsidRPr="00E218EB">
        <w:rPr>
          <w:rFonts w:ascii="Times New Roman" w:eastAsia="Batang" w:hAnsi="Times New Roman"/>
          <w:b/>
          <w:bCs/>
          <w:sz w:val="24"/>
          <w:szCs w:val="24"/>
          <w:u w:val="single"/>
        </w:rPr>
        <w:t xml:space="preserve"> ECONOMIC DEVELOPMENT STANDING COMMITTEE</w:t>
      </w:r>
    </w:p>
    <w:p w:rsidR="009247E5" w:rsidRPr="00E218EB" w:rsidRDefault="009247E5" w:rsidP="00E218EB">
      <w:pPr>
        <w:spacing w:after="0" w:line="240" w:lineRule="auto"/>
        <w:ind w:left="1440" w:right="720" w:hanging="720"/>
        <w:jc w:val="both"/>
        <w:rPr>
          <w:rFonts w:ascii="Times New Roman" w:eastAsia="Batang" w:hAnsi="Times New Roman"/>
          <w:b/>
          <w:bCs/>
          <w:sz w:val="24"/>
          <w:szCs w:val="24"/>
        </w:rPr>
      </w:pPr>
    </w:p>
    <w:p w:rsidR="009247E5" w:rsidRPr="00E218EB" w:rsidRDefault="009247E5" w:rsidP="00E218EB">
      <w:pPr>
        <w:spacing w:after="0" w:line="240" w:lineRule="auto"/>
        <w:ind w:left="720" w:right="720"/>
        <w:jc w:val="both"/>
        <w:rPr>
          <w:rFonts w:ascii="Times New Roman" w:eastAsia="Batang" w:hAnsi="Times New Roman"/>
          <w:b/>
          <w:bCs/>
          <w:sz w:val="24"/>
          <w:szCs w:val="24"/>
        </w:rPr>
      </w:pPr>
      <w:r w:rsidRPr="00E218EB">
        <w:rPr>
          <w:rFonts w:ascii="Times New Roman" w:eastAsia="Batang" w:hAnsi="Times New Roman"/>
          <w:b/>
          <w:bCs/>
          <w:sz w:val="24"/>
          <w:szCs w:val="24"/>
        </w:rPr>
        <w:t>COUNCIL MEMBER JAMES TATE, CHAIRPERSON</w:t>
      </w:r>
    </w:p>
    <w:p w:rsidR="009247E5" w:rsidRPr="00E218EB" w:rsidRDefault="009247E5" w:rsidP="00E218EB">
      <w:pPr>
        <w:spacing w:after="0" w:line="240" w:lineRule="auto"/>
        <w:ind w:left="1440" w:right="720" w:hanging="720"/>
        <w:jc w:val="both"/>
        <w:rPr>
          <w:rFonts w:ascii="Times New Roman" w:eastAsia="Batang" w:hAnsi="Times New Roman"/>
          <w:bCs/>
          <w:sz w:val="24"/>
          <w:szCs w:val="24"/>
        </w:rPr>
      </w:pPr>
      <w:r w:rsidRPr="00E218EB">
        <w:rPr>
          <w:rFonts w:ascii="Times New Roman" w:eastAsia="Batang" w:hAnsi="Times New Roman"/>
          <w:bCs/>
          <w:sz w:val="24"/>
          <w:szCs w:val="24"/>
        </w:rPr>
        <w:t xml:space="preserve">COUNCIL MEMBER SCOTT BENSON, </w:t>
      </w:r>
      <w:r w:rsidRPr="00E218EB">
        <w:rPr>
          <w:rFonts w:ascii="Times New Roman" w:eastAsia="Batang" w:hAnsi="Times New Roman"/>
          <w:b/>
          <w:bCs/>
          <w:sz w:val="24"/>
          <w:szCs w:val="24"/>
        </w:rPr>
        <w:t>VICE</w:t>
      </w:r>
      <w:r w:rsidRPr="00E218EB">
        <w:rPr>
          <w:rFonts w:ascii="Times New Roman" w:eastAsia="Batang" w:hAnsi="Times New Roman"/>
          <w:bCs/>
          <w:sz w:val="24"/>
          <w:szCs w:val="24"/>
        </w:rPr>
        <w:t xml:space="preserve"> </w:t>
      </w:r>
      <w:r w:rsidRPr="00E218EB">
        <w:rPr>
          <w:rFonts w:ascii="Times New Roman" w:eastAsia="Batang" w:hAnsi="Times New Roman"/>
          <w:b/>
          <w:bCs/>
          <w:sz w:val="24"/>
          <w:szCs w:val="24"/>
        </w:rPr>
        <w:t>CHAIRPERSON</w:t>
      </w:r>
    </w:p>
    <w:p w:rsidR="009247E5" w:rsidRPr="00E218EB" w:rsidRDefault="009247E5" w:rsidP="00E218EB">
      <w:pPr>
        <w:spacing w:after="0" w:line="240" w:lineRule="auto"/>
        <w:ind w:left="1440" w:right="720" w:hanging="720"/>
        <w:jc w:val="both"/>
        <w:rPr>
          <w:rFonts w:ascii="Times New Roman" w:eastAsia="Batang" w:hAnsi="Times New Roman"/>
          <w:bCs/>
          <w:sz w:val="24"/>
          <w:szCs w:val="24"/>
        </w:rPr>
      </w:pPr>
      <w:r w:rsidRPr="00E218EB">
        <w:rPr>
          <w:rFonts w:ascii="Times New Roman" w:eastAsia="Batang" w:hAnsi="Times New Roman"/>
          <w:bCs/>
          <w:sz w:val="24"/>
          <w:szCs w:val="24"/>
        </w:rPr>
        <w:t xml:space="preserve">COUNCIL MEMBER GABE LELAND, </w:t>
      </w:r>
      <w:r w:rsidRPr="00E218EB">
        <w:rPr>
          <w:rFonts w:ascii="Times New Roman" w:eastAsia="Batang" w:hAnsi="Times New Roman"/>
          <w:b/>
          <w:bCs/>
          <w:sz w:val="24"/>
          <w:szCs w:val="24"/>
        </w:rPr>
        <w:t>MEMBER</w:t>
      </w:r>
    </w:p>
    <w:p w:rsidR="009247E5" w:rsidRPr="00E218EB" w:rsidRDefault="009247E5" w:rsidP="00E218EB">
      <w:pPr>
        <w:spacing w:after="0" w:line="240" w:lineRule="auto"/>
        <w:ind w:left="1440" w:right="720" w:hanging="720"/>
        <w:jc w:val="both"/>
        <w:rPr>
          <w:rFonts w:ascii="Times New Roman" w:eastAsia="Batang" w:hAnsi="Times New Roman"/>
          <w:b/>
          <w:bCs/>
          <w:sz w:val="24"/>
          <w:szCs w:val="24"/>
        </w:rPr>
      </w:pPr>
      <w:r w:rsidRPr="00E218EB">
        <w:rPr>
          <w:rFonts w:ascii="Times New Roman" w:eastAsia="Batang" w:hAnsi="Times New Roman"/>
          <w:bCs/>
          <w:sz w:val="24"/>
          <w:szCs w:val="24"/>
        </w:rPr>
        <w:t xml:space="preserve">COUNCIL PRESIDENT BRENDA JONES, </w:t>
      </w:r>
      <w:r w:rsidRPr="00E218EB">
        <w:rPr>
          <w:rFonts w:ascii="Times New Roman" w:eastAsia="Batang" w:hAnsi="Times New Roman"/>
          <w:b/>
          <w:bCs/>
          <w:sz w:val="24"/>
          <w:szCs w:val="24"/>
        </w:rPr>
        <w:t>(EX-OFFICIO)</w:t>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p>
    <w:p w:rsidR="009247E5" w:rsidRPr="00E218EB" w:rsidRDefault="009247E5" w:rsidP="00E218EB">
      <w:pPr>
        <w:spacing w:after="0" w:line="240" w:lineRule="auto"/>
        <w:ind w:left="1440" w:right="720" w:hanging="720"/>
        <w:jc w:val="right"/>
        <w:rPr>
          <w:rFonts w:ascii="Times New Roman" w:eastAsia="Batang" w:hAnsi="Times New Roman"/>
          <w:b/>
          <w:bCs/>
          <w:sz w:val="24"/>
          <w:szCs w:val="24"/>
        </w:rPr>
      </w:pP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p>
    <w:p w:rsidR="009247E5" w:rsidRPr="00E218EB" w:rsidRDefault="009247E5" w:rsidP="00E218EB">
      <w:pPr>
        <w:spacing w:after="0" w:line="240" w:lineRule="auto"/>
        <w:ind w:left="1440" w:right="720" w:hanging="720"/>
        <w:jc w:val="right"/>
        <w:rPr>
          <w:rFonts w:ascii="Times New Roman" w:eastAsia="Batang" w:hAnsi="Times New Roman"/>
          <w:b/>
          <w:bCs/>
          <w:sz w:val="24"/>
          <w:szCs w:val="24"/>
        </w:rPr>
      </w:pP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t xml:space="preserve">                 M</w:t>
      </w:r>
      <w:r w:rsidR="004A03E6" w:rsidRPr="00E218EB">
        <w:rPr>
          <w:rFonts w:ascii="Times New Roman" w:eastAsia="Batang" w:hAnsi="Times New Roman"/>
          <w:b/>
          <w:bCs/>
          <w:sz w:val="24"/>
          <w:szCs w:val="24"/>
        </w:rPr>
        <w:t>r</w:t>
      </w:r>
      <w:r w:rsidR="000D110A" w:rsidRPr="00E218EB">
        <w:rPr>
          <w:rFonts w:ascii="Times New Roman" w:eastAsia="Batang" w:hAnsi="Times New Roman"/>
          <w:b/>
          <w:bCs/>
          <w:sz w:val="24"/>
          <w:szCs w:val="24"/>
        </w:rPr>
        <w:t xml:space="preserve">s. </w:t>
      </w:r>
      <w:r w:rsidR="004A03E6" w:rsidRPr="00E218EB">
        <w:rPr>
          <w:rFonts w:ascii="Times New Roman" w:eastAsia="Batang" w:hAnsi="Times New Roman"/>
          <w:b/>
          <w:bCs/>
          <w:sz w:val="24"/>
          <w:szCs w:val="24"/>
        </w:rPr>
        <w:t>Cherrie M. Wiggins</w:t>
      </w:r>
    </w:p>
    <w:p w:rsidR="009247E5" w:rsidRPr="00E218EB" w:rsidRDefault="00835663" w:rsidP="00E218EB">
      <w:pPr>
        <w:spacing w:after="0" w:line="240" w:lineRule="auto"/>
        <w:ind w:left="1440" w:right="720" w:hanging="720"/>
        <w:jc w:val="right"/>
        <w:rPr>
          <w:rFonts w:ascii="Times New Roman" w:eastAsia="Batang" w:hAnsi="Times New Roman"/>
          <w:b/>
          <w:bCs/>
          <w:sz w:val="24"/>
          <w:szCs w:val="24"/>
          <w:u w:val="single"/>
        </w:rPr>
      </w:pP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r>
      <w:r w:rsidRPr="00E218EB">
        <w:rPr>
          <w:rFonts w:ascii="Times New Roman" w:eastAsia="Batang" w:hAnsi="Times New Roman"/>
          <w:b/>
          <w:bCs/>
          <w:sz w:val="24"/>
          <w:szCs w:val="24"/>
        </w:rPr>
        <w:tab/>
        <w:t xml:space="preserve">     </w:t>
      </w:r>
      <w:r w:rsidRPr="00E218EB">
        <w:rPr>
          <w:rFonts w:ascii="Times New Roman" w:eastAsia="Batang" w:hAnsi="Times New Roman"/>
          <w:b/>
          <w:bCs/>
          <w:sz w:val="24"/>
          <w:szCs w:val="24"/>
        </w:rPr>
        <w:tab/>
        <w:t xml:space="preserve">             </w:t>
      </w:r>
      <w:r w:rsidR="009247E5" w:rsidRPr="00E218EB">
        <w:rPr>
          <w:rFonts w:ascii="Times New Roman" w:eastAsia="Batang" w:hAnsi="Times New Roman"/>
          <w:b/>
          <w:bCs/>
          <w:sz w:val="24"/>
          <w:szCs w:val="24"/>
        </w:rPr>
        <w:t xml:space="preserve">  Assistant City Council Committee Clerk</w:t>
      </w:r>
    </w:p>
    <w:p w:rsidR="009247E5" w:rsidRPr="00E218EB" w:rsidRDefault="009247E5" w:rsidP="00E218EB">
      <w:pPr>
        <w:spacing w:after="0" w:line="240" w:lineRule="auto"/>
        <w:ind w:left="1440" w:right="720" w:hanging="720"/>
        <w:contextualSpacing/>
        <w:jc w:val="both"/>
        <w:rPr>
          <w:rFonts w:ascii="Times New Roman" w:eastAsia="Batang" w:hAnsi="Times New Roman"/>
          <w:b/>
          <w:bCs/>
          <w:sz w:val="24"/>
          <w:szCs w:val="24"/>
        </w:rPr>
      </w:pPr>
    </w:p>
    <w:p w:rsidR="001F242A" w:rsidRPr="00E218EB" w:rsidRDefault="001F242A" w:rsidP="00E218EB">
      <w:pPr>
        <w:spacing w:after="0" w:line="240" w:lineRule="auto"/>
        <w:ind w:left="1440" w:right="720" w:hanging="720"/>
        <w:contextualSpacing/>
        <w:jc w:val="both"/>
        <w:rPr>
          <w:rFonts w:ascii="Times New Roman" w:eastAsia="Batang" w:hAnsi="Times New Roman"/>
          <w:b/>
          <w:bCs/>
          <w:sz w:val="24"/>
          <w:szCs w:val="24"/>
        </w:rPr>
      </w:pPr>
    </w:p>
    <w:p w:rsidR="009247E5" w:rsidRPr="00E218EB" w:rsidRDefault="00C96B3D" w:rsidP="00E218EB">
      <w:pPr>
        <w:spacing w:after="0" w:line="240" w:lineRule="auto"/>
        <w:ind w:left="1440" w:right="720" w:hanging="720"/>
        <w:contextualSpacing/>
        <w:jc w:val="both"/>
        <w:rPr>
          <w:rFonts w:ascii="Times New Roman" w:eastAsia="Batang" w:hAnsi="Times New Roman"/>
          <w:b/>
          <w:bCs/>
          <w:sz w:val="24"/>
          <w:szCs w:val="24"/>
        </w:rPr>
      </w:pPr>
      <w:r w:rsidRPr="00E218EB">
        <w:rPr>
          <w:rFonts w:ascii="Times New Roman" w:eastAsia="Batang" w:hAnsi="Times New Roman"/>
          <w:b/>
          <w:bCs/>
          <w:sz w:val="24"/>
          <w:szCs w:val="24"/>
        </w:rPr>
        <w:t>THURSDAY</w:t>
      </w:r>
      <w:r w:rsidR="004B1780" w:rsidRPr="00E218EB">
        <w:rPr>
          <w:rFonts w:ascii="Times New Roman" w:eastAsia="Batang" w:hAnsi="Times New Roman"/>
          <w:b/>
          <w:bCs/>
          <w:sz w:val="24"/>
          <w:szCs w:val="24"/>
        </w:rPr>
        <w:t xml:space="preserve">, </w:t>
      </w:r>
      <w:r w:rsidR="00037E94" w:rsidRPr="00E218EB">
        <w:rPr>
          <w:rFonts w:ascii="Times New Roman" w:eastAsia="Batang" w:hAnsi="Times New Roman"/>
          <w:b/>
          <w:bCs/>
          <w:sz w:val="24"/>
          <w:szCs w:val="24"/>
        </w:rPr>
        <w:t xml:space="preserve">FEBRUARY </w:t>
      </w:r>
      <w:r w:rsidR="001F58F8" w:rsidRPr="00E218EB">
        <w:rPr>
          <w:rFonts w:ascii="Times New Roman" w:eastAsia="Batang" w:hAnsi="Times New Roman"/>
          <w:b/>
          <w:bCs/>
          <w:sz w:val="24"/>
          <w:szCs w:val="24"/>
        </w:rPr>
        <w:t>13,</w:t>
      </w:r>
      <w:r w:rsidR="008066B6" w:rsidRPr="00E218EB">
        <w:rPr>
          <w:rFonts w:ascii="Times New Roman" w:eastAsia="Batang" w:hAnsi="Times New Roman"/>
          <w:b/>
          <w:bCs/>
          <w:sz w:val="24"/>
          <w:szCs w:val="24"/>
        </w:rPr>
        <w:t xml:space="preserve"> </w:t>
      </w:r>
      <w:r w:rsidR="00185BAE" w:rsidRPr="00E218EB">
        <w:rPr>
          <w:rFonts w:ascii="Times New Roman" w:eastAsia="Batang" w:hAnsi="Times New Roman"/>
          <w:b/>
          <w:bCs/>
          <w:sz w:val="24"/>
          <w:szCs w:val="24"/>
        </w:rPr>
        <w:t>20</w:t>
      </w:r>
      <w:r w:rsidR="006A0614" w:rsidRPr="00E218EB">
        <w:rPr>
          <w:rFonts w:ascii="Times New Roman" w:eastAsia="Batang" w:hAnsi="Times New Roman"/>
          <w:b/>
          <w:bCs/>
          <w:sz w:val="24"/>
          <w:szCs w:val="24"/>
        </w:rPr>
        <w:t>20</w:t>
      </w:r>
      <w:r w:rsidR="009247E5" w:rsidRPr="00E218EB">
        <w:rPr>
          <w:rFonts w:ascii="Times New Roman" w:eastAsia="Batang" w:hAnsi="Times New Roman"/>
          <w:b/>
          <w:bCs/>
          <w:sz w:val="24"/>
          <w:szCs w:val="24"/>
        </w:rPr>
        <w:t xml:space="preserve">                                              </w:t>
      </w:r>
      <w:r w:rsidR="00395B40" w:rsidRPr="00E218EB">
        <w:rPr>
          <w:rFonts w:ascii="Times New Roman" w:eastAsia="Batang" w:hAnsi="Times New Roman"/>
          <w:b/>
          <w:bCs/>
          <w:sz w:val="24"/>
          <w:szCs w:val="24"/>
        </w:rPr>
        <w:t xml:space="preserve">               </w:t>
      </w:r>
      <w:r w:rsidR="00655C04" w:rsidRPr="00E218EB">
        <w:rPr>
          <w:rFonts w:ascii="Times New Roman" w:eastAsia="Batang" w:hAnsi="Times New Roman"/>
          <w:b/>
          <w:bCs/>
          <w:sz w:val="24"/>
          <w:szCs w:val="24"/>
        </w:rPr>
        <w:t xml:space="preserve">          </w:t>
      </w:r>
      <w:r w:rsidR="00F869EC" w:rsidRPr="00E218EB">
        <w:rPr>
          <w:rFonts w:ascii="Times New Roman" w:eastAsia="Batang" w:hAnsi="Times New Roman"/>
          <w:b/>
          <w:bCs/>
          <w:sz w:val="24"/>
          <w:szCs w:val="24"/>
        </w:rPr>
        <w:t xml:space="preserve">     </w:t>
      </w:r>
      <w:r w:rsidR="00D713FF" w:rsidRPr="00E218EB">
        <w:rPr>
          <w:rFonts w:ascii="Times New Roman" w:eastAsia="Batang" w:hAnsi="Times New Roman"/>
          <w:b/>
          <w:bCs/>
          <w:sz w:val="24"/>
          <w:szCs w:val="24"/>
        </w:rPr>
        <w:t>10</w:t>
      </w:r>
      <w:r w:rsidR="003F751B" w:rsidRPr="00E218EB">
        <w:rPr>
          <w:rFonts w:ascii="Times New Roman" w:eastAsia="Batang" w:hAnsi="Times New Roman"/>
          <w:b/>
          <w:bCs/>
          <w:sz w:val="24"/>
          <w:szCs w:val="24"/>
        </w:rPr>
        <w:t>:00</w:t>
      </w:r>
      <w:r w:rsidR="001F58F8" w:rsidRPr="00E218EB">
        <w:rPr>
          <w:rFonts w:ascii="Times New Roman" w:eastAsia="Batang" w:hAnsi="Times New Roman"/>
          <w:b/>
          <w:bCs/>
          <w:sz w:val="24"/>
          <w:szCs w:val="24"/>
        </w:rPr>
        <w:t xml:space="preserve"> </w:t>
      </w:r>
      <w:r w:rsidR="009247E5" w:rsidRPr="00E218EB">
        <w:rPr>
          <w:rFonts w:ascii="Times New Roman" w:eastAsia="Batang" w:hAnsi="Times New Roman"/>
          <w:b/>
          <w:bCs/>
          <w:sz w:val="24"/>
          <w:szCs w:val="24"/>
        </w:rPr>
        <w:t>A.M.</w:t>
      </w:r>
      <w:r w:rsidR="004A2572" w:rsidRPr="00E218EB">
        <w:rPr>
          <w:rFonts w:ascii="Times New Roman" w:eastAsia="Batang" w:hAnsi="Times New Roman"/>
          <w:b/>
          <w:bCs/>
          <w:sz w:val="24"/>
          <w:szCs w:val="24"/>
        </w:rPr>
        <w:t xml:space="preserve"> </w:t>
      </w:r>
      <w:r w:rsidR="00927496" w:rsidRPr="00E218EB">
        <w:rPr>
          <w:rFonts w:ascii="Times New Roman" w:eastAsia="Batang" w:hAnsi="Times New Roman"/>
          <w:b/>
          <w:bCs/>
          <w:sz w:val="24"/>
          <w:szCs w:val="24"/>
        </w:rPr>
        <w:t xml:space="preserve">  </w:t>
      </w:r>
    </w:p>
    <w:p w:rsidR="009247E5" w:rsidRPr="00E218EB" w:rsidRDefault="009247E5" w:rsidP="00E218EB">
      <w:pPr>
        <w:spacing w:after="0" w:line="240" w:lineRule="auto"/>
        <w:ind w:left="1440" w:right="720" w:hanging="720"/>
        <w:contextualSpacing/>
        <w:jc w:val="both"/>
        <w:rPr>
          <w:rFonts w:ascii="Times New Roman" w:eastAsia="Batang" w:hAnsi="Times New Roman"/>
          <w:b/>
          <w:sz w:val="24"/>
          <w:szCs w:val="24"/>
        </w:rPr>
      </w:pPr>
    </w:p>
    <w:p w:rsidR="009247E5" w:rsidRPr="00E218EB" w:rsidRDefault="009247E5" w:rsidP="00E218EB">
      <w:pPr>
        <w:numPr>
          <w:ilvl w:val="0"/>
          <w:numId w:val="2"/>
        </w:numPr>
        <w:spacing w:after="0" w:line="240" w:lineRule="auto"/>
        <w:ind w:right="720"/>
        <w:contextualSpacing/>
        <w:jc w:val="both"/>
        <w:rPr>
          <w:rFonts w:ascii="Times New Roman" w:eastAsia="Batang" w:hAnsi="Times New Roman"/>
          <w:b/>
          <w:sz w:val="24"/>
          <w:szCs w:val="24"/>
        </w:rPr>
      </w:pPr>
      <w:r w:rsidRPr="00E218EB">
        <w:rPr>
          <w:rFonts w:ascii="Times New Roman" w:eastAsia="Batang" w:hAnsi="Times New Roman"/>
          <w:b/>
          <w:sz w:val="24"/>
          <w:szCs w:val="24"/>
        </w:rPr>
        <w:t xml:space="preserve">ROLL CALL </w:t>
      </w:r>
      <w:r w:rsidRPr="00E218EB">
        <w:rPr>
          <w:rFonts w:ascii="Times New Roman" w:eastAsia="Batang" w:hAnsi="Times New Roman"/>
          <w:b/>
          <w:sz w:val="24"/>
          <w:szCs w:val="24"/>
          <w:u w:val="single"/>
        </w:rPr>
        <w:t xml:space="preserve"> </w:t>
      </w:r>
      <w:r w:rsidRPr="00E218EB">
        <w:rPr>
          <w:rFonts w:ascii="Times New Roman" w:eastAsia="Batang" w:hAnsi="Times New Roman"/>
          <w:b/>
          <w:sz w:val="24"/>
          <w:szCs w:val="24"/>
        </w:rPr>
        <w:t xml:space="preserve"> </w:t>
      </w:r>
    </w:p>
    <w:p w:rsidR="009247E5" w:rsidRPr="00E218EB" w:rsidRDefault="009247E5" w:rsidP="00E218EB">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9247E5" w:rsidRPr="00E218EB" w:rsidRDefault="009247E5" w:rsidP="00E218EB">
      <w:pPr>
        <w:widowControl w:val="0"/>
        <w:numPr>
          <w:ilvl w:val="0"/>
          <w:numId w:val="1"/>
        </w:numPr>
        <w:tabs>
          <w:tab w:val="clear" w:pos="990"/>
        </w:tabs>
        <w:adjustRightInd w:val="0"/>
        <w:spacing w:after="0" w:line="240" w:lineRule="auto"/>
        <w:ind w:left="1440" w:right="720" w:hanging="720"/>
        <w:contextualSpacing/>
        <w:jc w:val="both"/>
        <w:textAlignment w:val="baseline"/>
        <w:rPr>
          <w:rFonts w:ascii="Times New Roman" w:eastAsia="Batang" w:hAnsi="Times New Roman"/>
          <w:b/>
          <w:sz w:val="24"/>
          <w:szCs w:val="24"/>
        </w:rPr>
      </w:pPr>
      <w:r w:rsidRPr="00E218EB">
        <w:rPr>
          <w:rFonts w:ascii="Times New Roman" w:eastAsia="Batang" w:hAnsi="Times New Roman"/>
          <w:b/>
          <w:sz w:val="24"/>
          <w:szCs w:val="24"/>
        </w:rPr>
        <w:t xml:space="preserve">APPROVAL OF MINUTES </w:t>
      </w:r>
    </w:p>
    <w:p w:rsidR="009247E5" w:rsidRPr="00E218EB" w:rsidRDefault="009247E5" w:rsidP="00E218EB">
      <w:pPr>
        <w:widowControl w:val="0"/>
        <w:adjustRightInd w:val="0"/>
        <w:spacing w:after="0" w:line="240" w:lineRule="auto"/>
        <w:ind w:left="1440" w:right="720" w:hanging="720"/>
        <w:contextualSpacing/>
        <w:jc w:val="both"/>
        <w:textAlignment w:val="baseline"/>
        <w:rPr>
          <w:rFonts w:ascii="Times New Roman" w:eastAsia="Batang" w:hAnsi="Times New Roman"/>
          <w:b/>
          <w:sz w:val="24"/>
          <w:szCs w:val="24"/>
        </w:rPr>
      </w:pPr>
    </w:p>
    <w:p w:rsidR="00EA14EA" w:rsidRPr="00E218EB" w:rsidRDefault="009247E5" w:rsidP="00E218EB">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b/>
          <w:sz w:val="24"/>
          <w:szCs w:val="24"/>
        </w:rPr>
      </w:pPr>
      <w:r w:rsidRPr="00E218EB">
        <w:rPr>
          <w:rFonts w:ascii="Times New Roman" w:eastAsia="Batang" w:hAnsi="Times New Roman"/>
          <w:b/>
          <w:sz w:val="24"/>
          <w:szCs w:val="24"/>
        </w:rPr>
        <w:t>PUBLIC COMMENT</w:t>
      </w:r>
    </w:p>
    <w:p w:rsidR="0086074B" w:rsidRPr="00E218EB" w:rsidRDefault="0086074B" w:rsidP="00E218EB">
      <w:pPr>
        <w:pStyle w:val="NoSpacing"/>
        <w:ind w:left="1440" w:right="720" w:hanging="720"/>
        <w:rPr>
          <w:rFonts w:eastAsia="Batang"/>
          <w:sz w:val="24"/>
          <w:szCs w:val="24"/>
        </w:rPr>
      </w:pPr>
    </w:p>
    <w:p w:rsidR="00204BC8" w:rsidRPr="00E218EB" w:rsidRDefault="00204BC8" w:rsidP="00E218EB">
      <w:pPr>
        <w:pStyle w:val="ListParagraph"/>
        <w:numPr>
          <w:ilvl w:val="0"/>
          <w:numId w:val="1"/>
        </w:numPr>
        <w:tabs>
          <w:tab w:val="clear" w:pos="990"/>
        </w:tabs>
        <w:spacing w:after="0" w:line="240" w:lineRule="auto"/>
        <w:ind w:left="1440" w:right="720" w:hanging="720"/>
        <w:contextualSpacing/>
        <w:jc w:val="both"/>
        <w:rPr>
          <w:rFonts w:ascii="Times New Roman" w:eastAsia="Batang" w:hAnsi="Times New Roman"/>
          <w:sz w:val="24"/>
          <w:szCs w:val="24"/>
        </w:rPr>
      </w:pPr>
      <w:r w:rsidRPr="00E218EB">
        <w:rPr>
          <w:rFonts w:ascii="Times New Roman" w:eastAsia="Batang" w:hAnsi="Times New Roman"/>
          <w:b/>
          <w:sz w:val="24"/>
          <w:szCs w:val="24"/>
        </w:rPr>
        <w:t xml:space="preserve">10:05 A.M. </w:t>
      </w:r>
      <w:r w:rsidRPr="00E218EB">
        <w:rPr>
          <w:rFonts w:ascii="Times New Roman" w:hAnsi="Times New Roman"/>
          <w:b/>
          <w:sz w:val="24"/>
          <w:szCs w:val="24"/>
        </w:rPr>
        <w:t>PUBLIC HEARING</w:t>
      </w:r>
      <w:r w:rsidRPr="00E218EB">
        <w:rPr>
          <w:rFonts w:ascii="Times New Roman" w:hAnsi="Times New Roman"/>
          <w:sz w:val="24"/>
          <w:szCs w:val="24"/>
        </w:rPr>
        <w:t xml:space="preserve"> </w:t>
      </w:r>
      <w:r w:rsidRPr="00E218EB">
        <w:rPr>
          <w:rFonts w:ascii="Times New Roman" w:eastAsia="Batang" w:hAnsi="Times New Roman"/>
          <w:b/>
          <w:sz w:val="24"/>
          <w:szCs w:val="24"/>
        </w:rPr>
        <w:t xml:space="preserve">– RE: </w:t>
      </w:r>
      <w:r w:rsidR="004A03E6" w:rsidRPr="00E218EB">
        <w:rPr>
          <w:rFonts w:ascii="Times New Roman" w:hAnsi="Times New Roman"/>
          <w:sz w:val="24"/>
          <w:szCs w:val="24"/>
        </w:rPr>
        <w:t xml:space="preserve">Approval of an Industrial Facilities Exemption Certificate on behalf of ML Properties II, LLC in the general area of 1300 Rosa Parks, Unit 2, Detroit, Michigan, in accordance with Public Act 198 of 1974. </w:t>
      </w:r>
      <w:r w:rsidR="004A03E6" w:rsidRPr="00E218EB">
        <w:rPr>
          <w:rFonts w:ascii="Times New Roman" w:hAnsi="Times New Roman"/>
          <w:b/>
          <w:sz w:val="24"/>
          <w:szCs w:val="24"/>
        </w:rPr>
        <w:t>(Petition #571)</w:t>
      </w:r>
      <w:r w:rsidRPr="00E218EB">
        <w:rPr>
          <w:rFonts w:ascii="Times New Roman" w:hAnsi="Times New Roman"/>
          <w:b/>
          <w:sz w:val="24"/>
          <w:szCs w:val="24"/>
        </w:rPr>
        <w:t xml:space="preserve">. </w:t>
      </w:r>
      <w:r w:rsidRPr="00E218EB">
        <w:rPr>
          <w:rFonts w:ascii="Times New Roman" w:eastAsia="Batang" w:hAnsi="Times New Roman"/>
          <w:b/>
          <w:sz w:val="24"/>
          <w:szCs w:val="24"/>
        </w:rPr>
        <w:t>(</w:t>
      </w:r>
      <w:r w:rsidRPr="00E218EB">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FF44A1" w:rsidRPr="00E218EB" w:rsidRDefault="00FF44A1" w:rsidP="00E218EB">
      <w:pPr>
        <w:pStyle w:val="NoSpacing"/>
        <w:ind w:right="720"/>
        <w:rPr>
          <w:b/>
          <w:sz w:val="24"/>
          <w:szCs w:val="24"/>
          <w:u w:val="single"/>
        </w:rPr>
      </w:pPr>
    </w:p>
    <w:p w:rsidR="00740075" w:rsidRPr="00E218EB" w:rsidRDefault="009247E5" w:rsidP="00E218EB">
      <w:pPr>
        <w:pStyle w:val="NoSpacing"/>
        <w:ind w:left="1440" w:right="720" w:hanging="720"/>
        <w:rPr>
          <w:b/>
          <w:sz w:val="24"/>
          <w:szCs w:val="24"/>
          <w:u w:val="single"/>
        </w:rPr>
      </w:pPr>
      <w:r w:rsidRPr="00E218EB">
        <w:rPr>
          <w:b/>
          <w:sz w:val="24"/>
          <w:szCs w:val="24"/>
          <w:u w:val="single"/>
        </w:rPr>
        <w:t>UNFINISHED BUSINESS</w:t>
      </w:r>
    </w:p>
    <w:p w:rsidR="00581A3F" w:rsidRPr="00E218EB" w:rsidRDefault="00581A3F" w:rsidP="00E218EB">
      <w:pPr>
        <w:pStyle w:val="level1"/>
        <w:tabs>
          <w:tab w:val="clear" w:pos="2880"/>
        </w:tabs>
        <w:spacing w:line="240" w:lineRule="auto"/>
        <w:ind w:left="0" w:right="720" w:firstLine="0"/>
        <w:textAlignment w:val="auto"/>
        <w:rPr>
          <w:b/>
          <w:bCs/>
          <w:iCs/>
        </w:rPr>
      </w:pPr>
    </w:p>
    <w:p w:rsidR="004A03E6" w:rsidRPr="00E218EB" w:rsidRDefault="004A03E6"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t xml:space="preserve">Status of </w:t>
      </w:r>
      <w:r w:rsidRPr="00E218EB">
        <w:rPr>
          <w:b/>
          <w:u w:val="single"/>
        </w:rPr>
        <w:t>Council Member Scott Benson</w:t>
      </w:r>
      <w:r w:rsidRPr="00E218EB">
        <w:t xml:space="preserve"> submitting memorandum relative to Sign Ordinance Opinion. </w:t>
      </w:r>
      <w:r w:rsidRPr="00E218EB">
        <w:rPr>
          <w:b/>
          <w:bCs/>
        </w:rPr>
        <w:t>(BROUGHT BACK AS DIRECTED ON 1-23-20</w:t>
      </w:r>
      <w:r w:rsidR="00B10BBE" w:rsidRPr="00E218EB">
        <w:rPr>
          <w:b/>
          <w:bCs/>
        </w:rPr>
        <w:t>20</w:t>
      </w:r>
      <w:r w:rsidRPr="00E218EB">
        <w:rPr>
          <w:b/>
          <w:bCs/>
        </w:rPr>
        <w:t>)</w:t>
      </w:r>
    </w:p>
    <w:p w:rsidR="004A03E6" w:rsidRPr="00E218EB" w:rsidRDefault="004A03E6" w:rsidP="00E218EB">
      <w:pPr>
        <w:pStyle w:val="level1"/>
        <w:tabs>
          <w:tab w:val="clear" w:pos="2880"/>
        </w:tabs>
        <w:spacing w:line="240" w:lineRule="auto"/>
        <w:ind w:left="1440" w:right="720" w:firstLine="0"/>
        <w:textAlignment w:val="auto"/>
        <w:rPr>
          <w:b/>
          <w:bCs/>
          <w:iCs/>
        </w:rPr>
      </w:pPr>
    </w:p>
    <w:p w:rsidR="00B10BBE" w:rsidRPr="00E218EB" w:rsidRDefault="00B10BBE"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rPr>
          <w:bCs/>
        </w:rPr>
        <w:t>Status of</w:t>
      </w:r>
      <w:r w:rsidRPr="00E218EB">
        <w:rPr>
          <w:b/>
          <w:bCs/>
        </w:rPr>
        <w:t xml:space="preserve"> </w:t>
      </w:r>
      <w:r w:rsidRPr="00E218EB">
        <w:rPr>
          <w:b/>
          <w:u w:val="single"/>
        </w:rPr>
        <w:t>Council President Pro Tempore Mary Sheffield</w:t>
      </w:r>
      <w:r w:rsidRPr="00E218EB">
        <w:t xml:space="preserve"> submitting memorandum relative to Request to Refer the Draft Right to Counsel Ordinance to the Planning and Economic Development Standing Committee.</w:t>
      </w:r>
      <w:r w:rsidRPr="00E218EB">
        <w:rPr>
          <w:b/>
          <w:bCs/>
        </w:rPr>
        <w:t xml:space="preserve"> (BROUGHT BACK AS DIRECTED ON 1-30-2020)</w:t>
      </w:r>
    </w:p>
    <w:p w:rsidR="00B10BBE" w:rsidRPr="00E218EB" w:rsidRDefault="00B10BBE" w:rsidP="00E218EB">
      <w:pPr>
        <w:pStyle w:val="level1"/>
        <w:tabs>
          <w:tab w:val="clear" w:pos="2880"/>
        </w:tabs>
        <w:spacing w:line="240" w:lineRule="auto"/>
        <w:ind w:left="0" w:right="720" w:firstLine="0"/>
        <w:textAlignment w:val="auto"/>
        <w:rPr>
          <w:b/>
          <w:bCs/>
          <w:iCs/>
        </w:rPr>
      </w:pPr>
    </w:p>
    <w:p w:rsidR="007830B8" w:rsidRPr="00E218EB" w:rsidRDefault="007830B8"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sz w:val="24"/>
          <w:szCs w:val="24"/>
        </w:rPr>
        <w:lastRenderedPageBreak/>
        <w:t xml:space="preserve">Status of </w:t>
      </w:r>
      <w:r w:rsidRPr="00E218EB">
        <w:rPr>
          <w:rFonts w:ascii="Times New Roman" w:hAnsi="Times New Roman"/>
          <w:b/>
          <w:sz w:val="24"/>
          <w:szCs w:val="24"/>
          <w:u w:val="single"/>
        </w:rPr>
        <w:t>Council Member Scott Benson</w:t>
      </w:r>
      <w:r w:rsidRPr="00E218EB">
        <w:rPr>
          <w:rFonts w:ascii="Times New Roman" w:hAnsi="Times New Roman"/>
          <w:sz w:val="24"/>
          <w:szCs w:val="24"/>
        </w:rPr>
        <w:t xml:space="preserve"> submitting memorandum relative to Zoning District Text Modification.</w:t>
      </w:r>
      <w:r w:rsidRPr="00E218EB">
        <w:rPr>
          <w:rFonts w:ascii="Times New Roman" w:hAnsi="Times New Roman"/>
          <w:b/>
          <w:sz w:val="24"/>
          <w:szCs w:val="24"/>
          <w:shd w:val="clear" w:color="auto" w:fill="FFFFFF"/>
        </w:rPr>
        <w:t xml:space="preserve"> </w:t>
      </w:r>
      <w:r w:rsidRPr="00E218EB">
        <w:rPr>
          <w:rFonts w:ascii="Times New Roman" w:hAnsi="Times New Roman"/>
          <w:b/>
          <w:sz w:val="24"/>
          <w:szCs w:val="24"/>
        </w:rPr>
        <w:t>(BROUGHT BACK AS DIRECTED ON 1-30-2020)</w:t>
      </w:r>
    </w:p>
    <w:p w:rsidR="007830B8" w:rsidRPr="00E218EB" w:rsidRDefault="007830B8" w:rsidP="00E218EB">
      <w:pPr>
        <w:pStyle w:val="level1"/>
        <w:tabs>
          <w:tab w:val="clear" w:pos="2880"/>
        </w:tabs>
        <w:spacing w:line="240" w:lineRule="auto"/>
        <w:ind w:left="1440" w:right="720" w:firstLine="0"/>
        <w:textAlignment w:val="auto"/>
        <w:rPr>
          <w:b/>
          <w:bCs/>
          <w:iCs/>
        </w:rPr>
      </w:pPr>
    </w:p>
    <w:p w:rsidR="0039248C" w:rsidRPr="00E218EB" w:rsidRDefault="0039248C"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 xml:space="preserve">Status of </w:t>
      </w:r>
      <w:r w:rsidRPr="00E218EB">
        <w:rPr>
          <w:rFonts w:ascii="Times New Roman" w:hAnsi="Times New Roman"/>
          <w:b/>
          <w:bCs/>
          <w:sz w:val="24"/>
          <w:szCs w:val="24"/>
          <w:u w:val="single"/>
        </w:rPr>
        <w:t>Law Department</w:t>
      </w:r>
      <w:r w:rsidRPr="00E218EB">
        <w:rPr>
          <w:rFonts w:ascii="Times New Roman" w:hAnsi="Times New Roman"/>
          <w:bCs/>
          <w:sz w:val="24"/>
          <w:szCs w:val="24"/>
        </w:rPr>
        <w:t xml:space="preserve"> submitting report and Proposed Ordinance to amend Chapter 43, of the 2019 Detroit City Code, </w:t>
      </w:r>
      <w:r w:rsidRPr="00E218EB">
        <w:rPr>
          <w:rFonts w:ascii="Times New Roman" w:hAnsi="Times New Roman"/>
          <w:bCs/>
          <w:i/>
          <w:sz w:val="24"/>
          <w:szCs w:val="24"/>
        </w:rPr>
        <w:t>Sidewalks and Other Public Places</w:t>
      </w:r>
      <w:r w:rsidRPr="00E218EB">
        <w:rPr>
          <w:rFonts w:ascii="Times New Roman" w:hAnsi="Times New Roman"/>
          <w:bCs/>
          <w:sz w:val="24"/>
          <w:szCs w:val="24"/>
        </w:rPr>
        <w:t xml:space="preserve">, by repealing Article XII, </w:t>
      </w:r>
      <w:r w:rsidRPr="00E218EB">
        <w:rPr>
          <w:rFonts w:ascii="Times New Roman" w:hAnsi="Times New Roman"/>
          <w:bCs/>
          <w:i/>
          <w:sz w:val="24"/>
          <w:szCs w:val="24"/>
        </w:rPr>
        <w:t>Signs and Marquees on Woodward Avenue</w:t>
      </w:r>
      <w:r w:rsidRPr="00E218EB">
        <w:rPr>
          <w:rFonts w:ascii="Times New Roman" w:hAnsi="Times New Roman"/>
          <w:bCs/>
          <w:sz w:val="24"/>
          <w:szCs w:val="24"/>
        </w:rPr>
        <w:t xml:space="preserve">, to conform certain sign requirements on Woodward Avenue to the Proposed Chapter 4, </w:t>
      </w:r>
      <w:r w:rsidRPr="00E218EB">
        <w:rPr>
          <w:rFonts w:ascii="Times New Roman" w:hAnsi="Times New Roman"/>
          <w:bCs/>
          <w:i/>
          <w:sz w:val="24"/>
          <w:szCs w:val="24"/>
        </w:rPr>
        <w:t>Advertising and Signs</w:t>
      </w:r>
      <w:r w:rsidRPr="00E218EB">
        <w:rPr>
          <w:rFonts w:ascii="Times New Roman" w:hAnsi="Times New Roman"/>
          <w:bCs/>
          <w:sz w:val="24"/>
          <w:szCs w:val="24"/>
        </w:rPr>
        <w:t xml:space="preserve">. </w:t>
      </w:r>
      <w:r w:rsidRPr="00E218EB">
        <w:rPr>
          <w:rFonts w:ascii="Times New Roman" w:hAnsi="Times New Roman"/>
          <w:b/>
          <w:sz w:val="24"/>
          <w:szCs w:val="24"/>
        </w:rPr>
        <w:t>(BROUGHT BACK AS DIRECTED ON 1-30-2020)</w:t>
      </w:r>
    </w:p>
    <w:p w:rsidR="0039248C" w:rsidRPr="00E218EB" w:rsidRDefault="0039248C" w:rsidP="00E218EB">
      <w:pPr>
        <w:spacing w:after="0" w:line="240" w:lineRule="auto"/>
        <w:ind w:right="720"/>
        <w:jc w:val="both"/>
        <w:rPr>
          <w:rFonts w:ascii="Times New Roman" w:hAnsi="Times New Roman"/>
          <w:sz w:val="24"/>
          <w:szCs w:val="24"/>
        </w:rPr>
      </w:pPr>
    </w:p>
    <w:p w:rsidR="00173855" w:rsidRPr="00E218EB" w:rsidRDefault="00873046"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 xml:space="preserve">Status of </w:t>
      </w:r>
      <w:r w:rsidRPr="00E218EB">
        <w:rPr>
          <w:rFonts w:ascii="Times New Roman" w:hAnsi="Times New Roman"/>
          <w:b/>
          <w:bCs/>
          <w:sz w:val="24"/>
          <w:szCs w:val="24"/>
          <w:u w:val="single"/>
        </w:rPr>
        <w:t>Law Department</w:t>
      </w:r>
      <w:r w:rsidRPr="00E218EB">
        <w:rPr>
          <w:rFonts w:ascii="Times New Roman" w:hAnsi="Times New Roman"/>
          <w:bCs/>
          <w:sz w:val="24"/>
          <w:szCs w:val="24"/>
        </w:rPr>
        <w:t xml:space="preserve"> submitting report and Proposed Ordinance to amend Chapter 40, of the 2019 Detroit City Code, </w:t>
      </w:r>
      <w:r w:rsidRPr="00E218EB">
        <w:rPr>
          <w:rFonts w:ascii="Times New Roman" w:hAnsi="Times New Roman"/>
          <w:bCs/>
          <w:i/>
          <w:sz w:val="24"/>
          <w:szCs w:val="24"/>
        </w:rPr>
        <w:t>Sales</w:t>
      </w:r>
      <w:r w:rsidRPr="00E218EB">
        <w:rPr>
          <w:rFonts w:ascii="Times New Roman" w:hAnsi="Times New Roman"/>
          <w:bCs/>
          <w:sz w:val="24"/>
          <w:szCs w:val="24"/>
        </w:rPr>
        <w:t xml:space="preserve">, by Amending Article I, </w:t>
      </w:r>
      <w:r w:rsidRPr="00E218EB">
        <w:rPr>
          <w:rFonts w:ascii="Times New Roman" w:hAnsi="Times New Roman"/>
          <w:bCs/>
          <w:i/>
          <w:sz w:val="24"/>
          <w:szCs w:val="24"/>
        </w:rPr>
        <w:t>Auctions and Auctioneers</w:t>
      </w:r>
      <w:r w:rsidRPr="00E218EB">
        <w:rPr>
          <w:rFonts w:ascii="Times New Roman" w:hAnsi="Times New Roman"/>
          <w:bCs/>
          <w:sz w:val="24"/>
          <w:szCs w:val="24"/>
        </w:rPr>
        <w:t xml:space="preserve">, Division 1, </w:t>
      </w:r>
      <w:r w:rsidRPr="00E218EB">
        <w:rPr>
          <w:rFonts w:ascii="Times New Roman" w:hAnsi="Times New Roman"/>
          <w:bCs/>
          <w:i/>
          <w:sz w:val="24"/>
          <w:szCs w:val="24"/>
        </w:rPr>
        <w:t>Generally</w:t>
      </w:r>
      <w:r w:rsidRPr="00E218EB">
        <w:rPr>
          <w:rFonts w:ascii="Times New Roman" w:hAnsi="Times New Roman"/>
          <w:bCs/>
          <w:sz w:val="24"/>
          <w:szCs w:val="24"/>
        </w:rPr>
        <w:t xml:space="preserve">, Section 40-1-12, </w:t>
      </w:r>
      <w:r w:rsidRPr="00E218EB">
        <w:rPr>
          <w:rFonts w:ascii="Times New Roman" w:hAnsi="Times New Roman"/>
          <w:bCs/>
          <w:i/>
          <w:sz w:val="24"/>
          <w:szCs w:val="24"/>
        </w:rPr>
        <w:t>Use of musical instruments, flags, etc., noise to attract attention prohibited</w:t>
      </w:r>
      <w:r w:rsidRPr="00E218EB">
        <w:rPr>
          <w:rFonts w:ascii="Times New Roman" w:hAnsi="Times New Roman"/>
          <w:bCs/>
          <w:sz w:val="24"/>
          <w:szCs w:val="24"/>
        </w:rPr>
        <w:t xml:space="preserve">, to conform certain auctioneer sign requirements to the proposed Chapter 4, </w:t>
      </w:r>
      <w:r w:rsidRPr="00E218EB">
        <w:rPr>
          <w:rFonts w:ascii="Times New Roman" w:hAnsi="Times New Roman"/>
          <w:bCs/>
          <w:i/>
          <w:sz w:val="24"/>
          <w:szCs w:val="24"/>
        </w:rPr>
        <w:t>Advertising and signs</w:t>
      </w:r>
      <w:r w:rsidRPr="00E218EB">
        <w:rPr>
          <w:rFonts w:ascii="Times New Roman" w:hAnsi="Times New Roman"/>
          <w:bCs/>
          <w:sz w:val="24"/>
          <w:szCs w:val="24"/>
        </w:rPr>
        <w:t xml:space="preserve">. </w:t>
      </w:r>
      <w:r w:rsidRPr="00E218EB">
        <w:rPr>
          <w:rFonts w:ascii="Times New Roman" w:hAnsi="Times New Roman"/>
          <w:b/>
          <w:sz w:val="24"/>
          <w:szCs w:val="24"/>
        </w:rPr>
        <w:t>(BROUGHT BACK AS DIRECTED ON 1-30-2020)</w:t>
      </w:r>
    </w:p>
    <w:p w:rsidR="00173855" w:rsidRPr="0044546A" w:rsidRDefault="00173855" w:rsidP="0044546A">
      <w:pPr>
        <w:pStyle w:val="ListParagraph"/>
        <w:spacing w:after="0" w:line="240" w:lineRule="auto"/>
        <w:ind w:left="1440" w:right="720"/>
        <w:jc w:val="both"/>
        <w:rPr>
          <w:b/>
          <w:bCs/>
          <w:iCs/>
        </w:rPr>
      </w:pPr>
    </w:p>
    <w:p w:rsidR="00873046" w:rsidRPr="0044546A" w:rsidRDefault="00173855" w:rsidP="0044546A">
      <w:pPr>
        <w:pStyle w:val="ListParagraph"/>
        <w:numPr>
          <w:ilvl w:val="3"/>
          <w:numId w:val="20"/>
        </w:numPr>
        <w:spacing w:after="0" w:line="240" w:lineRule="auto"/>
        <w:ind w:left="1440" w:right="720" w:hanging="720"/>
        <w:jc w:val="both"/>
        <w:rPr>
          <w:b/>
          <w:bCs/>
          <w:iCs/>
        </w:rPr>
      </w:pPr>
      <w:r w:rsidRPr="0044546A">
        <w:rPr>
          <w:rFonts w:ascii="Times New Roman" w:hAnsi="Times New Roman"/>
          <w:bCs/>
          <w:sz w:val="24"/>
          <w:szCs w:val="24"/>
        </w:rPr>
        <w:t>S</w:t>
      </w:r>
      <w:r w:rsidRPr="00173855">
        <w:rPr>
          <w:rFonts w:ascii="Times New Roman" w:hAnsi="Times New Roman"/>
          <w:bCs/>
          <w:sz w:val="24"/>
          <w:szCs w:val="24"/>
        </w:rPr>
        <w:t xml:space="preserve">tatus of </w:t>
      </w:r>
      <w:r w:rsidRPr="00173855">
        <w:rPr>
          <w:rFonts w:ascii="Times New Roman" w:hAnsi="Times New Roman"/>
          <w:b/>
          <w:bCs/>
          <w:sz w:val="24"/>
          <w:szCs w:val="24"/>
          <w:u w:val="single"/>
        </w:rPr>
        <w:t>Planning and Development Department</w:t>
      </w:r>
      <w:r w:rsidRPr="0044546A">
        <w:rPr>
          <w:rFonts w:ascii="Times New Roman" w:hAnsi="Times New Roman"/>
          <w:b/>
          <w:bCs/>
          <w:sz w:val="24"/>
          <w:szCs w:val="24"/>
        </w:rPr>
        <w:t xml:space="preserve"> </w:t>
      </w:r>
      <w:r w:rsidRPr="00173855">
        <w:rPr>
          <w:rFonts w:ascii="Times New Roman" w:hAnsi="Times New Roman"/>
          <w:bCs/>
          <w:sz w:val="24"/>
          <w:szCs w:val="24"/>
        </w:rPr>
        <w:t>s</w:t>
      </w:r>
      <w:r w:rsidRPr="0044546A">
        <w:rPr>
          <w:rFonts w:ascii="Times New Roman" w:hAnsi="Times New Roman"/>
          <w:bCs/>
          <w:sz w:val="24"/>
          <w:szCs w:val="24"/>
        </w:rPr>
        <w:t>ubmitting</w:t>
      </w:r>
      <w:r w:rsidRPr="0044546A">
        <w:rPr>
          <w:rFonts w:ascii="Times New Roman" w:hAnsi="Times New Roman"/>
          <w:b/>
          <w:bCs/>
          <w:sz w:val="24"/>
          <w:szCs w:val="24"/>
        </w:rPr>
        <w:t xml:space="preserve"> </w:t>
      </w:r>
      <w:r w:rsidRPr="0044546A">
        <w:rPr>
          <w:rFonts w:ascii="Times New Roman" w:hAnsi="Times New Roman"/>
          <w:bCs/>
          <w:sz w:val="24"/>
          <w:szCs w:val="24"/>
        </w:rPr>
        <w:t xml:space="preserve">reso. autho. </w:t>
      </w:r>
      <w:r w:rsidRPr="00173855">
        <w:rPr>
          <w:rFonts w:ascii="Times New Roman" w:hAnsi="Times New Roman"/>
          <w:sz w:val="24"/>
          <w:szCs w:val="24"/>
        </w:rPr>
        <w:t xml:space="preserve">Property Sale / Land Swap 261 Chandler, Detroit, MI/286 E. Euclid, Detroit, MI. </w:t>
      </w:r>
      <w:r w:rsidRPr="00173855">
        <w:rPr>
          <w:rFonts w:ascii="Times New Roman" w:hAnsi="Times New Roman"/>
          <w:b/>
          <w:sz w:val="24"/>
          <w:szCs w:val="24"/>
        </w:rPr>
        <w:t xml:space="preserve">(The City of Detroit, Planning and Development Department (“P&amp;DD”) has received an offer from </w:t>
      </w:r>
      <w:r w:rsidRPr="0044546A">
        <w:rPr>
          <w:rFonts w:ascii="Times New Roman" w:hAnsi="Times New Roman"/>
          <w:b/>
          <w:sz w:val="24"/>
          <w:szCs w:val="24"/>
        </w:rPr>
        <w:t>Everard Findlay (“Purchaser”), to purchase certain City-owned real property at 261 Chandler (the “Sales Property”) in exchange from certain real property that he owns at 286 E. Euclid (“Acquisition Property”).    The Acquisition Property is a vacant lot that used to contain a single-family home that was demolished in 2018.  The Purchaser wishes to swap the vacant lot for a City-owned structure that can be renovated and used as a rental property.)</w:t>
      </w:r>
      <w:r w:rsidRPr="00173855">
        <w:rPr>
          <w:b/>
        </w:rPr>
        <w:t xml:space="preserve"> </w:t>
      </w:r>
      <w:r w:rsidRPr="00173855">
        <w:rPr>
          <w:rFonts w:ascii="Times New Roman" w:hAnsi="Times New Roman"/>
          <w:b/>
          <w:sz w:val="24"/>
          <w:szCs w:val="24"/>
        </w:rPr>
        <w:t>(BROUGHT BACK AS DIRECTED ON 1-30-2020)</w:t>
      </w:r>
    </w:p>
    <w:p w:rsidR="00173855" w:rsidRPr="0044546A" w:rsidRDefault="00173855" w:rsidP="0044546A">
      <w:pPr>
        <w:pStyle w:val="level1"/>
        <w:tabs>
          <w:tab w:val="clear" w:pos="2880"/>
        </w:tabs>
        <w:spacing w:line="240" w:lineRule="auto"/>
        <w:ind w:left="1440" w:right="720" w:firstLine="0"/>
        <w:textAlignment w:val="auto"/>
        <w:rPr>
          <w:b/>
          <w:bCs/>
          <w:iCs/>
        </w:rPr>
      </w:pPr>
    </w:p>
    <w:p w:rsidR="002D5837" w:rsidRPr="00E218EB" w:rsidRDefault="002D5837"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rPr>
          <w:bCs/>
        </w:rPr>
        <w:t xml:space="preserve">Status of </w:t>
      </w:r>
      <w:r w:rsidRPr="00E218EB">
        <w:rPr>
          <w:b/>
          <w:bCs/>
          <w:u w:val="single"/>
        </w:rPr>
        <w:t>Planning and Development Department</w:t>
      </w:r>
      <w:r w:rsidRPr="00E218EB">
        <w:rPr>
          <w:bCs/>
        </w:rPr>
        <w:t xml:space="preserve"> submitting</w:t>
      </w:r>
      <w:r w:rsidRPr="00E218EB">
        <w:rPr>
          <w:b/>
          <w:bCs/>
        </w:rPr>
        <w:t xml:space="preserve"> </w:t>
      </w:r>
      <w:r w:rsidRPr="00E218EB">
        <w:rPr>
          <w:bCs/>
        </w:rPr>
        <w:t xml:space="preserve">reso. autho. </w:t>
      </w:r>
      <w:r w:rsidRPr="00E218EB">
        <w:t xml:space="preserve">Property Sale 3962 Beniteau. </w:t>
      </w:r>
      <w:r w:rsidRPr="00E218EB">
        <w:rPr>
          <w:b/>
        </w:rPr>
        <w:t>(The City of Detroit, Planning and Development Department (“P&amp;DD”) has received an offer from Kelvin McCray (“Purchaser”), to purchase certain real property at 3962 Beniteau (the “Property”) for the purchase price of Five Hundred and 00/100 Dollars ($500.00).  The Property is a vacant single-family home currently owned by the Detroit Land Bank Authority (“DLBA”).  The City has agreed to acquire the Property from the DLBA to sell to Purchaser.  The Purchaser proposes to renovate the Property for use as a residential rental unit.  Currently, the Property is within an R2 zoning district (Two-Family Residential District).  The Purchaser’s proposed use of the Property is consistent with the allowable uses for which the Property is zoned.) (BROUGHT BACK AS DIRECTED ON 1-30-2020)</w:t>
      </w:r>
    </w:p>
    <w:p w:rsidR="002D5837" w:rsidRPr="00E218EB" w:rsidRDefault="002D5837" w:rsidP="00E218EB">
      <w:pPr>
        <w:pStyle w:val="ListParagraph"/>
        <w:spacing w:after="0" w:line="240" w:lineRule="auto"/>
        <w:rPr>
          <w:bCs/>
        </w:rPr>
      </w:pPr>
    </w:p>
    <w:p w:rsidR="003558D6" w:rsidRPr="00E218EB" w:rsidRDefault="003558D6"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rPr>
          <w:bCs/>
        </w:rPr>
        <w:t xml:space="preserve">Status of </w:t>
      </w:r>
      <w:r w:rsidRPr="00E218EB">
        <w:rPr>
          <w:b/>
          <w:bCs/>
          <w:u w:val="single"/>
        </w:rPr>
        <w:t>Planning and Development Department</w:t>
      </w:r>
      <w:r w:rsidRPr="00E218EB">
        <w:rPr>
          <w:bCs/>
        </w:rPr>
        <w:t xml:space="preserve"> submitting</w:t>
      </w:r>
      <w:r w:rsidRPr="00E218EB">
        <w:rPr>
          <w:b/>
          <w:bCs/>
        </w:rPr>
        <w:t xml:space="preserve"> </w:t>
      </w:r>
      <w:r w:rsidRPr="00E218EB">
        <w:rPr>
          <w:bCs/>
        </w:rPr>
        <w:t xml:space="preserve">reso. autho. Property Sale 1835 E. McNichols, Detroit, MI 48203. </w:t>
      </w:r>
      <w:r w:rsidRPr="00E218EB">
        <w:rPr>
          <w:b/>
          <w:bCs/>
        </w:rPr>
        <w:t xml:space="preserve">(The City of Detroit, Planning and Development Department (“P&amp;DD”) has received an offer from Fressher Start LLC (The “Purchaser”), to purchase certain City-owned real property at 1835 E. McNichols (the “Property”) for the purchase price of Two Thousand Four Hundred Sixteen and 00/100 Dollars ($2,416.00).) </w:t>
      </w:r>
      <w:r w:rsidRPr="00E218EB">
        <w:rPr>
          <w:b/>
        </w:rPr>
        <w:t>(BROUGHT BACK AS DIRECTED ON 1-30-2020)</w:t>
      </w:r>
    </w:p>
    <w:p w:rsidR="003558D6" w:rsidRPr="00E218EB" w:rsidRDefault="003558D6" w:rsidP="00E218EB">
      <w:pPr>
        <w:pStyle w:val="level1"/>
        <w:tabs>
          <w:tab w:val="clear" w:pos="2880"/>
        </w:tabs>
        <w:spacing w:line="240" w:lineRule="auto"/>
        <w:ind w:left="0" w:right="720" w:firstLine="0"/>
        <w:textAlignment w:val="auto"/>
        <w:rPr>
          <w:b/>
          <w:bCs/>
          <w:iCs/>
        </w:rPr>
      </w:pPr>
    </w:p>
    <w:p w:rsidR="000D6CD1" w:rsidRPr="00E218EB" w:rsidRDefault="000D6CD1"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rPr>
          <w:bCs/>
        </w:rPr>
        <w:t xml:space="preserve">Status of </w:t>
      </w:r>
      <w:r w:rsidRPr="00E218EB">
        <w:rPr>
          <w:b/>
          <w:bCs/>
          <w:u w:val="single"/>
        </w:rPr>
        <w:t>Planning and Development Department</w:t>
      </w:r>
      <w:r w:rsidRPr="00E218EB">
        <w:rPr>
          <w:bCs/>
        </w:rPr>
        <w:t xml:space="preserve"> submitting</w:t>
      </w:r>
      <w:r w:rsidRPr="00E218EB">
        <w:rPr>
          <w:b/>
          <w:bCs/>
        </w:rPr>
        <w:t xml:space="preserve"> </w:t>
      </w:r>
      <w:r w:rsidRPr="00E218EB">
        <w:rPr>
          <w:bCs/>
        </w:rPr>
        <w:t xml:space="preserve">reso. autho. Second Amended and Restated Memorandum of Understanding City of Detroit and Detroit Land Bank Authority. </w:t>
      </w:r>
      <w:r w:rsidRPr="00E218EB">
        <w:rPr>
          <w:b/>
          <w:bCs/>
        </w:rPr>
        <w:t xml:space="preserve">(The City of Detroit (“City”) has engaged the Detroit Land Bank Authority (“DLBA”) to perform certain services for the City, which the DLBA is well </w:t>
      </w:r>
      <w:r w:rsidRPr="00E218EB">
        <w:rPr>
          <w:b/>
          <w:bCs/>
        </w:rPr>
        <w:lastRenderedPageBreak/>
        <w:t xml:space="preserve">suited to address by its structure and powers granted under Public Act 258 of 2003, to meet the evolving needs of the City and its residents in stabilizing Detroit neighborhoods, addressing challenging market failures, fighting blight and promoting economic growth.  To define the scope and manner of the services, the City and DLBA entered into that certain Memorandum of Understanding dated March 14, 2014 that was amended and restated by a First Amended and Restated Memorandum of Understanding approved by Detroit City Council on May 5, 2015 (the “MOU”).) </w:t>
      </w:r>
      <w:r w:rsidRPr="00E218EB">
        <w:rPr>
          <w:b/>
        </w:rPr>
        <w:t>(BROUGHT BACK AS DIRECTED ON 1-30-2020)</w:t>
      </w:r>
    </w:p>
    <w:p w:rsidR="000D6CD1" w:rsidRPr="00E218EB" w:rsidRDefault="000D6CD1" w:rsidP="00E218EB">
      <w:pPr>
        <w:pStyle w:val="level1"/>
        <w:tabs>
          <w:tab w:val="clear" w:pos="2880"/>
        </w:tabs>
        <w:spacing w:line="240" w:lineRule="auto"/>
        <w:ind w:left="0" w:right="720" w:firstLine="0"/>
        <w:textAlignment w:val="auto"/>
        <w:rPr>
          <w:b/>
          <w:bCs/>
          <w:iCs/>
        </w:rPr>
      </w:pPr>
    </w:p>
    <w:p w:rsidR="00341412" w:rsidRPr="00E218EB" w:rsidRDefault="00341412"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t xml:space="preserve">Status of </w:t>
      </w:r>
      <w:r w:rsidRPr="00E218EB">
        <w:rPr>
          <w:b/>
          <w:u w:val="single"/>
        </w:rPr>
        <w:t>Council President Brenda Jones</w:t>
      </w:r>
      <w:r w:rsidRPr="00E218EB">
        <w:t xml:space="preserve"> submitting memorandum relative to OFCPBJ Small Business Funding Concern Follow Up. </w:t>
      </w:r>
      <w:r w:rsidRPr="00E218EB">
        <w:rPr>
          <w:b/>
        </w:rPr>
        <w:t>(BROUGHT BACK AS DIRECTED ON 1-30-2020)</w:t>
      </w:r>
    </w:p>
    <w:p w:rsidR="00341412" w:rsidRPr="00E218EB" w:rsidRDefault="00341412" w:rsidP="00E218EB">
      <w:pPr>
        <w:pStyle w:val="level1"/>
        <w:tabs>
          <w:tab w:val="clear" w:pos="2880"/>
        </w:tabs>
        <w:spacing w:line="240" w:lineRule="auto"/>
        <w:ind w:left="0" w:right="720" w:firstLine="0"/>
        <w:textAlignment w:val="auto"/>
        <w:rPr>
          <w:b/>
          <w:bCs/>
          <w:iCs/>
        </w:rPr>
      </w:pPr>
    </w:p>
    <w:p w:rsidR="00006280" w:rsidRPr="00E218EB" w:rsidRDefault="00006280"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rPr>
          <w:rFonts w:eastAsia="MS PGothic"/>
          <w:lang w:eastAsia="ja-JP"/>
        </w:rPr>
        <w:t xml:space="preserve">Status of </w:t>
      </w:r>
      <w:r w:rsidRPr="00E218EB">
        <w:rPr>
          <w:b/>
          <w:bCs/>
          <w:u w:val="single"/>
        </w:rPr>
        <w:t>Office of Contracting and Procurement</w:t>
      </w:r>
      <w:r w:rsidRPr="00E218EB">
        <w:rPr>
          <w:rFonts w:eastAsia="MS PGothic"/>
          <w:lang w:eastAsia="ja-JP"/>
        </w:rPr>
        <w:t xml:space="preserve"> submitting reso. autho. </w:t>
      </w:r>
      <w:r w:rsidRPr="00E218EB">
        <w:rPr>
          <w:rFonts w:eastAsia="MS PGothic"/>
          <w:b/>
          <w:lang w:eastAsia="ja-JP"/>
        </w:rPr>
        <w:t>Contract No. 6002697</w:t>
      </w:r>
      <w:r w:rsidRPr="00E218EB">
        <w:rPr>
          <w:rFonts w:eastAsia="MS PGothic"/>
          <w:lang w:eastAsia="ja-JP"/>
        </w:rPr>
        <w:t xml:space="preserve"> - 100% City Funding – To Provide Services to Conduct Resident Engagement and Needs Assessment Activities for the Greater Corktown Project. – Contractor: Wayne State University – Location: 5700 Cass Avenue Suite 2207 A/AB, Detroit, MI 48202 – Contract Period: Upon City Council Approval through February 18, 2021 – Total Contract Amount: $79,032.00 </w:t>
      </w:r>
      <w:r w:rsidRPr="00E218EB">
        <w:rPr>
          <w:rFonts w:eastAsia="MS PGothic"/>
          <w:b/>
          <w:lang w:eastAsia="ja-JP"/>
        </w:rPr>
        <w:t xml:space="preserve">HOUSING AND REVITALIZATION </w:t>
      </w:r>
      <w:r w:rsidRPr="00E218EB">
        <w:t xml:space="preserve">. </w:t>
      </w:r>
      <w:r w:rsidRPr="00E218EB">
        <w:rPr>
          <w:b/>
        </w:rPr>
        <w:t>(BROUGHT BACK AS DIRECTED ON 2-6-2020)</w:t>
      </w:r>
    </w:p>
    <w:p w:rsidR="00006280" w:rsidRPr="00E218EB" w:rsidRDefault="00006280" w:rsidP="00E218EB">
      <w:pPr>
        <w:pStyle w:val="level1"/>
        <w:tabs>
          <w:tab w:val="clear" w:pos="2880"/>
        </w:tabs>
        <w:spacing w:line="240" w:lineRule="auto"/>
        <w:ind w:left="0" w:right="720" w:firstLine="0"/>
        <w:textAlignment w:val="auto"/>
        <w:rPr>
          <w:b/>
          <w:bCs/>
          <w:iCs/>
        </w:rPr>
      </w:pPr>
    </w:p>
    <w:p w:rsidR="00DE21DB" w:rsidRPr="00E218EB" w:rsidRDefault="00DE21DB" w:rsidP="00E218EB">
      <w:pPr>
        <w:pStyle w:val="level1"/>
        <w:numPr>
          <w:ilvl w:val="3"/>
          <w:numId w:val="20"/>
        </w:numPr>
        <w:tabs>
          <w:tab w:val="clear" w:pos="2880"/>
          <w:tab w:val="num" w:pos="2070"/>
        </w:tabs>
        <w:spacing w:line="240" w:lineRule="auto"/>
        <w:ind w:left="1440" w:right="720" w:hanging="720"/>
        <w:textAlignment w:val="auto"/>
        <w:rPr>
          <w:b/>
          <w:bCs/>
          <w:iCs/>
        </w:rPr>
      </w:pPr>
      <w:r w:rsidRPr="00E218EB">
        <w:rPr>
          <w:rFonts w:eastAsia="MS PGothic"/>
          <w:lang w:eastAsia="ja-JP"/>
        </w:rPr>
        <w:t xml:space="preserve">Status of </w:t>
      </w:r>
      <w:r w:rsidRPr="00E218EB">
        <w:rPr>
          <w:b/>
          <w:bCs/>
          <w:u w:val="single"/>
        </w:rPr>
        <w:t>Office of Contracting and Procurement</w:t>
      </w:r>
      <w:r w:rsidRPr="00E218EB">
        <w:rPr>
          <w:rFonts w:eastAsia="MS PGothic"/>
          <w:lang w:eastAsia="ja-JP"/>
        </w:rPr>
        <w:t xml:space="preserve"> submitting</w:t>
      </w:r>
      <w:r w:rsidRPr="00E218EB">
        <w:rPr>
          <w:bCs/>
        </w:rPr>
        <w:t xml:space="preserve"> reso. autho. </w:t>
      </w:r>
      <w:r w:rsidRPr="00E218EB">
        <w:rPr>
          <w:b/>
          <w:bCs/>
        </w:rPr>
        <w:t>Contract No. 6002698</w:t>
      </w:r>
      <w:r w:rsidRPr="00E218EB">
        <w:rPr>
          <w:bCs/>
        </w:rPr>
        <w:t xml:space="preserve"> - </w:t>
      </w:r>
      <w:r w:rsidRPr="00E218EB">
        <w:rPr>
          <w:rFonts w:eastAsia="MS PGothic"/>
          <w:lang w:eastAsia="ja-JP"/>
        </w:rPr>
        <w:t xml:space="preserve">100% City Funding – To Provide Services to Conduct Resident Engagement and Needs Assessment Activities for the Greater Corktown Project. – Contractor: United Community Housing Coalition – Location: 2727 Second Avenue Suite 313, Detroit, MI 48201 – Contract Period: Upon City Council Approval through February 18, 2021 – Total Contract Amount: $50,000 </w:t>
      </w:r>
      <w:r w:rsidRPr="00E218EB">
        <w:rPr>
          <w:rFonts w:eastAsia="MS PGothic"/>
          <w:b/>
          <w:lang w:eastAsia="ja-JP"/>
        </w:rPr>
        <w:t>HOUSING AND</w:t>
      </w:r>
      <w:r w:rsidRPr="00E218EB">
        <w:rPr>
          <w:rFonts w:eastAsia="MS PGothic"/>
          <w:lang w:eastAsia="ja-JP"/>
        </w:rPr>
        <w:t xml:space="preserve"> </w:t>
      </w:r>
      <w:r w:rsidRPr="00E218EB">
        <w:rPr>
          <w:rFonts w:eastAsia="MS PGothic"/>
          <w:b/>
          <w:lang w:eastAsia="ja-JP"/>
        </w:rPr>
        <w:t xml:space="preserve">REVITALIZATION </w:t>
      </w:r>
      <w:r w:rsidRPr="00E218EB">
        <w:rPr>
          <w:b/>
        </w:rPr>
        <w:t>(BROUGHT BACK AS DIRECTED ON 2-6-2020)</w:t>
      </w:r>
    </w:p>
    <w:p w:rsidR="00000B3C" w:rsidRPr="00E218EB" w:rsidRDefault="00000B3C" w:rsidP="00E218EB">
      <w:pPr>
        <w:spacing w:after="0" w:line="240" w:lineRule="auto"/>
        <w:ind w:right="720"/>
        <w:jc w:val="both"/>
        <w:rPr>
          <w:rFonts w:ascii="Times New Roman" w:hAnsi="Times New Roman"/>
          <w:sz w:val="24"/>
          <w:szCs w:val="24"/>
        </w:rPr>
      </w:pPr>
    </w:p>
    <w:p w:rsidR="00000B3C" w:rsidRPr="00E218EB" w:rsidRDefault="00000B3C" w:rsidP="00E218EB">
      <w:pPr>
        <w:pStyle w:val="ListParagraph"/>
        <w:spacing w:line="240" w:lineRule="auto"/>
        <w:rPr>
          <w:rFonts w:ascii="Times New Roman" w:hAnsi="Times New Roman"/>
          <w:b/>
          <w:sz w:val="24"/>
          <w:szCs w:val="24"/>
          <w:u w:val="single"/>
        </w:rPr>
      </w:pPr>
      <w:r w:rsidRPr="00E218EB">
        <w:rPr>
          <w:rFonts w:ascii="Times New Roman" w:hAnsi="Times New Roman"/>
          <w:b/>
          <w:sz w:val="24"/>
          <w:szCs w:val="24"/>
          <w:u w:val="single"/>
        </w:rPr>
        <w:t>NEW BUSINESS</w:t>
      </w:r>
    </w:p>
    <w:p w:rsidR="00000B3C" w:rsidRPr="00E218EB" w:rsidRDefault="00000B3C" w:rsidP="00E218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rPr>
      </w:pPr>
      <w:r w:rsidRPr="00E218EB">
        <w:rPr>
          <w:b/>
          <w:bCs/>
        </w:rPr>
        <w:t>OFFICE OF CONTRACTING AND PROCUREMENT</w:t>
      </w:r>
    </w:p>
    <w:p w:rsidR="00C234EE" w:rsidRPr="00E218EB" w:rsidRDefault="00000B3C" w:rsidP="00E218EB">
      <w:pPr>
        <w:pStyle w:val="ListParagraph"/>
        <w:spacing w:after="0" w:line="240" w:lineRule="auto"/>
        <w:ind w:left="1440" w:hanging="720"/>
        <w:rPr>
          <w:rFonts w:ascii="Times New Roman" w:hAnsi="Times New Roman"/>
          <w:sz w:val="24"/>
          <w:szCs w:val="24"/>
        </w:rPr>
      </w:pPr>
      <w:r w:rsidRPr="00E218EB">
        <w:rPr>
          <w:rFonts w:ascii="Times New Roman" w:hAnsi="Times New Roman"/>
          <w:bCs/>
          <w:iCs/>
          <w:sz w:val="24"/>
          <w:szCs w:val="24"/>
        </w:rPr>
        <w:t xml:space="preserve">Submitting the following </w:t>
      </w:r>
      <w:r w:rsidRPr="00E218EB">
        <w:rPr>
          <w:rFonts w:ascii="Times New Roman" w:hAnsi="Times New Roman"/>
          <w:b/>
          <w:bCs/>
          <w:iCs/>
          <w:sz w:val="24"/>
          <w:szCs w:val="24"/>
          <w:u w:val="single"/>
        </w:rPr>
        <w:t>Office of Contracting and Procurement Contracts:</w:t>
      </w:r>
    </w:p>
    <w:p w:rsidR="00C234EE" w:rsidRPr="00E218EB" w:rsidRDefault="00C234EE"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 xml:space="preserve">Submitting reso. autho. </w:t>
      </w:r>
      <w:r w:rsidRPr="00E218EB">
        <w:rPr>
          <w:rFonts w:ascii="Times New Roman" w:hAnsi="Times New Roman"/>
          <w:b/>
          <w:bCs/>
          <w:sz w:val="24"/>
          <w:szCs w:val="24"/>
        </w:rPr>
        <w:t>Contract No. 6000771</w:t>
      </w:r>
      <w:r w:rsidRPr="00E218EB">
        <w:rPr>
          <w:rFonts w:ascii="Times New Roman" w:hAnsi="Times New Roman"/>
          <w:bCs/>
          <w:sz w:val="24"/>
          <w:szCs w:val="24"/>
        </w:rPr>
        <w:t xml:space="preserve"> - </w:t>
      </w:r>
      <w:r w:rsidRPr="00E218EB">
        <w:rPr>
          <w:rFonts w:ascii="Times New Roman" w:hAnsi="Times New Roman"/>
          <w:sz w:val="24"/>
          <w:szCs w:val="24"/>
        </w:rPr>
        <w:t xml:space="preserve">100% Federal Funding – AMEND 2 – To Provide an Extension of </w:t>
      </w:r>
      <w:r w:rsidRPr="00E218EB">
        <w:rPr>
          <w:rFonts w:ascii="Times New Roman" w:hAnsi="Times New Roman"/>
          <w:b/>
          <w:sz w:val="24"/>
          <w:szCs w:val="24"/>
        </w:rPr>
        <w:t>Time Only</w:t>
      </w:r>
      <w:r w:rsidRPr="00E218EB">
        <w:rPr>
          <w:rFonts w:ascii="Times New Roman" w:hAnsi="Times New Roman"/>
          <w:sz w:val="24"/>
          <w:szCs w:val="24"/>
        </w:rPr>
        <w:t xml:space="preserve"> for Facility Rehabilitation and Improvements at Property 4401 Conner. – Contractor: Warren Conner Development Coalitions – Location: 4401 Conner, Detroit, MI 48204 – Contract Period: February 1, 2020 through July 31, 2020 – Total Contract Amount: $100,000.00 </w:t>
      </w:r>
      <w:r w:rsidRPr="00E218EB">
        <w:rPr>
          <w:rFonts w:ascii="Times New Roman" w:hAnsi="Times New Roman"/>
          <w:b/>
          <w:sz w:val="24"/>
          <w:szCs w:val="24"/>
        </w:rPr>
        <w:t>HOUSING AND REVITALIZATION (</w:t>
      </w:r>
      <w:r w:rsidRPr="00E218EB">
        <w:rPr>
          <w:rFonts w:ascii="Times New Roman" w:hAnsi="Times New Roman"/>
          <w:b/>
          <w:i/>
          <w:sz w:val="24"/>
          <w:szCs w:val="24"/>
        </w:rPr>
        <w:t>Previous Contract Period: July 1, 2017 through January 31, 2020</w:t>
      </w:r>
      <w:r w:rsidRPr="00E218EB">
        <w:rPr>
          <w:rFonts w:ascii="Times New Roman" w:hAnsi="Times New Roman"/>
          <w:b/>
          <w:sz w:val="24"/>
          <w:szCs w:val="24"/>
        </w:rPr>
        <w:t xml:space="preserve">) </w:t>
      </w:r>
      <w:r w:rsidRPr="00E218EB">
        <w:rPr>
          <w:rFonts w:ascii="Times New Roman" w:hAnsi="Times New Roman"/>
          <w:b/>
          <w:iCs/>
          <w:sz w:val="24"/>
          <w:szCs w:val="24"/>
        </w:rPr>
        <w:t>(REFERRED TO THE PLANNING AND ECONOMIC DEVELOPMENT STANDING COMMITTEE ON 2-13-2020)</w:t>
      </w:r>
    </w:p>
    <w:p w:rsidR="00C234EE" w:rsidRPr="00E218EB" w:rsidRDefault="00C234EE" w:rsidP="00E218EB">
      <w:pPr>
        <w:pStyle w:val="ListParagraph"/>
        <w:spacing w:after="0" w:line="240" w:lineRule="auto"/>
        <w:ind w:left="1440" w:hanging="720"/>
        <w:rPr>
          <w:rFonts w:ascii="Times New Roman" w:hAnsi="Times New Roman"/>
          <w:b/>
          <w:bCs/>
          <w:sz w:val="24"/>
          <w:szCs w:val="24"/>
          <w:u w:val="single"/>
        </w:rPr>
      </w:pPr>
    </w:p>
    <w:p w:rsidR="00C234EE" w:rsidRPr="00E218EB" w:rsidRDefault="00C234EE"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sz w:val="24"/>
          <w:szCs w:val="24"/>
        </w:rPr>
        <w:t xml:space="preserve">Submitting reso. autho. </w:t>
      </w:r>
      <w:r w:rsidRPr="00E218EB">
        <w:rPr>
          <w:rFonts w:ascii="Times New Roman" w:hAnsi="Times New Roman"/>
          <w:b/>
          <w:sz w:val="24"/>
          <w:szCs w:val="24"/>
        </w:rPr>
        <w:t>Contract No. 6002701</w:t>
      </w:r>
      <w:r w:rsidRPr="00E218EB">
        <w:rPr>
          <w:rFonts w:ascii="Times New Roman" w:hAnsi="Times New Roman"/>
          <w:sz w:val="24"/>
          <w:szCs w:val="24"/>
        </w:rPr>
        <w:t xml:space="preserve"> - 100% City Funding – To Provide Waterline Replacement Services on an As Needed Basis for the Bridging Neighborhood Program. – Contractor: Gayanga Co. – Location: 1120 W Baltimore    Suite 200, Detroit, MI 48202 – Contract Period: Upon City Council Approval through February 24, 2022 – Total Contract Amount: $200,000.00 </w:t>
      </w:r>
      <w:r w:rsidRPr="00E218EB">
        <w:rPr>
          <w:rFonts w:ascii="Times New Roman" w:hAnsi="Times New Roman"/>
          <w:b/>
          <w:sz w:val="24"/>
          <w:szCs w:val="24"/>
        </w:rPr>
        <w:t xml:space="preserve">HOUSING AND REVITALIZATION </w:t>
      </w:r>
      <w:r w:rsidRPr="00E218EB">
        <w:rPr>
          <w:rFonts w:ascii="Times New Roman" w:hAnsi="Times New Roman"/>
          <w:b/>
          <w:iCs/>
          <w:sz w:val="24"/>
          <w:szCs w:val="24"/>
        </w:rPr>
        <w:t>(REFERRED TO THE PLANNING AND ECONOMIC DEVELOPMENT STANDING COMMITTEE ON 2-13-2020)</w:t>
      </w:r>
    </w:p>
    <w:p w:rsidR="00476062" w:rsidRPr="00E218EB" w:rsidRDefault="00476062" w:rsidP="00E218EB">
      <w:pPr>
        <w:spacing w:after="0" w:line="240" w:lineRule="auto"/>
        <w:ind w:right="720"/>
        <w:jc w:val="both"/>
        <w:rPr>
          <w:rFonts w:ascii="Times New Roman" w:hAnsi="Times New Roman"/>
          <w:sz w:val="24"/>
          <w:szCs w:val="24"/>
        </w:rPr>
      </w:pPr>
    </w:p>
    <w:p w:rsidR="00476062" w:rsidRPr="00E218EB" w:rsidRDefault="00476062" w:rsidP="00E218EB">
      <w:pPr>
        <w:pStyle w:val="ListParagraph"/>
        <w:spacing w:after="0" w:line="240" w:lineRule="auto"/>
        <w:rPr>
          <w:rFonts w:ascii="Times New Roman" w:hAnsi="Times New Roman"/>
          <w:sz w:val="24"/>
          <w:szCs w:val="24"/>
        </w:rPr>
      </w:pPr>
      <w:r w:rsidRPr="00E218EB">
        <w:rPr>
          <w:rFonts w:ascii="Times New Roman" w:hAnsi="Times New Roman"/>
          <w:b/>
          <w:bCs/>
          <w:sz w:val="24"/>
          <w:szCs w:val="24"/>
        </w:rPr>
        <w:lastRenderedPageBreak/>
        <w:t>LAW DEPARTMENT</w:t>
      </w:r>
    </w:p>
    <w:p w:rsidR="00476062" w:rsidRPr="00E218EB" w:rsidRDefault="00476062"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 xml:space="preserve">Submitting report relative to Reapplying for Neighborhood Enterprise Zones Midterm. </w:t>
      </w:r>
      <w:r w:rsidRPr="00E218EB">
        <w:rPr>
          <w:rFonts w:ascii="Times New Roman" w:hAnsi="Times New Roman"/>
          <w:b/>
          <w:bCs/>
          <w:sz w:val="24"/>
          <w:szCs w:val="24"/>
        </w:rPr>
        <w:t xml:space="preserve">(The Law Department has submitted privileged and confidential correspondence, dated February 3, 2020 regarding the above-referenced matter.) </w:t>
      </w:r>
      <w:r w:rsidRPr="00E218EB">
        <w:rPr>
          <w:rFonts w:ascii="Times New Roman" w:hAnsi="Times New Roman"/>
          <w:b/>
          <w:iCs/>
          <w:sz w:val="24"/>
          <w:szCs w:val="24"/>
        </w:rPr>
        <w:t>(REFERRED TO THE PLANNING AND ECONOMIC DEVELOPMENT STANDING COMMITTEE ON 2-13-2020)</w:t>
      </w:r>
    </w:p>
    <w:p w:rsidR="00EA23F8" w:rsidRPr="00E218EB" w:rsidRDefault="00EA23F8" w:rsidP="00E218EB">
      <w:pPr>
        <w:pStyle w:val="ListParagraph"/>
        <w:spacing w:after="0" w:line="240" w:lineRule="auto"/>
        <w:ind w:left="1440" w:right="720"/>
        <w:jc w:val="both"/>
        <w:rPr>
          <w:rFonts w:ascii="Times New Roman" w:hAnsi="Times New Roman"/>
          <w:sz w:val="24"/>
          <w:szCs w:val="24"/>
        </w:rPr>
      </w:pPr>
    </w:p>
    <w:p w:rsidR="00EA23F8" w:rsidRPr="00E218EB" w:rsidRDefault="00EA23F8"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 xml:space="preserve">Submitting a Proposed Ordinance to amend Chapter 4 of the 2019 Detroit City Code, </w:t>
      </w:r>
      <w:r w:rsidRPr="00E218EB">
        <w:rPr>
          <w:rFonts w:ascii="Times New Roman" w:hAnsi="Times New Roman"/>
          <w:bCs/>
          <w:i/>
          <w:sz w:val="24"/>
          <w:szCs w:val="24"/>
        </w:rPr>
        <w:t>Advertising</w:t>
      </w:r>
      <w:r w:rsidRPr="00E218EB">
        <w:rPr>
          <w:rFonts w:ascii="Times New Roman" w:hAnsi="Times New Roman"/>
          <w:bCs/>
          <w:sz w:val="24"/>
          <w:szCs w:val="24"/>
        </w:rPr>
        <w:t xml:space="preserve">, by renaming the chapter to </w:t>
      </w:r>
      <w:r w:rsidRPr="00E218EB">
        <w:rPr>
          <w:rFonts w:ascii="Times New Roman" w:hAnsi="Times New Roman"/>
          <w:bCs/>
          <w:i/>
          <w:sz w:val="24"/>
          <w:szCs w:val="24"/>
        </w:rPr>
        <w:t>Advertising and Signs</w:t>
      </w:r>
      <w:r w:rsidRPr="00E218EB">
        <w:rPr>
          <w:rFonts w:ascii="Times New Roman" w:hAnsi="Times New Roman"/>
          <w:bCs/>
          <w:sz w:val="24"/>
          <w:szCs w:val="24"/>
        </w:rPr>
        <w:t xml:space="preserve"> and amending the chapter to consist of Article I, </w:t>
      </w:r>
      <w:r w:rsidRPr="00E218EB">
        <w:rPr>
          <w:rFonts w:ascii="Times New Roman" w:hAnsi="Times New Roman"/>
          <w:bCs/>
          <w:i/>
          <w:sz w:val="24"/>
          <w:szCs w:val="24"/>
        </w:rPr>
        <w:t>Generally</w:t>
      </w:r>
      <w:r w:rsidRPr="00E218EB">
        <w:rPr>
          <w:rFonts w:ascii="Times New Roman" w:hAnsi="Times New Roman"/>
          <w:bCs/>
          <w:sz w:val="24"/>
          <w:szCs w:val="24"/>
        </w:rPr>
        <w:t xml:space="preserve">, consisting of Section 4-4-1, </w:t>
      </w:r>
      <w:r w:rsidRPr="00E218EB">
        <w:rPr>
          <w:rFonts w:ascii="Times New Roman" w:hAnsi="Times New Roman"/>
          <w:bCs/>
          <w:i/>
          <w:sz w:val="24"/>
          <w:szCs w:val="24"/>
        </w:rPr>
        <w:t>Definitions</w:t>
      </w:r>
      <w:r w:rsidRPr="00E218EB">
        <w:rPr>
          <w:rFonts w:ascii="Times New Roman" w:hAnsi="Times New Roman"/>
          <w:bCs/>
          <w:sz w:val="24"/>
          <w:szCs w:val="24"/>
        </w:rPr>
        <w:t xml:space="preserve">, Section 4-1-2, </w:t>
      </w:r>
      <w:r w:rsidRPr="00E218EB">
        <w:rPr>
          <w:rFonts w:ascii="Times New Roman" w:hAnsi="Times New Roman"/>
          <w:bCs/>
          <w:i/>
          <w:sz w:val="24"/>
          <w:szCs w:val="24"/>
        </w:rPr>
        <w:t>Misdemeanor violation</w:t>
      </w:r>
      <w:r w:rsidRPr="00E218EB">
        <w:rPr>
          <w:rFonts w:ascii="Times New Roman" w:hAnsi="Times New Roman"/>
          <w:bCs/>
          <w:sz w:val="24"/>
          <w:szCs w:val="24"/>
        </w:rPr>
        <w:t xml:space="preserve">; </w:t>
      </w:r>
      <w:r w:rsidRPr="00E218EB">
        <w:rPr>
          <w:rFonts w:ascii="Times New Roman" w:hAnsi="Times New Roman"/>
          <w:bCs/>
          <w:i/>
          <w:sz w:val="24"/>
          <w:szCs w:val="24"/>
        </w:rPr>
        <w:t xml:space="preserve">aiding and abetting violation; continuing violation; penalties for conviction thereof, </w:t>
      </w:r>
      <w:r w:rsidRPr="00E218EB">
        <w:rPr>
          <w:rFonts w:ascii="Times New Roman" w:hAnsi="Times New Roman"/>
          <w:bCs/>
          <w:sz w:val="24"/>
          <w:szCs w:val="24"/>
        </w:rPr>
        <w:t xml:space="preserve">Section 4-1-3, </w:t>
      </w:r>
      <w:r w:rsidRPr="00E218EB">
        <w:rPr>
          <w:rFonts w:ascii="Times New Roman" w:hAnsi="Times New Roman"/>
          <w:bCs/>
          <w:i/>
          <w:sz w:val="24"/>
          <w:szCs w:val="24"/>
        </w:rPr>
        <w:t>Enforcement</w:t>
      </w:r>
      <w:r w:rsidRPr="00E218EB">
        <w:rPr>
          <w:rFonts w:ascii="Times New Roman" w:hAnsi="Times New Roman"/>
          <w:bCs/>
          <w:sz w:val="24"/>
          <w:szCs w:val="24"/>
        </w:rPr>
        <w:t xml:space="preserve">, Section 4-1-4, </w:t>
      </w:r>
      <w:r w:rsidRPr="00E218EB">
        <w:rPr>
          <w:rFonts w:ascii="Times New Roman" w:hAnsi="Times New Roman"/>
          <w:bCs/>
          <w:i/>
          <w:sz w:val="24"/>
          <w:szCs w:val="24"/>
        </w:rPr>
        <w:t>Posting of advertising materials on public or private property,</w:t>
      </w:r>
      <w:r w:rsidRPr="00E218EB">
        <w:rPr>
          <w:rFonts w:ascii="Times New Roman" w:hAnsi="Times New Roman"/>
          <w:bCs/>
          <w:sz w:val="24"/>
          <w:szCs w:val="24"/>
        </w:rPr>
        <w:t xml:space="preserve"> etc. </w:t>
      </w:r>
      <w:r w:rsidRPr="00E218EB">
        <w:rPr>
          <w:rFonts w:ascii="Times New Roman" w:hAnsi="Times New Roman"/>
          <w:b/>
          <w:sz w:val="24"/>
          <w:szCs w:val="24"/>
        </w:rPr>
        <w:t xml:space="preserve">(FOR INTRODUCTION AND SETTING OF A PUBLIC HEARING?) </w:t>
      </w:r>
      <w:r w:rsidRPr="00E218EB">
        <w:rPr>
          <w:rFonts w:ascii="Times New Roman" w:hAnsi="Times New Roman"/>
          <w:b/>
          <w:iCs/>
          <w:sz w:val="24"/>
          <w:szCs w:val="24"/>
        </w:rPr>
        <w:t>(REFERRED TO THE PLANNING AND ECONOMIC DEVELOPMENT STANDING COMMITTEE ON 2-13-2020)</w:t>
      </w:r>
    </w:p>
    <w:p w:rsidR="00840B3A" w:rsidRPr="00E218EB" w:rsidRDefault="00840B3A" w:rsidP="00E218EB">
      <w:pPr>
        <w:spacing w:after="0" w:line="240" w:lineRule="auto"/>
        <w:rPr>
          <w:bCs/>
          <w:sz w:val="24"/>
          <w:szCs w:val="24"/>
        </w:rPr>
      </w:pPr>
    </w:p>
    <w:p w:rsidR="00600572" w:rsidRPr="00E218EB" w:rsidRDefault="00840B3A" w:rsidP="00E218EB">
      <w:pPr>
        <w:pStyle w:val="ListParagraph"/>
        <w:spacing w:after="0" w:line="240" w:lineRule="auto"/>
        <w:rPr>
          <w:rFonts w:ascii="Times New Roman" w:hAnsi="Times New Roman"/>
          <w:bCs/>
          <w:sz w:val="24"/>
          <w:szCs w:val="24"/>
        </w:rPr>
      </w:pPr>
      <w:r w:rsidRPr="00E218EB">
        <w:rPr>
          <w:rFonts w:ascii="Times New Roman" w:hAnsi="Times New Roman"/>
          <w:b/>
          <w:bCs/>
          <w:sz w:val="24"/>
          <w:szCs w:val="24"/>
        </w:rPr>
        <w:t>CITY PLANNING COMMISSION</w:t>
      </w:r>
    </w:p>
    <w:p w:rsidR="00E43B86" w:rsidRPr="00E218EB" w:rsidRDefault="00E43B86"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 report and proposed ordinance to amend Chapter 50 of the 2019 Detroit City Code, ‘</w:t>
      </w:r>
      <w:r w:rsidRPr="00E218EB">
        <w:rPr>
          <w:rFonts w:ascii="Times New Roman" w:hAnsi="Times New Roman"/>
          <w:bCs/>
          <w:i/>
          <w:sz w:val="24"/>
          <w:szCs w:val="24"/>
        </w:rPr>
        <w:t>Zoning</w:t>
      </w:r>
      <w:r w:rsidRPr="00E218EB">
        <w:rPr>
          <w:rFonts w:ascii="Times New Roman" w:hAnsi="Times New Roman"/>
          <w:bCs/>
          <w:sz w:val="24"/>
          <w:szCs w:val="24"/>
        </w:rPr>
        <w:t xml:space="preserve">,’ by amending Article XVII, District Map No. 25 to show a M2 (Restricted Industrial District) zoning classification where a R2 (Two-Family Residential District) zoning classification is currently shown at 6570, 6576, 6582, 6598, 6600, 6602 and 6608 Harding Avenue, generally located on the east side of Harding Avenue north of Harper Avenue. </w:t>
      </w:r>
      <w:r w:rsidRPr="00E218EB">
        <w:rPr>
          <w:rFonts w:ascii="Times New Roman" w:hAnsi="Times New Roman"/>
          <w:b/>
          <w:bCs/>
          <w:sz w:val="24"/>
          <w:szCs w:val="24"/>
        </w:rPr>
        <w:t xml:space="preserve">(RECOMMEND APPROVAL) </w:t>
      </w:r>
      <w:r w:rsidRPr="00E218EB">
        <w:rPr>
          <w:rFonts w:ascii="Times New Roman" w:hAnsi="Times New Roman"/>
          <w:b/>
          <w:sz w:val="24"/>
          <w:szCs w:val="24"/>
        </w:rPr>
        <w:t xml:space="preserve">(FOR INTRODUCTION AND SETTING OF A PUBLIC HEARING?) </w:t>
      </w:r>
      <w:r w:rsidRPr="00E218EB">
        <w:rPr>
          <w:rFonts w:ascii="Times New Roman" w:hAnsi="Times New Roman"/>
          <w:b/>
          <w:iCs/>
          <w:sz w:val="24"/>
          <w:szCs w:val="24"/>
        </w:rPr>
        <w:t>(REFERRED TO THE PLANNING AND ECONOMIC DEVELOPMENT STANDING COMMITTEE ON 2-13-2020)</w:t>
      </w:r>
    </w:p>
    <w:p w:rsidR="00E43B86" w:rsidRPr="00E218EB" w:rsidRDefault="00E43B86" w:rsidP="00E218EB">
      <w:pPr>
        <w:pStyle w:val="ListParagraph"/>
        <w:spacing w:after="0" w:line="240" w:lineRule="auto"/>
        <w:ind w:left="1440" w:hanging="720"/>
        <w:rPr>
          <w:rFonts w:ascii="Times New Roman" w:hAnsi="Times New Roman"/>
          <w:sz w:val="24"/>
          <w:szCs w:val="24"/>
        </w:rPr>
      </w:pPr>
    </w:p>
    <w:p w:rsidR="00E43B86" w:rsidRPr="00E218EB" w:rsidRDefault="00E43B86"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sz w:val="24"/>
          <w:szCs w:val="24"/>
        </w:rPr>
        <w:t xml:space="preserve">Submitting report relative to Request of Jerry Pattah, Timothy Pattah and Rodney Gappy to amend Article XVII, District Map 65 of the Detroit Zoning Ordinance (Chapter 50 of the 2019 Detroit City Code) by modifying the existing PD (Planned Development District) zoning classification established by ordinance No. 04-94 and later modified by ordinance No. 30-03, which includes the parcel commonly identified as 7910-7990 W. Outer Drive and is generally bounded by Thatcher Avenue to the north, Harlow Avenue, extended to the east, W. Outer Drive to the south and the Southfield Freeway north service drive to the west. </w:t>
      </w:r>
      <w:r w:rsidRPr="00E218EB">
        <w:rPr>
          <w:rFonts w:ascii="Times New Roman" w:hAnsi="Times New Roman"/>
          <w:b/>
          <w:sz w:val="24"/>
          <w:szCs w:val="24"/>
        </w:rPr>
        <w:t xml:space="preserve">(RECOMMEND DENIAL) </w:t>
      </w:r>
      <w:r w:rsidRPr="00E218EB">
        <w:rPr>
          <w:rFonts w:ascii="Times New Roman" w:hAnsi="Times New Roman"/>
          <w:b/>
          <w:iCs/>
          <w:sz w:val="24"/>
          <w:szCs w:val="24"/>
        </w:rPr>
        <w:t>(REFERRED TO THE PLANNING AND ECONOMIC DEVELOPMENT STANDING COMMITTEE ON 2-13-2020)</w:t>
      </w:r>
    </w:p>
    <w:p w:rsidR="00E43B86" w:rsidRPr="00E218EB" w:rsidRDefault="00E43B86" w:rsidP="00E218EB">
      <w:pPr>
        <w:pStyle w:val="ListParagraph"/>
        <w:spacing w:after="0" w:line="240" w:lineRule="auto"/>
        <w:ind w:left="1440" w:hanging="720"/>
        <w:rPr>
          <w:rFonts w:ascii="Times New Roman" w:hAnsi="Times New Roman"/>
          <w:bCs/>
          <w:iCs/>
          <w:sz w:val="24"/>
          <w:szCs w:val="24"/>
        </w:rPr>
      </w:pPr>
    </w:p>
    <w:p w:rsidR="00E43B86" w:rsidRPr="00E218EB" w:rsidRDefault="00E43B86"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iCs/>
          <w:sz w:val="24"/>
          <w:szCs w:val="24"/>
        </w:rPr>
        <w:t xml:space="preserve">Submitting report and Proposed Ordinance to amend Chapter 50 of the 2019 Detroit City Code, </w:t>
      </w:r>
      <w:r w:rsidRPr="00E218EB">
        <w:rPr>
          <w:rFonts w:ascii="Times New Roman" w:hAnsi="Times New Roman"/>
          <w:bCs/>
          <w:i/>
          <w:iCs/>
          <w:sz w:val="24"/>
          <w:szCs w:val="24"/>
        </w:rPr>
        <w:t>Zoning</w:t>
      </w:r>
      <w:r w:rsidRPr="00E218EB">
        <w:rPr>
          <w:rFonts w:ascii="Times New Roman" w:hAnsi="Times New Roman"/>
          <w:bCs/>
          <w:iCs/>
          <w:sz w:val="24"/>
          <w:szCs w:val="24"/>
        </w:rPr>
        <w:t xml:space="preserve">, by amending Article XVII, Section 50-17-5 District Map No. 4 to modify an existing PD-H (Planned Development District-Historic) zoning classification, established by Ordinance 39-07, to allow for a hotel and conservatory. </w:t>
      </w:r>
      <w:r w:rsidRPr="00E218EB">
        <w:rPr>
          <w:rFonts w:ascii="Times New Roman" w:hAnsi="Times New Roman"/>
          <w:b/>
          <w:bCs/>
          <w:sz w:val="24"/>
          <w:szCs w:val="24"/>
        </w:rPr>
        <w:t xml:space="preserve">(RECOMMEND APPROVAL) </w:t>
      </w:r>
      <w:r w:rsidRPr="00E218EB">
        <w:rPr>
          <w:rFonts w:ascii="Times New Roman" w:hAnsi="Times New Roman"/>
          <w:b/>
          <w:sz w:val="24"/>
          <w:szCs w:val="24"/>
        </w:rPr>
        <w:t xml:space="preserve">(FOR INTRODUCTION AND SETTING OF A PUBLIC HEARING?) </w:t>
      </w:r>
      <w:r w:rsidRPr="00E218EB">
        <w:rPr>
          <w:rFonts w:ascii="Times New Roman" w:hAnsi="Times New Roman"/>
          <w:b/>
          <w:iCs/>
          <w:sz w:val="24"/>
          <w:szCs w:val="24"/>
        </w:rPr>
        <w:t>(REFERRED TO THE PLANNING AND ECONOMIC DEVELOPMENT STANDING COMMITTEE ON 2-13-2020)</w:t>
      </w:r>
    </w:p>
    <w:p w:rsidR="00E43B86" w:rsidRPr="00E218EB" w:rsidRDefault="00E43B86" w:rsidP="00E218EB">
      <w:pPr>
        <w:pStyle w:val="ListParagraph"/>
        <w:spacing w:after="0" w:line="240" w:lineRule="auto"/>
        <w:ind w:left="1440" w:hanging="720"/>
        <w:rPr>
          <w:rFonts w:ascii="Times New Roman" w:hAnsi="Times New Roman"/>
          <w:b/>
          <w:bCs/>
        </w:rPr>
      </w:pPr>
    </w:p>
    <w:p w:rsidR="00C02A21" w:rsidRPr="00E218EB" w:rsidRDefault="00E43B86"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 xml:space="preserve">Submitting report relative to Sign Ordinances – Chapter 50, </w:t>
      </w:r>
      <w:r w:rsidRPr="00E218EB">
        <w:rPr>
          <w:rFonts w:ascii="Times New Roman" w:hAnsi="Times New Roman"/>
          <w:bCs/>
          <w:i/>
          <w:sz w:val="24"/>
          <w:szCs w:val="24"/>
        </w:rPr>
        <w:t>Zoning</w:t>
      </w:r>
      <w:r w:rsidRPr="00E218EB">
        <w:rPr>
          <w:rFonts w:ascii="Times New Roman" w:hAnsi="Times New Roman"/>
          <w:bCs/>
          <w:sz w:val="24"/>
          <w:szCs w:val="24"/>
        </w:rPr>
        <w:t xml:space="preserve">, and Chapter 4, </w:t>
      </w:r>
      <w:r w:rsidRPr="00E218EB">
        <w:rPr>
          <w:rFonts w:ascii="Times New Roman" w:hAnsi="Times New Roman"/>
          <w:bCs/>
          <w:i/>
          <w:sz w:val="24"/>
          <w:szCs w:val="24"/>
        </w:rPr>
        <w:t xml:space="preserve">Advertising and Signs. </w:t>
      </w:r>
      <w:r w:rsidRPr="00E218EB">
        <w:rPr>
          <w:rFonts w:ascii="Times New Roman" w:hAnsi="Times New Roman"/>
          <w:b/>
          <w:bCs/>
          <w:sz w:val="24"/>
          <w:szCs w:val="24"/>
        </w:rPr>
        <w:t xml:space="preserve">(RECOMMEND APPROVAL – AWAITING REVISED ORDINANCE FROM THE LAW DEPARTMENT) (FOR INTRODUCTION OF AN ORDINANCE AND THE SETTING OF A PUBLIC HEARING?) </w:t>
      </w:r>
      <w:r w:rsidRPr="00E218EB">
        <w:rPr>
          <w:rFonts w:ascii="Times New Roman" w:hAnsi="Times New Roman"/>
          <w:b/>
          <w:iCs/>
          <w:sz w:val="24"/>
          <w:szCs w:val="24"/>
        </w:rPr>
        <w:t xml:space="preserve">(REFERRED TO </w:t>
      </w:r>
      <w:r w:rsidRPr="00E218EB">
        <w:rPr>
          <w:rFonts w:ascii="Times New Roman" w:hAnsi="Times New Roman"/>
          <w:b/>
          <w:iCs/>
          <w:sz w:val="24"/>
          <w:szCs w:val="24"/>
        </w:rPr>
        <w:lastRenderedPageBreak/>
        <w:t>THE PLANNING AND ECONOMIC DEVELOPMENT STANDING COMMITTEE ON 2-13-2020)</w:t>
      </w:r>
    </w:p>
    <w:p w:rsidR="00C02A21" w:rsidRPr="00E218EB" w:rsidRDefault="00C02A21" w:rsidP="00E218EB">
      <w:pPr>
        <w:pStyle w:val="ListParagraph"/>
        <w:spacing w:after="0" w:line="240" w:lineRule="auto"/>
        <w:rPr>
          <w:bCs/>
          <w:sz w:val="24"/>
          <w:szCs w:val="24"/>
        </w:rPr>
      </w:pPr>
    </w:p>
    <w:p w:rsidR="00C02A21" w:rsidRPr="00E218EB" w:rsidRDefault="00C02A21" w:rsidP="00E218EB">
      <w:pPr>
        <w:pStyle w:val="ListParagraph"/>
        <w:spacing w:after="0" w:line="240" w:lineRule="auto"/>
        <w:rPr>
          <w:rFonts w:ascii="Times New Roman" w:hAnsi="Times New Roman"/>
          <w:bCs/>
          <w:sz w:val="24"/>
          <w:szCs w:val="24"/>
        </w:rPr>
      </w:pPr>
      <w:r w:rsidRPr="00E218EB">
        <w:rPr>
          <w:rFonts w:ascii="Times New Roman" w:hAnsi="Times New Roman"/>
          <w:b/>
          <w:bCs/>
          <w:sz w:val="24"/>
          <w:szCs w:val="24"/>
        </w:rPr>
        <w:t>DETROIT BROWNFILED REDEVELOPMENT AUTHORITY</w:t>
      </w: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Park Shelton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Hudson’s Warehouse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Parkside Development C., LLC 4705-4707 Conner Avenue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Riverfront Holdings, Inc. River East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lastRenderedPageBreak/>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Merchants Row 1241-1281 Woodward and 1425-1447 Woodward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Art Center Town and Carriage Homes North, L.L.C.-Phase 2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University Lofts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41-47 Burroughs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Rocky DFD LLC Redevelopment Project. </w:t>
      </w:r>
      <w:r w:rsidRPr="00E218EB">
        <w:rPr>
          <w:rFonts w:ascii="Times New Roman" w:hAnsi="Times New Roman"/>
          <w:b/>
          <w:bCs/>
          <w:iCs/>
          <w:sz w:val="24"/>
          <w:szCs w:val="24"/>
        </w:rPr>
        <w:t xml:space="preserve">(At the regularly scheduled August 28, 2019 DBRA Board of Directors meeting, DBRA staff </w:t>
      </w:r>
      <w:r w:rsidRPr="00E218EB">
        <w:rPr>
          <w:rFonts w:ascii="Times New Roman" w:hAnsi="Times New Roman"/>
          <w:b/>
          <w:bCs/>
          <w:iCs/>
          <w:sz w:val="24"/>
          <w:szCs w:val="24"/>
        </w:rPr>
        <w:lastRenderedPageBreak/>
        <w:t xml:space="preserve">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sz w:val="24"/>
          <w:szCs w:val="24"/>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The 1560 E. Jefferson Avenue Redevelopment Project.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C02A21" w:rsidRPr="00E218EB" w:rsidRDefault="00C02A21" w:rsidP="00E218EB">
      <w:pPr>
        <w:pStyle w:val="ListParagraph"/>
        <w:spacing w:after="0" w:line="240" w:lineRule="auto"/>
        <w:ind w:left="1440" w:hanging="720"/>
        <w:rPr>
          <w:rFonts w:ascii="Times New Roman" w:hAnsi="Times New Roman"/>
          <w:bCs/>
        </w:rPr>
      </w:pPr>
    </w:p>
    <w:p w:rsidR="00C02A21" w:rsidRPr="00E218EB" w:rsidRDefault="00C02A21"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w:t>
      </w:r>
      <w:r w:rsidRPr="00E218EB">
        <w:rPr>
          <w:rFonts w:ascii="Times New Roman" w:hAnsi="Times New Roman"/>
          <w:b/>
          <w:bCs/>
          <w:sz w:val="24"/>
          <w:szCs w:val="24"/>
        </w:rPr>
        <w:t xml:space="preserve"> </w:t>
      </w:r>
      <w:r w:rsidRPr="00E218EB">
        <w:rPr>
          <w:rFonts w:ascii="Times New Roman" w:hAnsi="Times New Roman"/>
          <w:bCs/>
          <w:sz w:val="24"/>
          <w:szCs w:val="24"/>
        </w:rPr>
        <w:t>reso. autho.</w:t>
      </w:r>
      <w:r w:rsidRPr="00E218EB">
        <w:rPr>
          <w:rFonts w:ascii="Times New Roman" w:hAnsi="Times New Roman"/>
          <w:bCs/>
          <w:iCs/>
          <w:sz w:val="24"/>
          <w:szCs w:val="24"/>
        </w:rPr>
        <w:t xml:space="preserve"> Abolishing the Brownfield Plan of the City of Detroit Brownfield Redevelopment Authority for 6200 Second Brownfield Redevelopment Plan. </w:t>
      </w:r>
      <w:r w:rsidRPr="00E218EB">
        <w:rPr>
          <w:rFonts w:ascii="Times New Roman" w:hAnsi="Times New Roman"/>
          <w:b/>
          <w:bCs/>
          <w:iCs/>
          <w:sz w:val="24"/>
          <w:szCs w:val="24"/>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 </w:t>
      </w:r>
      <w:r w:rsidRPr="00E218EB">
        <w:rPr>
          <w:rFonts w:ascii="Times New Roman" w:hAnsi="Times New Roman"/>
          <w:b/>
          <w:iCs/>
          <w:sz w:val="24"/>
          <w:szCs w:val="24"/>
        </w:rPr>
        <w:t>(REFERRED TO THE PLANNING AND ECONOMIC DEVELOPMENT STANDING COMMITTEE ON 2-13-2020)</w:t>
      </w:r>
    </w:p>
    <w:p w:rsidR="00180F39" w:rsidRPr="00E218EB" w:rsidRDefault="00180F39" w:rsidP="00E218EB">
      <w:pPr>
        <w:pStyle w:val="ListParagraph"/>
        <w:spacing w:after="0" w:line="240" w:lineRule="auto"/>
        <w:rPr>
          <w:bCs/>
        </w:rPr>
      </w:pPr>
    </w:p>
    <w:p w:rsidR="00180F39" w:rsidRPr="00E218EB" w:rsidRDefault="00180F39" w:rsidP="00E218EB">
      <w:pPr>
        <w:pStyle w:val="ListParagraph"/>
        <w:spacing w:after="0" w:line="240" w:lineRule="auto"/>
        <w:rPr>
          <w:rFonts w:ascii="Times New Roman" w:hAnsi="Times New Roman"/>
          <w:bCs/>
          <w:sz w:val="24"/>
          <w:szCs w:val="24"/>
        </w:rPr>
      </w:pPr>
      <w:r w:rsidRPr="00E218EB">
        <w:rPr>
          <w:rFonts w:ascii="Times New Roman" w:hAnsi="Times New Roman"/>
          <w:b/>
          <w:bCs/>
          <w:sz w:val="24"/>
          <w:szCs w:val="24"/>
        </w:rPr>
        <w:t>HISTORIC DESIGNATION ADVISORY BOARD</w:t>
      </w:r>
    </w:p>
    <w:p w:rsidR="00180F39" w:rsidRPr="00E218EB" w:rsidRDefault="00180F39"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 xml:space="preserve">Submitting reso. autho. </w:t>
      </w:r>
      <w:r w:rsidRPr="00E218EB">
        <w:rPr>
          <w:rFonts w:ascii="Times New Roman" w:hAnsi="Times New Roman"/>
          <w:sz w:val="24"/>
          <w:szCs w:val="24"/>
        </w:rPr>
        <w:t xml:space="preserve">Appointment of Dwight Smith and Arthur Jemison, Chief of Infrastructure and Service, and or his representative; to serve as </w:t>
      </w:r>
      <w:r w:rsidRPr="00E218EB">
        <w:rPr>
          <w:rFonts w:ascii="Times New Roman" w:hAnsi="Times New Roman"/>
          <w:i/>
          <w:sz w:val="24"/>
          <w:szCs w:val="24"/>
        </w:rPr>
        <w:t>ad hoc</w:t>
      </w:r>
      <w:r w:rsidRPr="00E218EB">
        <w:rPr>
          <w:rFonts w:ascii="Times New Roman" w:hAnsi="Times New Roman"/>
          <w:sz w:val="24"/>
          <w:szCs w:val="24"/>
        </w:rPr>
        <w:t xml:space="preserve"> members of the Historic Designation Advisory Board in connection with the study for the proposed Higginbotham School Local Historic District. </w:t>
      </w:r>
      <w:r w:rsidRPr="00E218EB">
        <w:rPr>
          <w:rFonts w:ascii="Times New Roman" w:hAnsi="Times New Roman"/>
          <w:b/>
          <w:iCs/>
          <w:sz w:val="24"/>
          <w:szCs w:val="24"/>
        </w:rPr>
        <w:t>(REFERRED TO THE PLANNING AND ECONOMIC DEVELOPMENT STANDING COMMITTEE ON 2-13-2020)</w:t>
      </w:r>
    </w:p>
    <w:p w:rsidR="00180F39" w:rsidRPr="00E218EB" w:rsidRDefault="00180F39" w:rsidP="00E218EB">
      <w:pPr>
        <w:pStyle w:val="ListParagraph"/>
        <w:spacing w:after="0" w:line="240" w:lineRule="auto"/>
        <w:ind w:left="1440" w:hanging="720"/>
        <w:rPr>
          <w:rFonts w:ascii="Times New Roman" w:hAnsi="Times New Roman"/>
          <w:b/>
          <w:bCs/>
          <w:sz w:val="24"/>
          <w:szCs w:val="24"/>
          <w:u w:val="single"/>
        </w:rPr>
      </w:pPr>
    </w:p>
    <w:p w:rsidR="00180F39" w:rsidRPr="00E218EB" w:rsidRDefault="00180F39" w:rsidP="00E218EB">
      <w:pPr>
        <w:pStyle w:val="ListParagraph"/>
        <w:numPr>
          <w:ilvl w:val="3"/>
          <w:numId w:val="20"/>
        </w:numPr>
        <w:spacing w:after="0" w:line="240" w:lineRule="auto"/>
        <w:ind w:left="1440" w:right="720" w:hanging="720"/>
        <w:jc w:val="both"/>
        <w:rPr>
          <w:rFonts w:ascii="Times New Roman" w:hAnsi="Times New Roman"/>
          <w:sz w:val="24"/>
          <w:szCs w:val="24"/>
        </w:rPr>
      </w:pPr>
      <w:r w:rsidRPr="00E218EB">
        <w:rPr>
          <w:rFonts w:ascii="Times New Roman" w:hAnsi="Times New Roman"/>
          <w:bCs/>
          <w:sz w:val="24"/>
          <w:szCs w:val="24"/>
        </w:rPr>
        <w:t>Submitting reso. autho. Appointment of Ms. Hazel Fl</w:t>
      </w:r>
      <w:r w:rsidR="004876FF">
        <w:rPr>
          <w:rFonts w:ascii="Times New Roman" w:hAnsi="Times New Roman"/>
          <w:bCs/>
          <w:sz w:val="24"/>
          <w:szCs w:val="24"/>
        </w:rPr>
        <w:t>ud</w:t>
      </w:r>
      <w:bookmarkStart w:id="0" w:name="_GoBack"/>
      <w:bookmarkEnd w:id="0"/>
      <w:r w:rsidRPr="00E218EB">
        <w:rPr>
          <w:rFonts w:ascii="Times New Roman" w:hAnsi="Times New Roman"/>
          <w:bCs/>
          <w:sz w:val="24"/>
          <w:szCs w:val="24"/>
        </w:rPr>
        <w:t xml:space="preserve">d and a representative of U of D Jesuit High School to serve as </w:t>
      </w:r>
      <w:r w:rsidRPr="00E218EB">
        <w:rPr>
          <w:rFonts w:ascii="Times New Roman" w:hAnsi="Times New Roman"/>
          <w:bCs/>
          <w:i/>
          <w:sz w:val="24"/>
          <w:szCs w:val="24"/>
        </w:rPr>
        <w:t>ad hoc</w:t>
      </w:r>
      <w:r w:rsidRPr="00E218EB">
        <w:rPr>
          <w:rFonts w:ascii="Times New Roman" w:hAnsi="Times New Roman"/>
          <w:bCs/>
          <w:sz w:val="24"/>
          <w:szCs w:val="24"/>
        </w:rPr>
        <w:t xml:space="preserve"> members of the Historic Designation Advisory Board in connection with the study of the proposed Johnson Recreation Center and Joe Louis Playfield Historic District. </w:t>
      </w:r>
      <w:r w:rsidRPr="00E218EB">
        <w:rPr>
          <w:rFonts w:ascii="Times New Roman" w:hAnsi="Times New Roman"/>
          <w:b/>
          <w:iCs/>
          <w:sz w:val="24"/>
          <w:szCs w:val="24"/>
        </w:rPr>
        <w:t>(REFERRED TO THE PLANNING AND ECONOMIC DEVELOPMENT STANDING COMMITTEE ON 2-13-2020)</w:t>
      </w:r>
    </w:p>
    <w:p w:rsidR="004209FE" w:rsidRPr="00E218EB" w:rsidRDefault="004209FE" w:rsidP="00E218EB">
      <w:pPr>
        <w:spacing w:after="0" w:line="240" w:lineRule="auto"/>
        <w:rPr>
          <w:b/>
          <w:bCs/>
          <w:iCs/>
        </w:rPr>
      </w:pPr>
    </w:p>
    <w:p w:rsidR="0057225F" w:rsidRPr="00E218EB" w:rsidRDefault="008637B5" w:rsidP="00E218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r w:rsidRPr="00E218EB">
        <w:rPr>
          <w:b/>
          <w:bCs/>
        </w:rPr>
        <w:t>HOUSING AND REVITALIZATION DEPARTMENT</w:t>
      </w:r>
    </w:p>
    <w:p w:rsidR="00D81B3A" w:rsidRPr="00E218EB" w:rsidRDefault="0057225F" w:rsidP="00E218EB">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E218EB">
        <w:rPr>
          <w:bCs/>
        </w:rPr>
        <w:t xml:space="preserve">Submitting report related to the Office of Council President Brenda Jones. Small Business Funding Concern Follow-up. </w:t>
      </w:r>
      <w:r w:rsidRPr="00E218EB">
        <w:rPr>
          <w:b/>
          <w:bCs/>
        </w:rPr>
        <w:t xml:space="preserve">(The Housing and Revitalization Department submits the attached response received from the Detroit Economic Growth Corporation (DEGC), in response to additional questions submitted by Council President Brenda Jones.) </w:t>
      </w:r>
      <w:r w:rsidRPr="00E218EB">
        <w:rPr>
          <w:b/>
          <w:iCs/>
        </w:rPr>
        <w:t xml:space="preserve">(REFERRED TO THE PLANNING AND ECONOMIC DEVELOPMENT </w:t>
      </w:r>
      <w:r w:rsidRPr="00E218EB">
        <w:rPr>
          <w:b/>
          <w:iCs/>
        </w:rPr>
        <w:lastRenderedPageBreak/>
        <w:t>STANDING COMMITTEE ON 2-13-2020)</w:t>
      </w:r>
    </w:p>
    <w:p w:rsidR="004C1C62" w:rsidRPr="00E218EB" w:rsidRDefault="004C1C62" w:rsidP="00E218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right="720" w:firstLine="0"/>
        <w:rPr>
          <w:b/>
          <w:bCs/>
          <w:iCs/>
        </w:rPr>
      </w:pPr>
    </w:p>
    <w:p w:rsidR="004C1C62" w:rsidRPr="00E218EB" w:rsidRDefault="004C1C62" w:rsidP="00E218EB">
      <w:pPr>
        <w:pStyle w:val="ListParagraph"/>
        <w:spacing w:after="0" w:line="240" w:lineRule="auto"/>
        <w:rPr>
          <w:rFonts w:ascii="Times New Roman" w:hAnsi="Times New Roman"/>
          <w:b/>
          <w:bCs/>
          <w:iCs/>
          <w:sz w:val="24"/>
          <w:szCs w:val="24"/>
        </w:rPr>
      </w:pPr>
      <w:r w:rsidRPr="00E218EB">
        <w:rPr>
          <w:rFonts w:ascii="Times New Roman" w:hAnsi="Times New Roman"/>
          <w:b/>
          <w:bCs/>
          <w:sz w:val="24"/>
          <w:szCs w:val="24"/>
        </w:rPr>
        <w:t>PUBLIC LIGHTING AUTHORITY</w:t>
      </w:r>
    </w:p>
    <w:p w:rsidR="004C1C62" w:rsidRPr="00E218EB" w:rsidRDefault="004C1C62" w:rsidP="00E218EB">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right="720" w:hanging="720"/>
        <w:rPr>
          <w:b/>
          <w:bCs/>
          <w:iCs/>
        </w:rPr>
      </w:pPr>
      <w:r w:rsidRPr="00E218EB">
        <w:rPr>
          <w:bCs/>
        </w:rPr>
        <w:t xml:space="preserve">Submitting reso. autho. Petition of Detroit Metro Convention &amp; Visitors Bureau </w:t>
      </w:r>
      <w:r w:rsidRPr="00E218EB">
        <w:rPr>
          <w:b/>
          <w:bCs/>
        </w:rPr>
        <w:t xml:space="preserve">(#1203), </w:t>
      </w:r>
      <w:r w:rsidRPr="00E218EB">
        <w:rPr>
          <w:bCs/>
        </w:rPr>
        <w:t xml:space="preserve">request to hang approximately 56 banners on Jefferson between Washington and Beaubien and on Washington between Jefferson and Congress from March 9, 2020 to March 23, 2020. </w:t>
      </w:r>
      <w:r w:rsidRPr="00E218EB">
        <w:rPr>
          <w:b/>
          <w:bCs/>
        </w:rPr>
        <w:t>(The Public Lighting Authority has inspected poles and finds them to be structurally sound and is recommending approval for the Detroit Metro Convention &amp; Visitors Bureau to hang banners on Jefferson (between Washington and Beaubien) and on Washington (between Jefferson and Congress)  from March 9, 2020 to March 23, 2020.)</w:t>
      </w:r>
      <w:r w:rsidR="004F1DE6" w:rsidRPr="00E218EB">
        <w:rPr>
          <w:b/>
          <w:bCs/>
        </w:rPr>
        <w:t xml:space="preserve"> </w:t>
      </w:r>
      <w:r w:rsidR="004F1DE6" w:rsidRPr="00E218EB">
        <w:rPr>
          <w:b/>
          <w:iCs/>
        </w:rPr>
        <w:t>(REFERRED TO THE PLANNING AND ECONOMIC DEVELOPMENT STANDING COMMITTEE ON 2-13-2020)</w:t>
      </w:r>
    </w:p>
    <w:p w:rsidR="008B1E9D" w:rsidRPr="00E218EB" w:rsidRDefault="008B1E9D" w:rsidP="00E218EB">
      <w:pPr>
        <w:pStyle w:val="NoSpacing"/>
        <w:ind w:right="720"/>
        <w:rPr>
          <w:b/>
          <w:i/>
          <w:sz w:val="24"/>
          <w:szCs w:val="24"/>
        </w:rPr>
      </w:pPr>
    </w:p>
    <w:p w:rsidR="004F1DE6" w:rsidRPr="00E218EB" w:rsidRDefault="008B1E9D" w:rsidP="00E218EB">
      <w:pPr>
        <w:pStyle w:val="ListParagraph"/>
        <w:spacing w:after="0" w:line="240" w:lineRule="auto"/>
        <w:rPr>
          <w:rFonts w:ascii="Times New Roman" w:hAnsi="Times New Roman"/>
          <w:b/>
          <w:i/>
          <w:sz w:val="24"/>
          <w:szCs w:val="24"/>
        </w:rPr>
      </w:pPr>
      <w:r w:rsidRPr="00E218EB">
        <w:rPr>
          <w:rFonts w:ascii="Times New Roman" w:hAnsi="Times New Roman"/>
          <w:b/>
          <w:bCs/>
          <w:sz w:val="24"/>
          <w:szCs w:val="24"/>
        </w:rPr>
        <w:t>MISCELLANEOUS</w:t>
      </w:r>
    </w:p>
    <w:p w:rsidR="004F1DE6" w:rsidRPr="00E218EB" w:rsidRDefault="004F1DE6" w:rsidP="00E218EB">
      <w:pPr>
        <w:pStyle w:val="NoSpacing"/>
        <w:numPr>
          <w:ilvl w:val="3"/>
          <w:numId w:val="20"/>
        </w:numPr>
        <w:ind w:left="1440" w:right="720" w:hanging="720"/>
        <w:rPr>
          <w:b/>
          <w:i/>
          <w:sz w:val="24"/>
          <w:szCs w:val="24"/>
        </w:rPr>
      </w:pPr>
      <w:r w:rsidRPr="00E218EB">
        <w:rPr>
          <w:b/>
          <w:bCs/>
          <w:sz w:val="24"/>
          <w:szCs w:val="24"/>
          <w:u w:val="single"/>
        </w:rPr>
        <w:t>Council President Brenda Jones</w:t>
      </w:r>
      <w:r w:rsidRPr="00E218EB">
        <w:rPr>
          <w:b/>
          <w:bCs/>
          <w:sz w:val="24"/>
          <w:szCs w:val="24"/>
        </w:rPr>
        <w:t xml:space="preserve"> </w:t>
      </w:r>
      <w:r w:rsidRPr="00E218EB">
        <w:rPr>
          <w:bCs/>
          <w:sz w:val="24"/>
          <w:szCs w:val="24"/>
        </w:rPr>
        <w:t xml:space="preserve">submitting memorandum relative to Property Tax Foreclosure Program. </w:t>
      </w:r>
      <w:r w:rsidRPr="00E218EB">
        <w:rPr>
          <w:b/>
          <w:iCs/>
          <w:sz w:val="24"/>
          <w:szCs w:val="24"/>
        </w:rPr>
        <w:t>(REFERRED TO THE PLANNING AND ECONOMIC DEVELOPMENT STANDING COMMITTEE ON 2-13-2020)</w:t>
      </w:r>
    </w:p>
    <w:p w:rsidR="007A31B6" w:rsidRPr="00E218EB" w:rsidRDefault="007A31B6" w:rsidP="00E218E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ight="720"/>
        <w:rPr>
          <w:b/>
          <w:bCs/>
          <w:iCs/>
        </w:rPr>
      </w:pPr>
    </w:p>
    <w:sectPr w:rsidR="007A31B6" w:rsidRPr="00E218EB" w:rsidSect="006F31DC">
      <w:headerReference w:type="default" r:id="rId9"/>
      <w:headerReference w:type="first" r:id="rId10"/>
      <w:pgSz w:w="12240" w:h="15840" w:code="1"/>
      <w:pgMar w:top="720" w:right="720" w:bottom="720" w:left="72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B8" w:rsidRDefault="00BB1FB8">
      <w:pPr>
        <w:spacing w:after="0" w:line="240" w:lineRule="auto"/>
      </w:pPr>
      <w:r>
        <w:separator/>
      </w:r>
    </w:p>
  </w:endnote>
  <w:endnote w:type="continuationSeparator" w:id="0">
    <w:p w:rsidR="00BB1FB8" w:rsidRDefault="00BB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B8" w:rsidRDefault="00BB1FB8">
      <w:pPr>
        <w:spacing w:after="0" w:line="240" w:lineRule="auto"/>
      </w:pPr>
      <w:r>
        <w:separator/>
      </w:r>
    </w:p>
  </w:footnote>
  <w:footnote w:type="continuationSeparator" w:id="0">
    <w:p w:rsidR="00BB1FB8" w:rsidRDefault="00BB1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4876FF">
      <w:rPr>
        <w:rStyle w:val="PageNumber"/>
        <w:rFonts w:ascii="Times New Roman" w:hAnsi="Times New Roman"/>
        <w:noProof/>
      </w:rPr>
      <w:t>6</w:t>
    </w:r>
    <w:r w:rsidRPr="00F27943">
      <w:rPr>
        <w:rStyle w:val="PageNumber"/>
        <w:rFonts w:ascii="Times New Roman" w:hAnsi="Times New Roman"/>
      </w:rPr>
      <w:fldChar w:fldCharType="end"/>
    </w:r>
  </w:p>
  <w:p w:rsidR="001B6964" w:rsidRDefault="001B6964" w:rsidP="002D4D71">
    <w:pPr>
      <w:pStyle w:val="Header"/>
      <w:ind w:firstLine="720"/>
      <w:rPr>
        <w:rFonts w:ascii="Times New Roman" w:hAnsi="Times New Roman"/>
        <w:sz w:val="24"/>
        <w:szCs w:val="24"/>
      </w:rPr>
    </w:pPr>
    <w:r>
      <w:rPr>
        <w:rFonts w:ascii="Times New Roman" w:hAnsi="Times New Roman"/>
        <w:sz w:val="24"/>
        <w:szCs w:val="24"/>
      </w:rPr>
      <w:t xml:space="preserve">Thursday, </w:t>
    </w:r>
    <w:r w:rsidR="00037E94">
      <w:rPr>
        <w:rFonts w:ascii="Times New Roman" w:hAnsi="Times New Roman"/>
        <w:sz w:val="24"/>
        <w:szCs w:val="24"/>
      </w:rPr>
      <w:t xml:space="preserve">February </w:t>
    </w:r>
    <w:r w:rsidR="00FC1094">
      <w:rPr>
        <w:rFonts w:ascii="Times New Roman" w:hAnsi="Times New Roman"/>
        <w:sz w:val="24"/>
        <w:szCs w:val="24"/>
      </w:rPr>
      <w:t>13</w:t>
    </w:r>
    <w:r>
      <w:rPr>
        <w:rFonts w:ascii="Times New Roman" w:hAnsi="Times New Roman"/>
        <w:sz w:val="24"/>
        <w:szCs w:val="24"/>
      </w:rPr>
      <w:t>, 20</w:t>
    </w:r>
    <w:r w:rsidR="008233E5">
      <w:rPr>
        <w:rFonts w:ascii="Times New Roman" w:hAnsi="Times New Roman"/>
        <w:sz w:val="24"/>
        <w:szCs w:val="24"/>
      </w:rPr>
      <w:t>20</w:t>
    </w:r>
  </w:p>
  <w:p w:rsidR="001B6964" w:rsidRPr="00F27943" w:rsidRDefault="001B6964"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964" w:rsidRDefault="001B6964"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B2917DE"/>
    <w:multiLevelType w:val="hybridMultilevel"/>
    <w:tmpl w:val="817AB560"/>
    <w:lvl w:ilvl="0" w:tplc="B1B634F0">
      <w:start w:val="1"/>
      <w:numFmt w:val="decimal"/>
      <w:lvlText w:val="%1."/>
      <w:lvlJc w:val="left"/>
      <w:pPr>
        <w:ind w:left="45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0EE6832"/>
    <w:multiLevelType w:val="hybridMultilevel"/>
    <w:tmpl w:val="834A2E24"/>
    <w:lvl w:ilvl="0" w:tplc="C4E653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940E49B8">
      <w:start w:val="1"/>
      <w:numFmt w:val="decimal"/>
      <w:lvlText w:val="%4."/>
      <w:lvlJc w:val="left"/>
      <w:pPr>
        <w:ind w:left="108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C94DC8"/>
    <w:multiLevelType w:val="hybridMultilevel"/>
    <w:tmpl w:val="FDDEF9B2"/>
    <w:lvl w:ilvl="0" w:tplc="64DA7866">
      <w:start w:val="1"/>
      <w:numFmt w:val="decimal"/>
      <w:lvlText w:val="%1."/>
      <w:lvlJc w:val="left"/>
      <w:pPr>
        <w:ind w:left="810" w:hanging="360"/>
      </w:pPr>
      <w:rPr>
        <w:b w:val="0"/>
        <w:sz w:val="24"/>
        <w:szCs w:val="24"/>
      </w:rPr>
    </w:lvl>
    <w:lvl w:ilvl="1" w:tplc="AC8049D0">
      <w:start w:val="40"/>
      <w:numFmt w:val="decimal"/>
      <w:lvlText w:val="%2."/>
      <w:lvlJc w:val="left"/>
      <w:pPr>
        <w:ind w:left="1440" w:hanging="360"/>
      </w:pPr>
      <w:rPr>
        <w:b w:val="0"/>
      </w:rPr>
    </w:lvl>
    <w:lvl w:ilvl="2" w:tplc="0409001B">
      <w:start w:val="1"/>
      <w:numFmt w:val="lowerRoman"/>
      <w:lvlText w:val="%3."/>
      <w:lvlJc w:val="right"/>
      <w:pPr>
        <w:ind w:left="2160" w:hanging="180"/>
      </w:pPr>
    </w:lvl>
    <w:lvl w:ilvl="3" w:tplc="AE208C08">
      <w:start w:val="4"/>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1421A6"/>
    <w:multiLevelType w:val="hybridMultilevel"/>
    <w:tmpl w:val="C91CCFAC"/>
    <w:lvl w:ilvl="0" w:tplc="5B34689E">
      <w:start w:val="1"/>
      <w:numFmt w:val="decimal"/>
      <w:lvlText w:val="%1."/>
      <w:lvlJc w:val="left"/>
      <w:pPr>
        <w:ind w:left="90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AE328C"/>
    <w:multiLevelType w:val="hybridMultilevel"/>
    <w:tmpl w:val="9742411A"/>
    <w:lvl w:ilvl="0" w:tplc="FD94C8F6">
      <w:start w:val="1"/>
      <w:numFmt w:val="decimal"/>
      <w:lvlText w:val="%1."/>
      <w:lvlJc w:val="left"/>
      <w:pPr>
        <w:ind w:left="63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8">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7F4135A"/>
    <w:multiLevelType w:val="hybridMultilevel"/>
    <w:tmpl w:val="A6DE41C4"/>
    <w:lvl w:ilvl="0" w:tplc="88E07C0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8"/>
  </w:num>
  <w:num w:numId="2">
    <w:abstractNumId w:val="0"/>
  </w:num>
  <w:num w:numId="3">
    <w:abstractNumId w:val="5"/>
  </w:num>
  <w:num w:numId="4">
    <w:abstractNumId w:val="19"/>
  </w:num>
  <w:num w:numId="5">
    <w:abstractNumId w:val="26"/>
  </w:num>
  <w:num w:numId="6">
    <w:abstractNumId w:val="32"/>
  </w:num>
  <w:num w:numId="7">
    <w:abstractNumId w:val="34"/>
  </w:num>
  <w:num w:numId="8">
    <w:abstractNumId w:val="15"/>
  </w:num>
  <w:num w:numId="9">
    <w:abstractNumId w:val="11"/>
  </w:num>
  <w:num w:numId="10">
    <w:abstractNumId w:val="9"/>
  </w:num>
  <w:num w:numId="11">
    <w:abstractNumId w:val="1"/>
  </w:num>
  <w:num w:numId="12">
    <w:abstractNumId w:val="14"/>
  </w:num>
  <w:num w:numId="13">
    <w:abstractNumId w:val="23"/>
  </w:num>
  <w:num w:numId="14">
    <w:abstractNumId w:val="20"/>
  </w:num>
  <w:num w:numId="15">
    <w:abstractNumId w:val="21"/>
  </w:num>
  <w:num w:numId="16">
    <w:abstractNumId w:val="10"/>
  </w:num>
  <w:num w:numId="17">
    <w:abstractNumId w:val="37"/>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7"/>
  </w:num>
  <w:num w:numId="23">
    <w:abstractNumId w:val="29"/>
  </w:num>
  <w:num w:numId="24">
    <w:abstractNumId w:val="33"/>
  </w:num>
  <w:num w:numId="25">
    <w:abstractNumId w:val="22"/>
  </w:num>
  <w:num w:numId="26">
    <w:abstractNumId w:val="8"/>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40"/>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7"/>
  </w:num>
  <w:num w:numId="42">
    <w:abstractNumId w:val="24"/>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0FAA2IcX4tAAAA"/>
  </w:docVars>
  <w:rsids>
    <w:rsidRoot w:val="00814A2C"/>
    <w:rsid w:val="0000016E"/>
    <w:rsid w:val="000002E3"/>
    <w:rsid w:val="00000B3C"/>
    <w:rsid w:val="00002DAE"/>
    <w:rsid w:val="00003B10"/>
    <w:rsid w:val="00003FD1"/>
    <w:rsid w:val="000041DF"/>
    <w:rsid w:val="00005331"/>
    <w:rsid w:val="00005E8C"/>
    <w:rsid w:val="00006227"/>
    <w:rsid w:val="00006280"/>
    <w:rsid w:val="00006BBF"/>
    <w:rsid w:val="000072A5"/>
    <w:rsid w:val="00007409"/>
    <w:rsid w:val="00010209"/>
    <w:rsid w:val="0001137C"/>
    <w:rsid w:val="00011EE7"/>
    <w:rsid w:val="0001224A"/>
    <w:rsid w:val="0001251C"/>
    <w:rsid w:val="00012B8C"/>
    <w:rsid w:val="00013F6F"/>
    <w:rsid w:val="00015371"/>
    <w:rsid w:val="000157E9"/>
    <w:rsid w:val="00015DA6"/>
    <w:rsid w:val="00016E63"/>
    <w:rsid w:val="000173C0"/>
    <w:rsid w:val="000179F4"/>
    <w:rsid w:val="00021EE5"/>
    <w:rsid w:val="000224C3"/>
    <w:rsid w:val="00022945"/>
    <w:rsid w:val="00022E7F"/>
    <w:rsid w:val="000254B3"/>
    <w:rsid w:val="00025AFD"/>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023"/>
    <w:rsid w:val="00036465"/>
    <w:rsid w:val="0003651F"/>
    <w:rsid w:val="00037054"/>
    <w:rsid w:val="0003719D"/>
    <w:rsid w:val="00037E94"/>
    <w:rsid w:val="0004045D"/>
    <w:rsid w:val="00041148"/>
    <w:rsid w:val="0004116A"/>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095"/>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C1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2AC7"/>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CD1"/>
    <w:rsid w:val="000D6FFD"/>
    <w:rsid w:val="000D7187"/>
    <w:rsid w:val="000D733F"/>
    <w:rsid w:val="000E03A5"/>
    <w:rsid w:val="000E04B8"/>
    <w:rsid w:val="000E0715"/>
    <w:rsid w:val="000E1A86"/>
    <w:rsid w:val="000E1DBF"/>
    <w:rsid w:val="000E27A6"/>
    <w:rsid w:val="000E31EA"/>
    <w:rsid w:val="000E3CD8"/>
    <w:rsid w:val="000E3E08"/>
    <w:rsid w:val="000E41D6"/>
    <w:rsid w:val="000E505A"/>
    <w:rsid w:val="000E53AC"/>
    <w:rsid w:val="000E58E6"/>
    <w:rsid w:val="000E64EE"/>
    <w:rsid w:val="000E6771"/>
    <w:rsid w:val="000E6BBB"/>
    <w:rsid w:val="000E6F4F"/>
    <w:rsid w:val="000E73FE"/>
    <w:rsid w:val="000E7610"/>
    <w:rsid w:val="000F1B07"/>
    <w:rsid w:val="000F1D4B"/>
    <w:rsid w:val="000F3155"/>
    <w:rsid w:val="000F3DA4"/>
    <w:rsid w:val="000F426A"/>
    <w:rsid w:val="000F4C42"/>
    <w:rsid w:val="000F6166"/>
    <w:rsid w:val="000F6B6A"/>
    <w:rsid w:val="000F6D9B"/>
    <w:rsid w:val="000F6EF9"/>
    <w:rsid w:val="000F78DB"/>
    <w:rsid w:val="000F7A36"/>
    <w:rsid w:val="000F7C8B"/>
    <w:rsid w:val="001005EE"/>
    <w:rsid w:val="00101C6E"/>
    <w:rsid w:val="0010256E"/>
    <w:rsid w:val="00102950"/>
    <w:rsid w:val="00102AAB"/>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A7"/>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DC0"/>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855"/>
    <w:rsid w:val="00173EEF"/>
    <w:rsid w:val="00173FF5"/>
    <w:rsid w:val="00174DC0"/>
    <w:rsid w:val="00174E27"/>
    <w:rsid w:val="001763EC"/>
    <w:rsid w:val="001766A3"/>
    <w:rsid w:val="00177D1F"/>
    <w:rsid w:val="00180C3D"/>
    <w:rsid w:val="00180F39"/>
    <w:rsid w:val="00181F54"/>
    <w:rsid w:val="0018362E"/>
    <w:rsid w:val="00184197"/>
    <w:rsid w:val="00184C44"/>
    <w:rsid w:val="00185799"/>
    <w:rsid w:val="00185BAE"/>
    <w:rsid w:val="00185CE4"/>
    <w:rsid w:val="00185D64"/>
    <w:rsid w:val="00187129"/>
    <w:rsid w:val="0018780D"/>
    <w:rsid w:val="00187A46"/>
    <w:rsid w:val="00187A70"/>
    <w:rsid w:val="00187DF2"/>
    <w:rsid w:val="00187F74"/>
    <w:rsid w:val="00190379"/>
    <w:rsid w:val="001909B1"/>
    <w:rsid w:val="00190F9B"/>
    <w:rsid w:val="00191707"/>
    <w:rsid w:val="00192586"/>
    <w:rsid w:val="00192F2C"/>
    <w:rsid w:val="001955FE"/>
    <w:rsid w:val="00195666"/>
    <w:rsid w:val="00196658"/>
    <w:rsid w:val="00196DC8"/>
    <w:rsid w:val="001977A7"/>
    <w:rsid w:val="00197BDB"/>
    <w:rsid w:val="00197D0F"/>
    <w:rsid w:val="001A0CD8"/>
    <w:rsid w:val="001A21E0"/>
    <w:rsid w:val="001A29D7"/>
    <w:rsid w:val="001A3544"/>
    <w:rsid w:val="001A43DF"/>
    <w:rsid w:val="001A5F32"/>
    <w:rsid w:val="001A6A80"/>
    <w:rsid w:val="001A7657"/>
    <w:rsid w:val="001A79F3"/>
    <w:rsid w:val="001A7B13"/>
    <w:rsid w:val="001B025B"/>
    <w:rsid w:val="001B0724"/>
    <w:rsid w:val="001B1B6B"/>
    <w:rsid w:val="001B1D8E"/>
    <w:rsid w:val="001B2C37"/>
    <w:rsid w:val="001B319E"/>
    <w:rsid w:val="001B34B9"/>
    <w:rsid w:val="001B3891"/>
    <w:rsid w:val="001B488E"/>
    <w:rsid w:val="001B4BAD"/>
    <w:rsid w:val="001B5618"/>
    <w:rsid w:val="001B578F"/>
    <w:rsid w:val="001B5ADE"/>
    <w:rsid w:val="001B6964"/>
    <w:rsid w:val="001B69C2"/>
    <w:rsid w:val="001B6A05"/>
    <w:rsid w:val="001B6EAF"/>
    <w:rsid w:val="001B7295"/>
    <w:rsid w:val="001B79F0"/>
    <w:rsid w:val="001B7CDD"/>
    <w:rsid w:val="001C0127"/>
    <w:rsid w:val="001C036E"/>
    <w:rsid w:val="001C0E37"/>
    <w:rsid w:val="001C1E75"/>
    <w:rsid w:val="001C22B8"/>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2E3"/>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5EA"/>
    <w:rsid w:val="001E5C4A"/>
    <w:rsid w:val="001E60C5"/>
    <w:rsid w:val="001E63DD"/>
    <w:rsid w:val="001E65D4"/>
    <w:rsid w:val="001E7DE3"/>
    <w:rsid w:val="001F1111"/>
    <w:rsid w:val="001F17E0"/>
    <w:rsid w:val="001F1DC1"/>
    <w:rsid w:val="001F1F52"/>
    <w:rsid w:val="001F242A"/>
    <w:rsid w:val="001F26E8"/>
    <w:rsid w:val="001F27B2"/>
    <w:rsid w:val="001F305D"/>
    <w:rsid w:val="001F401F"/>
    <w:rsid w:val="001F58F8"/>
    <w:rsid w:val="001F5A51"/>
    <w:rsid w:val="001F6A39"/>
    <w:rsid w:val="001F7B54"/>
    <w:rsid w:val="001F7DC9"/>
    <w:rsid w:val="0020103C"/>
    <w:rsid w:val="002017BC"/>
    <w:rsid w:val="002017F6"/>
    <w:rsid w:val="0020314F"/>
    <w:rsid w:val="002032E3"/>
    <w:rsid w:val="0020412A"/>
    <w:rsid w:val="002042E1"/>
    <w:rsid w:val="00204740"/>
    <w:rsid w:val="00204BC8"/>
    <w:rsid w:val="00204C32"/>
    <w:rsid w:val="002054A1"/>
    <w:rsid w:val="00205809"/>
    <w:rsid w:val="00206945"/>
    <w:rsid w:val="00207DD0"/>
    <w:rsid w:val="00210AA7"/>
    <w:rsid w:val="00210C86"/>
    <w:rsid w:val="00210DAC"/>
    <w:rsid w:val="0021100D"/>
    <w:rsid w:val="002117CB"/>
    <w:rsid w:val="00211DD9"/>
    <w:rsid w:val="00212C0D"/>
    <w:rsid w:val="002131EE"/>
    <w:rsid w:val="00213546"/>
    <w:rsid w:val="0021378C"/>
    <w:rsid w:val="00213F1F"/>
    <w:rsid w:val="002143E8"/>
    <w:rsid w:val="00214687"/>
    <w:rsid w:val="00214A66"/>
    <w:rsid w:val="00214B64"/>
    <w:rsid w:val="00215D66"/>
    <w:rsid w:val="00216248"/>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49E6"/>
    <w:rsid w:val="0023585D"/>
    <w:rsid w:val="0023588E"/>
    <w:rsid w:val="00235E60"/>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141"/>
    <w:rsid w:val="0026547D"/>
    <w:rsid w:val="0026547E"/>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034"/>
    <w:rsid w:val="00284D36"/>
    <w:rsid w:val="00287787"/>
    <w:rsid w:val="00287A7C"/>
    <w:rsid w:val="00287C2C"/>
    <w:rsid w:val="00290297"/>
    <w:rsid w:val="002902F9"/>
    <w:rsid w:val="00290719"/>
    <w:rsid w:val="00290918"/>
    <w:rsid w:val="00290F24"/>
    <w:rsid w:val="00291EA8"/>
    <w:rsid w:val="00291F1D"/>
    <w:rsid w:val="002934C8"/>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08C"/>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08F3"/>
    <w:rsid w:val="002C11A5"/>
    <w:rsid w:val="002C11CD"/>
    <w:rsid w:val="002C183A"/>
    <w:rsid w:val="002C3259"/>
    <w:rsid w:val="002C370C"/>
    <w:rsid w:val="002C3FE0"/>
    <w:rsid w:val="002C450C"/>
    <w:rsid w:val="002D08D7"/>
    <w:rsid w:val="002D0B51"/>
    <w:rsid w:val="002D0D33"/>
    <w:rsid w:val="002D10F7"/>
    <w:rsid w:val="002D1202"/>
    <w:rsid w:val="002D2BBD"/>
    <w:rsid w:val="002D2ECA"/>
    <w:rsid w:val="002D3858"/>
    <w:rsid w:val="002D3ACA"/>
    <w:rsid w:val="002D453A"/>
    <w:rsid w:val="002D45BF"/>
    <w:rsid w:val="002D4AB2"/>
    <w:rsid w:val="002D4D71"/>
    <w:rsid w:val="002D5837"/>
    <w:rsid w:val="002D5FE1"/>
    <w:rsid w:val="002D6964"/>
    <w:rsid w:val="002E0251"/>
    <w:rsid w:val="002E06AC"/>
    <w:rsid w:val="002E1277"/>
    <w:rsid w:val="002E132B"/>
    <w:rsid w:val="002E1C55"/>
    <w:rsid w:val="002E269C"/>
    <w:rsid w:val="002E2942"/>
    <w:rsid w:val="002E2DFB"/>
    <w:rsid w:val="002E3849"/>
    <w:rsid w:val="002E3867"/>
    <w:rsid w:val="002E3CB3"/>
    <w:rsid w:val="002E41B5"/>
    <w:rsid w:val="002E46DC"/>
    <w:rsid w:val="002E560B"/>
    <w:rsid w:val="002E602E"/>
    <w:rsid w:val="002E62F1"/>
    <w:rsid w:val="002E6E9D"/>
    <w:rsid w:val="002E7253"/>
    <w:rsid w:val="002E7696"/>
    <w:rsid w:val="002F0181"/>
    <w:rsid w:val="002F0727"/>
    <w:rsid w:val="002F0C51"/>
    <w:rsid w:val="002F1B61"/>
    <w:rsid w:val="002F1DE2"/>
    <w:rsid w:val="002F2525"/>
    <w:rsid w:val="002F2B29"/>
    <w:rsid w:val="002F2C10"/>
    <w:rsid w:val="002F3929"/>
    <w:rsid w:val="002F3C39"/>
    <w:rsid w:val="002F4334"/>
    <w:rsid w:val="002F4E64"/>
    <w:rsid w:val="002F5BA2"/>
    <w:rsid w:val="002F64D4"/>
    <w:rsid w:val="002F69A5"/>
    <w:rsid w:val="002F6C4D"/>
    <w:rsid w:val="002F7629"/>
    <w:rsid w:val="002F7D90"/>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12"/>
    <w:rsid w:val="0034148A"/>
    <w:rsid w:val="003419BE"/>
    <w:rsid w:val="00341DBC"/>
    <w:rsid w:val="00342846"/>
    <w:rsid w:val="00342B4D"/>
    <w:rsid w:val="00342CE4"/>
    <w:rsid w:val="00342E5E"/>
    <w:rsid w:val="00343295"/>
    <w:rsid w:val="00344471"/>
    <w:rsid w:val="00344473"/>
    <w:rsid w:val="00345746"/>
    <w:rsid w:val="003463C6"/>
    <w:rsid w:val="003464E2"/>
    <w:rsid w:val="00346A99"/>
    <w:rsid w:val="00346B2D"/>
    <w:rsid w:val="00346CBE"/>
    <w:rsid w:val="00347A5B"/>
    <w:rsid w:val="00347A88"/>
    <w:rsid w:val="0035071D"/>
    <w:rsid w:val="003511B6"/>
    <w:rsid w:val="00351AE2"/>
    <w:rsid w:val="00351D49"/>
    <w:rsid w:val="00352FAC"/>
    <w:rsid w:val="003543A7"/>
    <w:rsid w:val="003558D6"/>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4C1"/>
    <w:rsid w:val="00371D21"/>
    <w:rsid w:val="00372337"/>
    <w:rsid w:val="0037548C"/>
    <w:rsid w:val="003756BC"/>
    <w:rsid w:val="00375B08"/>
    <w:rsid w:val="00375DE0"/>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13DD"/>
    <w:rsid w:val="0039248C"/>
    <w:rsid w:val="003929C7"/>
    <w:rsid w:val="00392D86"/>
    <w:rsid w:val="00393017"/>
    <w:rsid w:val="00393FCF"/>
    <w:rsid w:val="00395978"/>
    <w:rsid w:val="00395B40"/>
    <w:rsid w:val="00395C9B"/>
    <w:rsid w:val="00395CA4"/>
    <w:rsid w:val="00396BA0"/>
    <w:rsid w:val="00396C52"/>
    <w:rsid w:val="00397414"/>
    <w:rsid w:val="00397FAD"/>
    <w:rsid w:val="003A1CC5"/>
    <w:rsid w:val="003A345A"/>
    <w:rsid w:val="003A3CEB"/>
    <w:rsid w:val="003A3DBC"/>
    <w:rsid w:val="003A5BA8"/>
    <w:rsid w:val="003A6566"/>
    <w:rsid w:val="003A6665"/>
    <w:rsid w:val="003A771F"/>
    <w:rsid w:val="003B166B"/>
    <w:rsid w:val="003B1E3C"/>
    <w:rsid w:val="003B219E"/>
    <w:rsid w:val="003B2545"/>
    <w:rsid w:val="003B2D6E"/>
    <w:rsid w:val="003B2E16"/>
    <w:rsid w:val="003B2FE0"/>
    <w:rsid w:val="003B4019"/>
    <w:rsid w:val="003B49F9"/>
    <w:rsid w:val="003B4E3D"/>
    <w:rsid w:val="003B7210"/>
    <w:rsid w:val="003B744D"/>
    <w:rsid w:val="003B7C9A"/>
    <w:rsid w:val="003B7DA3"/>
    <w:rsid w:val="003C297F"/>
    <w:rsid w:val="003C29BE"/>
    <w:rsid w:val="003C33C3"/>
    <w:rsid w:val="003C3426"/>
    <w:rsid w:val="003C4106"/>
    <w:rsid w:val="003C59D5"/>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6EEE"/>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17"/>
    <w:rsid w:val="003E76C1"/>
    <w:rsid w:val="003F0C99"/>
    <w:rsid w:val="003F23E6"/>
    <w:rsid w:val="003F39AE"/>
    <w:rsid w:val="003F4D06"/>
    <w:rsid w:val="003F5606"/>
    <w:rsid w:val="003F627D"/>
    <w:rsid w:val="003F6C48"/>
    <w:rsid w:val="003F751B"/>
    <w:rsid w:val="003F7A05"/>
    <w:rsid w:val="00400315"/>
    <w:rsid w:val="00402F30"/>
    <w:rsid w:val="00403F3E"/>
    <w:rsid w:val="00404923"/>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9FE"/>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06B5"/>
    <w:rsid w:val="004410C5"/>
    <w:rsid w:val="004414DB"/>
    <w:rsid w:val="0044245D"/>
    <w:rsid w:val="00442A87"/>
    <w:rsid w:val="0044455C"/>
    <w:rsid w:val="0044461D"/>
    <w:rsid w:val="0044476D"/>
    <w:rsid w:val="0044546A"/>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062"/>
    <w:rsid w:val="00476BE5"/>
    <w:rsid w:val="00477CEB"/>
    <w:rsid w:val="00480B6E"/>
    <w:rsid w:val="00480E07"/>
    <w:rsid w:val="004810AA"/>
    <w:rsid w:val="004811E8"/>
    <w:rsid w:val="00481744"/>
    <w:rsid w:val="00483077"/>
    <w:rsid w:val="004838E2"/>
    <w:rsid w:val="00485352"/>
    <w:rsid w:val="004864E3"/>
    <w:rsid w:val="00486965"/>
    <w:rsid w:val="004870B6"/>
    <w:rsid w:val="004876FF"/>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3E6"/>
    <w:rsid w:val="004A080A"/>
    <w:rsid w:val="004A0839"/>
    <w:rsid w:val="004A0B30"/>
    <w:rsid w:val="004A1144"/>
    <w:rsid w:val="004A14D6"/>
    <w:rsid w:val="004A2572"/>
    <w:rsid w:val="004A393F"/>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2D1D"/>
    <w:rsid w:val="004B3A83"/>
    <w:rsid w:val="004B45EF"/>
    <w:rsid w:val="004B598F"/>
    <w:rsid w:val="004B5AA8"/>
    <w:rsid w:val="004B5DF5"/>
    <w:rsid w:val="004B5F77"/>
    <w:rsid w:val="004B6AE8"/>
    <w:rsid w:val="004B6D3D"/>
    <w:rsid w:val="004B72BF"/>
    <w:rsid w:val="004B7D59"/>
    <w:rsid w:val="004C06CA"/>
    <w:rsid w:val="004C16DA"/>
    <w:rsid w:val="004C1BF8"/>
    <w:rsid w:val="004C1C62"/>
    <w:rsid w:val="004C400D"/>
    <w:rsid w:val="004C49B4"/>
    <w:rsid w:val="004C5265"/>
    <w:rsid w:val="004C5516"/>
    <w:rsid w:val="004C5A17"/>
    <w:rsid w:val="004C5BF5"/>
    <w:rsid w:val="004C6A4E"/>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46B"/>
    <w:rsid w:val="004E353C"/>
    <w:rsid w:val="004E3E90"/>
    <w:rsid w:val="004E42CE"/>
    <w:rsid w:val="004E4A60"/>
    <w:rsid w:val="004E4DA8"/>
    <w:rsid w:val="004E4E0E"/>
    <w:rsid w:val="004E55C1"/>
    <w:rsid w:val="004E5644"/>
    <w:rsid w:val="004E5B7A"/>
    <w:rsid w:val="004E6697"/>
    <w:rsid w:val="004E6BCB"/>
    <w:rsid w:val="004E75C2"/>
    <w:rsid w:val="004F0572"/>
    <w:rsid w:val="004F0E0F"/>
    <w:rsid w:val="004F13A4"/>
    <w:rsid w:val="004F1D70"/>
    <w:rsid w:val="004F1DE6"/>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07DB7"/>
    <w:rsid w:val="00511624"/>
    <w:rsid w:val="00512503"/>
    <w:rsid w:val="005131A5"/>
    <w:rsid w:val="00514336"/>
    <w:rsid w:val="0051564E"/>
    <w:rsid w:val="00516009"/>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664"/>
    <w:rsid w:val="00543A65"/>
    <w:rsid w:val="00544620"/>
    <w:rsid w:val="00544708"/>
    <w:rsid w:val="00544C8B"/>
    <w:rsid w:val="005452E4"/>
    <w:rsid w:val="00545C8B"/>
    <w:rsid w:val="00546CA6"/>
    <w:rsid w:val="0054728F"/>
    <w:rsid w:val="00547BD0"/>
    <w:rsid w:val="00547E81"/>
    <w:rsid w:val="005500A7"/>
    <w:rsid w:val="00550270"/>
    <w:rsid w:val="00550E82"/>
    <w:rsid w:val="005515F4"/>
    <w:rsid w:val="0055188C"/>
    <w:rsid w:val="00552ABA"/>
    <w:rsid w:val="00552BA4"/>
    <w:rsid w:val="00555253"/>
    <w:rsid w:val="0055548C"/>
    <w:rsid w:val="00556021"/>
    <w:rsid w:val="005566B9"/>
    <w:rsid w:val="005566C3"/>
    <w:rsid w:val="00556AD4"/>
    <w:rsid w:val="00557B35"/>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5F"/>
    <w:rsid w:val="005722B6"/>
    <w:rsid w:val="00572AAA"/>
    <w:rsid w:val="00572C99"/>
    <w:rsid w:val="00574605"/>
    <w:rsid w:val="005753E7"/>
    <w:rsid w:val="00576808"/>
    <w:rsid w:val="005770C1"/>
    <w:rsid w:val="00580551"/>
    <w:rsid w:val="0058061A"/>
    <w:rsid w:val="00581A3F"/>
    <w:rsid w:val="00581CC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662"/>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2B3"/>
    <w:rsid w:val="005B7A79"/>
    <w:rsid w:val="005C06B6"/>
    <w:rsid w:val="005C08CE"/>
    <w:rsid w:val="005C23E3"/>
    <w:rsid w:val="005C2401"/>
    <w:rsid w:val="005C32ED"/>
    <w:rsid w:val="005C332E"/>
    <w:rsid w:val="005C386A"/>
    <w:rsid w:val="005C4526"/>
    <w:rsid w:val="005C4E65"/>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4EB5"/>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0572"/>
    <w:rsid w:val="00601301"/>
    <w:rsid w:val="0060130A"/>
    <w:rsid w:val="00601B1B"/>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5F8D"/>
    <w:rsid w:val="006275F1"/>
    <w:rsid w:val="006278F7"/>
    <w:rsid w:val="006301AC"/>
    <w:rsid w:val="0063024E"/>
    <w:rsid w:val="006311EF"/>
    <w:rsid w:val="00631240"/>
    <w:rsid w:val="006317AC"/>
    <w:rsid w:val="00631AA6"/>
    <w:rsid w:val="0063248F"/>
    <w:rsid w:val="00632636"/>
    <w:rsid w:val="006337B4"/>
    <w:rsid w:val="00633C90"/>
    <w:rsid w:val="00633EDD"/>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763"/>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6EA"/>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2B6F"/>
    <w:rsid w:val="006830B5"/>
    <w:rsid w:val="0068322E"/>
    <w:rsid w:val="006835C5"/>
    <w:rsid w:val="00683798"/>
    <w:rsid w:val="006838CE"/>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6E48"/>
    <w:rsid w:val="0069702C"/>
    <w:rsid w:val="006978A5"/>
    <w:rsid w:val="00697FF6"/>
    <w:rsid w:val="006A0327"/>
    <w:rsid w:val="006A0614"/>
    <w:rsid w:val="006A0F54"/>
    <w:rsid w:val="006A1A1C"/>
    <w:rsid w:val="006A3A58"/>
    <w:rsid w:val="006A4ADB"/>
    <w:rsid w:val="006A4EBB"/>
    <w:rsid w:val="006A5C61"/>
    <w:rsid w:val="006A5F31"/>
    <w:rsid w:val="006A6321"/>
    <w:rsid w:val="006A6DD7"/>
    <w:rsid w:val="006A72C5"/>
    <w:rsid w:val="006A75D0"/>
    <w:rsid w:val="006A76B6"/>
    <w:rsid w:val="006B118A"/>
    <w:rsid w:val="006B1AEA"/>
    <w:rsid w:val="006B33A0"/>
    <w:rsid w:val="006B3EBC"/>
    <w:rsid w:val="006B4B6B"/>
    <w:rsid w:val="006B5D3F"/>
    <w:rsid w:val="006B629D"/>
    <w:rsid w:val="006B6319"/>
    <w:rsid w:val="006B67A5"/>
    <w:rsid w:val="006C07BD"/>
    <w:rsid w:val="006C0B49"/>
    <w:rsid w:val="006C11FC"/>
    <w:rsid w:val="006C29C2"/>
    <w:rsid w:val="006C5272"/>
    <w:rsid w:val="006C563B"/>
    <w:rsid w:val="006C6D70"/>
    <w:rsid w:val="006C7EE7"/>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31DC"/>
    <w:rsid w:val="006F438E"/>
    <w:rsid w:val="006F4D45"/>
    <w:rsid w:val="006F53A3"/>
    <w:rsid w:val="006F5ADD"/>
    <w:rsid w:val="006F68B6"/>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A3D"/>
    <w:rsid w:val="00710D53"/>
    <w:rsid w:val="0071165B"/>
    <w:rsid w:val="007116EB"/>
    <w:rsid w:val="0071449F"/>
    <w:rsid w:val="0071508C"/>
    <w:rsid w:val="00715200"/>
    <w:rsid w:val="007159F8"/>
    <w:rsid w:val="00715D2F"/>
    <w:rsid w:val="0071648B"/>
    <w:rsid w:val="007179C3"/>
    <w:rsid w:val="00717DF1"/>
    <w:rsid w:val="00717E59"/>
    <w:rsid w:val="00717ED0"/>
    <w:rsid w:val="00717FE1"/>
    <w:rsid w:val="007209B7"/>
    <w:rsid w:val="00721ACD"/>
    <w:rsid w:val="00721FDE"/>
    <w:rsid w:val="007229E1"/>
    <w:rsid w:val="00724961"/>
    <w:rsid w:val="00724A40"/>
    <w:rsid w:val="0072517D"/>
    <w:rsid w:val="0072656B"/>
    <w:rsid w:val="0073038A"/>
    <w:rsid w:val="00730E8C"/>
    <w:rsid w:val="00731078"/>
    <w:rsid w:val="00732210"/>
    <w:rsid w:val="00732378"/>
    <w:rsid w:val="0073259E"/>
    <w:rsid w:val="0073283E"/>
    <w:rsid w:val="00732A89"/>
    <w:rsid w:val="00733D5E"/>
    <w:rsid w:val="0073405A"/>
    <w:rsid w:val="0073559D"/>
    <w:rsid w:val="00735A5C"/>
    <w:rsid w:val="00735C7F"/>
    <w:rsid w:val="0073631E"/>
    <w:rsid w:val="007364C5"/>
    <w:rsid w:val="00736605"/>
    <w:rsid w:val="00736A37"/>
    <w:rsid w:val="00736FF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ADD"/>
    <w:rsid w:val="00747CD5"/>
    <w:rsid w:val="00747F31"/>
    <w:rsid w:val="0075085D"/>
    <w:rsid w:val="00750BBD"/>
    <w:rsid w:val="00750EBF"/>
    <w:rsid w:val="00752421"/>
    <w:rsid w:val="00752755"/>
    <w:rsid w:val="00752A59"/>
    <w:rsid w:val="00753A39"/>
    <w:rsid w:val="00754D98"/>
    <w:rsid w:val="00755517"/>
    <w:rsid w:val="0075562F"/>
    <w:rsid w:val="00755E52"/>
    <w:rsid w:val="0075614A"/>
    <w:rsid w:val="00756C78"/>
    <w:rsid w:val="00756DBA"/>
    <w:rsid w:val="00756F25"/>
    <w:rsid w:val="007570A4"/>
    <w:rsid w:val="00757BB3"/>
    <w:rsid w:val="00757D86"/>
    <w:rsid w:val="007600D3"/>
    <w:rsid w:val="007607A8"/>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2A1"/>
    <w:rsid w:val="00770896"/>
    <w:rsid w:val="00770908"/>
    <w:rsid w:val="00771951"/>
    <w:rsid w:val="00771999"/>
    <w:rsid w:val="00772778"/>
    <w:rsid w:val="00773678"/>
    <w:rsid w:val="00773AFB"/>
    <w:rsid w:val="0077470F"/>
    <w:rsid w:val="0078021A"/>
    <w:rsid w:val="00780598"/>
    <w:rsid w:val="007818D0"/>
    <w:rsid w:val="007830B8"/>
    <w:rsid w:val="00783C0E"/>
    <w:rsid w:val="00790638"/>
    <w:rsid w:val="00790FFF"/>
    <w:rsid w:val="0079131B"/>
    <w:rsid w:val="00793523"/>
    <w:rsid w:val="007948E9"/>
    <w:rsid w:val="00794D36"/>
    <w:rsid w:val="00794EA6"/>
    <w:rsid w:val="00794F6A"/>
    <w:rsid w:val="007950D9"/>
    <w:rsid w:val="00795F87"/>
    <w:rsid w:val="0079727F"/>
    <w:rsid w:val="00797297"/>
    <w:rsid w:val="00797500"/>
    <w:rsid w:val="00797956"/>
    <w:rsid w:val="00797F34"/>
    <w:rsid w:val="007A0961"/>
    <w:rsid w:val="007A0FB8"/>
    <w:rsid w:val="007A2E62"/>
    <w:rsid w:val="007A31B6"/>
    <w:rsid w:val="007A36CB"/>
    <w:rsid w:val="007A5A34"/>
    <w:rsid w:val="007A5AE8"/>
    <w:rsid w:val="007A5FCC"/>
    <w:rsid w:val="007A6419"/>
    <w:rsid w:val="007A6694"/>
    <w:rsid w:val="007A6B16"/>
    <w:rsid w:val="007A7C0E"/>
    <w:rsid w:val="007A7E04"/>
    <w:rsid w:val="007B033D"/>
    <w:rsid w:val="007B062A"/>
    <w:rsid w:val="007B075D"/>
    <w:rsid w:val="007B0D4C"/>
    <w:rsid w:val="007B1340"/>
    <w:rsid w:val="007B1E08"/>
    <w:rsid w:val="007B1F23"/>
    <w:rsid w:val="007B200B"/>
    <w:rsid w:val="007B24EF"/>
    <w:rsid w:val="007B2603"/>
    <w:rsid w:val="007B35CB"/>
    <w:rsid w:val="007B43C2"/>
    <w:rsid w:val="007B4640"/>
    <w:rsid w:val="007B4CC8"/>
    <w:rsid w:val="007B4FAF"/>
    <w:rsid w:val="007B6511"/>
    <w:rsid w:val="007B6DAB"/>
    <w:rsid w:val="007B73D7"/>
    <w:rsid w:val="007B7E77"/>
    <w:rsid w:val="007C3363"/>
    <w:rsid w:val="007C5DD8"/>
    <w:rsid w:val="007C6012"/>
    <w:rsid w:val="007C78D0"/>
    <w:rsid w:val="007C7A82"/>
    <w:rsid w:val="007C7BB8"/>
    <w:rsid w:val="007D0483"/>
    <w:rsid w:val="007D0BAA"/>
    <w:rsid w:val="007D1D71"/>
    <w:rsid w:val="007D1E6D"/>
    <w:rsid w:val="007D3497"/>
    <w:rsid w:val="007D40CF"/>
    <w:rsid w:val="007D5FEF"/>
    <w:rsid w:val="007E0264"/>
    <w:rsid w:val="007E0829"/>
    <w:rsid w:val="007E123A"/>
    <w:rsid w:val="007E217A"/>
    <w:rsid w:val="007E3B59"/>
    <w:rsid w:val="007E4045"/>
    <w:rsid w:val="007E6960"/>
    <w:rsid w:val="007E7147"/>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62"/>
    <w:rsid w:val="00800085"/>
    <w:rsid w:val="00800438"/>
    <w:rsid w:val="00800674"/>
    <w:rsid w:val="00800A51"/>
    <w:rsid w:val="00800E32"/>
    <w:rsid w:val="008023EB"/>
    <w:rsid w:val="008033D0"/>
    <w:rsid w:val="0080372C"/>
    <w:rsid w:val="0080498E"/>
    <w:rsid w:val="00805C9A"/>
    <w:rsid w:val="00806051"/>
    <w:rsid w:val="00806479"/>
    <w:rsid w:val="008066B6"/>
    <w:rsid w:val="0080712E"/>
    <w:rsid w:val="008075C5"/>
    <w:rsid w:val="00810996"/>
    <w:rsid w:val="00811192"/>
    <w:rsid w:val="0081143E"/>
    <w:rsid w:val="008118F2"/>
    <w:rsid w:val="008123F5"/>
    <w:rsid w:val="008125ED"/>
    <w:rsid w:val="00813492"/>
    <w:rsid w:val="0081370B"/>
    <w:rsid w:val="00814137"/>
    <w:rsid w:val="0081456F"/>
    <w:rsid w:val="0081469F"/>
    <w:rsid w:val="00814A2C"/>
    <w:rsid w:val="00815E5B"/>
    <w:rsid w:val="008161A2"/>
    <w:rsid w:val="00816800"/>
    <w:rsid w:val="00816990"/>
    <w:rsid w:val="00817398"/>
    <w:rsid w:val="00817718"/>
    <w:rsid w:val="00820792"/>
    <w:rsid w:val="00822055"/>
    <w:rsid w:val="008233E5"/>
    <w:rsid w:val="00823759"/>
    <w:rsid w:val="00823C16"/>
    <w:rsid w:val="008240E6"/>
    <w:rsid w:val="008247B5"/>
    <w:rsid w:val="00825DFC"/>
    <w:rsid w:val="00827D17"/>
    <w:rsid w:val="00830B5C"/>
    <w:rsid w:val="00831183"/>
    <w:rsid w:val="00831E4F"/>
    <w:rsid w:val="008321EC"/>
    <w:rsid w:val="008339D7"/>
    <w:rsid w:val="00834068"/>
    <w:rsid w:val="00834498"/>
    <w:rsid w:val="00834EA4"/>
    <w:rsid w:val="008352B5"/>
    <w:rsid w:val="00835358"/>
    <w:rsid w:val="00835520"/>
    <w:rsid w:val="00835663"/>
    <w:rsid w:val="008356E2"/>
    <w:rsid w:val="008363EC"/>
    <w:rsid w:val="0083762F"/>
    <w:rsid w:val="0083781E"/>
    <w:rsid w:val="0084045E"/>
    <w:rsid w:val="00840B3A"/>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13"/>
    <w:rsid w:val="00851EC6"/>
    <w:rsid w:val="00851F99"/>
    <w:rsid w:val="0085266B"/>
    <w:rsid w:val="0085309F"/>
    <w:rsid w:val="00853160"/>
    <w:rsid w:val="00853C97"/>
    <w:rsid w:val="008540D6"/>
    <w:rsid w:val="008552AC"/>
    <w:rsid w:val="008566A2"/>
    <w:rsid w:val="00856A9F"/>
    <w:rsid w:val="00856C23"/>
    <w:rsid w:val="00857237"/>
    <w:rsid w:val="00857456"/>
    <w:rsid w:val="008579ED"/>
    <w:rsid w:val="00857ABC"/>
    <w:rsid w:val="00857EDC"/>
    <w:rsid w:val="0086074B"/>
    <w:rsid w:val="0086161C"/>
    <w:rsid w:val="00861A46"/>
    <w:rsid w:val="00862A48"/>
    <w:rsid w:val="0086306C"/>
    <w:rsid w:val="008637B5"/>
    <w:rsid w:val="00864695"/>
    <w:rsid w:val="008648EA"/>
    <w:rsid w:val="00865319"/>
    <w:rsid w:val="00865DBB"/>
    <w:rsid w:val="00867D3B"/>
    <w:rsid w:val="00870236"/>
    <w:rsid w:val="008706A7"/>
    <w:rsid w:val="00871730"/>
    <w:rsid w:val="00872B34"/>
    <w:rsid w:val="00873046"/>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4B7A"/>
    <w:rsid w:val="008875D3"/>
    <w:rsid w:val="00887C0F"/>
    <w:rsid w:val="00890405"/>
    <w:rsid w:val="008912D2"/>
    <w:rsid w:val="008926A2"/>
    <w:rsid w:val="0089270F"/>
    <w:rsid w:val="00892998"/>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08AD"/>
    <w:rsid w:val="008B16FA"/>
    <w:rsid w:val="008B1E9D"/>
    <w:rsid w:val="008B2684"/>
    <w:rsid w:val="008B4537"/>
    <w:rsid w:val="008B6E0B"/>
    <w:rsid w:val="008B7708"/>
    <w:rsid w:val="008B7B1B"/>
    <w:rsid w:val="008C094C"/>
    <w:rsid w:val="008C0AB7"/>
    <w:rsid w:val="008C13E8"/>
    <w:rsid w:val="008C13EC"/>
    <w:rsid w:val="008C1756"/>
    <w:rsid w:val="008C1FDC"/>
    <w:rsid w:val="008C23C0"/>
    <w:rsid w:val="008C2477"/>
    <w:rsid w:val="008C2E4F"/>
    <w:rsid w:val="008C336D"/>
    <w:rsid w:val="008C3D34"/>
    <w:rsid w:val="008C4A78"/>
    <w:rsid w:val="008C792E"/>
    <w:rsid w:val="008C7C49"/>
    <w:rsid w:val="008D0565"/>
    <w:rsid w:val="008D0FCA"/>
    <w:rsid w:val="008D194E"/>
    <w:rsid w:val="008D2DA7"/>
    <w:rsid w:val="008D2EE5"/>
    <w:rsid w:val="008D33BA"/>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8A7"/>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5FD0"/>
    <w:rsid w:val="00906262"/>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185D"/>
    <w:rsid w:val="00932F44"/>
    <w:rsid w:val="00933000"/>
    <w:rsid w:val="009349F2"/>
    <w:rsid w:val="00936783"/>
    <w:rsid w:val="00936CF1"/>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57ECC"/>
    <w:rsid w:val="00960D30"/>
    <w:rsid w:val="00961A2C"/>
    <w:rsid w:val="00962064"/>
    <w:rsid w:val="009628DE"/>
    <w:rsid w:val="00962D00"/>
    <w:rsid w:val="00964AB3"/>
    <w:rsid w:val="00964B8E"/>
    <w:rsid w:val="009652C9"/>
    <w:rsid w:val="009677D4"/>
    <w:rsid w:val="00967E6C"/>
    <w:rsid w:val="0097023C"/>
    <w:rsid w:val="0097028A"/>
    <w:rsid w:val="00970994"/>
    <w:rsid w:val="00971851"/>
    <w:rsid w:val="0097268A"/>
    <w:rsid w:val="00972D3D"/>
    <w:rsid w:val="009731FB"/>
    <w:rsid w:val="009733D6"/>
    <w:rsid w:val="00973432"/>
    <w:rsid w:val="009736C4"/>
    <w:rsid w:val="00973808"/>
    <w:rsid w:val="0097467D"/>
    <w:rsid w:val="009754DB"/>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B3E"/>
    <w:rsid w:val="009B2D79"/>
    <w:rsid w:val="009B34BE"/>
    <w:rsid w:val="009B378E"/>
    <w:rsid w:val="009B3816"/>
    <w:rsid w:val="009B45F2"/>
    <w:rsid w:val="009B4C90"/>
    <w:rsid w:val="009B60A1"/>
    <w:rsid w:val="009B61F6"/>
    <w:rsid w:val="009B6946"/>
    <w:rsid w:val="009B7543"/>
    <w:rsid w:val="009B7683"/>
    <w:rsid w:val="009C0215"/>
    <w:rsid w:val="009C05C2"/>
    <w:rsid w:val="009C0709"/>
    <w:rsid w:val="009C0800"/>
    <w:rsid w:val="009C0B95"/>
    <w:rsid w:val="009C110C"/>
    <w:rsid w:val="009C1744"/>
    <w:rsid w:val="009C4BA0"/>
    <w:rsid w:val="009C4C2C"/>
    <w:rsid w:val="009C6646"/>
    <w:rsid w:val="009C6A95"/>
    <w:rsid w:val="009C6FC6"/>
    <w:rsid w:val="009C757F"/>
    <w:rsid w:val="009C7C93"/>
    <w:rsid w:val="009D017C"/>
    <w:rsid w:val="009D0544"/>
    <w:rsid w:val="009D3293"/>
    <w:rsid w:val="009D5014"/>
    <w:rsid w:val="009D5920"/>
    <w:rsid w:val="009D6035"/>
    <w:rsid w:val="009D636F"/>
    <w:rsid w:val="009D6802"/>
    <w:rsid w:val="009D6845"/>
    <w:rsid w:val="009D782E"/>
    <w:rsid w:val="009D7BF8"/>
    <w:rsid w:val="009D7C7A"/>
    <w:rsid w:val="009E0D31"/>
    <w:rsid w:val="009E0E1A"/>
    <w:rsid w:val="009E0F0B"/>
    <w:rsid w:val="009E1A89"/>
    <w:rsid w:val="009E2375"/>
    <w:rsid w:val="009E306E"/>
    <w:rsid w:val="009E3160"/>
    <w:rsid w:val="009E40A6"/>
    <w:rsid w:val="009E4498"/>
    <w:rsid w:val="009E4F04"/>
    <w:rsid w:val="009E52B0"/>
    <w:rsid w:val="009E5DF4"/>
    <w:rsid w:val="009E604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337"/>
    <w:rsid w:val="00A1241E"/>
    <w:rsid w:val="00A12B18"/>
    <w:rsid w:val="00A13EE6"/>
    <w:rsid w:val="00A13F7B"/>
    <w:rsid w:val="00A14168"/>
    <w:rsid w:val="00A15B3E"/>
    <w:rsid w:val="00A1676B"/>
    <w:rsid w:val="00A16B51"/>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1A63"/>
    <w:rsid w:val="00A42038"/>
    <w:rsid w:val="00A439BF"/>
    <w:rsid w:val="00A45C71"/>
    <w:rsid w:val="00A4693F"/>
    <w:rsid w:val="00A4699A"/>
    <w:rsid w:val="00A46CE6"/>
    <w:rsid w:val="00A4729D"/>
    <w:rsid w:val="00A472DE"/>
    <w:rsid w:val="00A474E9"/>
    <w:rsid w:val="00A477AB"/>
    <w:rsid w:val="00A502D3"/>
    <w:rsid w:val="00A504CD"/>
    <w:rsid w:val="00A504D2"/>
    <w:rsid w:val="00A50E85"/>
    <w:rsid w:val="00A50F2F"/>
    <w:rsid w:val="00A511D6"/>
    <w:rsid w:val="00A51717"/>
    <w:rsid w:val="00A51CE6"/>
    <w:rsid w:val="00A5522E"/>
    <w:rsid w:val="00A55441"/>
    <w:rsid w:val="00A5668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2D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02D"/>
    <w:rsid w:val="00A82C34"/>
    <w:rsid w:val="00A83F43"/>
    <w:rsid w:val="00A840CF"/>
    <w:rsid w:val="00A846F8"/>
    <w:rsid w:val="00A8574D"/>
    <w:rsid w:val="00A8596A"/>
    <w:rsid w:val="00A85E94"/>
    <w:rsid w:val="00A85F43"/>
    <w:rsid w:val="00A86011"/>
    <w:rsid w:val="00A864AD"/>
    <w:rsid w:val="00A87389"/>
    <w:rsid w:val="00A87E65"/>
    <w:rsid w:val="00A9054C"/>
    <w:rsid w:val="00A906F6"/>
    <w:rsid w:val="00A9096C"/>
    <w:rsid w:val="00A910D8"/>
    <w:rsid w:val="00A920F3"/>
    <w:rsid w:val="00A9228F"/>
    <w:rsid w:val="00A926EC"/>
    <w:rsid w:val="00A92783"/>
    <w:rsid w:val="00A9294A"/>
    <w:rsid w:val="00A92AD5"/>
    <w:rsid w:val="00A931C5"/>
    <w:rsid w:val="00A93499"/>
    <w:rsid w:val="00A93B50"/>
    <w:rsid w:val="00A93FC4"/>
    <w:rsid w:val="00A952B5"/>
    <w:rsid w:val="00A95388"/>
    <w:rsid w:val="00A95544"/>
    <w:rsid w:val="00A96D10"/>
    <w:rsid w:val="00A96DE8"/>
    <w:rsid w:val="00A97169"/>
    <w:rsid w:val="00A97388"/>
    <w:rsid w:val="00A974C7"/>
    <w:rsid w:val="00A97CFE"/>
    <w:rsid w:val="00AA0F73"/>
    <w:rsid w:val="00AA234A"/>
    <w:rsid w:val="00AA2AE8"/>
    <w:rsid w:val="00AA39EE"/>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02D7"/>
    <w:rsid w:val="00AC0EDE"/>
    <w:rsid w:val="00AC13CF"/>
    <w:rsid w:val="00AC15CE"/>
    <w:rsid w:val="00AC21A2"/>
    <w:rsid w:val="00AC2325"/>
    <w:rsid w:val="00AC2680"/>
    <w:rsid w:val="00AC2E7B"/>
    <w:rsid w:val="00AC3396"/>
    <w:rsid w:val="00AC3DCC"/>
    <w:rsid w:val="00AC41FE"/>
    <w:rsid w:val="00AC427A"/>
    <w:rsid w:val="00AC44CC"/>
    <w:rsid w:val="00AC5FA4"/>
    <w:rsid w:val="00AC6D0A"/>
    <w:rsid w:val="00AC71DC"/>
    <w:rsid w:val="00AC7D5A"/>
    <w:rsid w:val="00AD043B"/>
    <w:rsid w:val="00AD0919"/>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B20"/>
    <w:rsid w:val="00AE6C36"/>
    <w:rsid w:val="00AE6DC6"/>
    <w:rsid w:val="00AE6E47"/>
    <w:rsid w:val="00AE72CA"/>
    <w:rsid w:val="00AE7860"/>
    <w:rsid w:val="00AE7B01"/>
    <w:rsid w:val="00AF05B3"/>
    <w:rsid w:val="00AF06C2"/>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8A5"/>
    <w:rsid w:val="00B04C60"/>
    <w:rsid w:val="00B04D41"/>
    <w:rsid w:val="00B06924"/>
    <w:rsid w:val="00B07E8E"/>
    <w:rsid w:val="00B1019D"/>
    <w:rsid w:val="00B1072B"/>
    <w:rsid w:val="00B10BBE"/>
    <w:rsid w:val="00B111C2"/>
    <w:rsid w:val="00B11304"/>
    <w:rsid w:val="00B114C3"/>
    <w:rsid w:val="00B120F9"/>
    <w:rsid w:val="00B13739"/>
    <w:rsid w:val="00B152BC"/>
    <w:rsid w:val="00B15C45"/>
    <w:rsid w:val="00B161D8"/>
    <w:rsid w:val="00B17265"/>
    <w:rsid w:val="00B20967"/>
    <w:rsid w:val="00B20A14"/>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0FD"/>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588"/>
    <w:rsid w:val="00B45927"/>
    <w:rsid w:val="00B45CA9"/>
    <w:rsid w:val="00B46701"/>
    <w:rsid w:val="00B46C86"/>
    <w:rsid w:val="00B46FB9"/>
    <w:rsid w:val="00B472BE"/>
    <w:rsid w:val="00B516FC"/>
    <w:rsid w:val="00B5218E"/>
    <w:rsid w:val="00B53129"/>
    <w:rsid w:val="00B53179"/>
    <w:rsid w:val="00B53468"/>
    <w:rsid w:val="00B53C12"/>
    <w:rsid w:val="00B53E73"/>
    <w:rsid w:val="00B551BB"/>
    <w:rsid w:val="00B55278"/>
    <w:rsid w:val="00B55B28"/>
    <w:rsid w:val="00B56443"/>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67CA2"/>
    <w:rsid w:val="00B704DD"/>
    <w:rsid w:val="00B7208E"/>
    <w:rsid w:val="00B74077"/>
    <w:rsid w:val="00B75025"/>
    <w:rsid w:val="00B756F1"/>
    <w:rsid w:val="00B76285"/>
    <w:rsid w:val="00B76696"/>
    <w:rsid w:val="00B802D4"/>
    <w:rsid w:val="00B804B8"/>
    <w:rsid w:val="00B80744"/>
    <w:rsid w:val="00B81A47"/>
    <w:rsid w:val="00B820C6"/>
    <w:rsid w:val="00B82768"/>
    <w:rsid w:val="00B83229"/>
    <w:rsid w:val="00B83AD9"/>
    <w:rsid w:val="00B84BA4"/>
    <w:rsid w:val="00B86916"/>
    <w:rsid w:val="00B86F4D"/>
    <w:rsid w:val="00B900C4"/>
    <w:rsid w:val="00B902CD"/>
    <w:rsid w:val="00B90B51"/>
    <w:rsid w:val="00B91AF7"/>
    <w:rsid w:val="00B91B54"/>
    <w:rsid w:val="00B92852"/>
    <w:rsid w:val="00B93834"/>
    <w:rsid w:val="00B93F13"/>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67C"/>
    <w:rsid w:val="00BB1DA0"/>
    <w:rsid w:val="00BB1FB8"/>
    <w:rsid w:val="00BB2EA4"/>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7F"/>
    <w:rsid w:val="00BE299F"/>
    <w:rsid w:val="00BE2B6B"/>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302"/>
    <w:rsid w:val="00BF554C"/>
    <w:rsid w:val="00BF5CAE"/>
    <w:rsid w:val="00BF5E97"/>
    <w:rsid w:val="00BF6277"/>
    <w:rsid w:val="00BF6379"/>
    <w:rsid w:val="00BF662F"/>
    <w:rsid w:val="00BF7431"/>
    <w:rsid w:val="00BF757F"/>
    <w:rsid w:val="00BF7A54"/>
    <w:rsid w:val="00C00AA9"/>
    <w:rsid w:val="00C00B53"/>
    <w:rsid w:val="00C00D25"/>
    <w:rsid w:val="00C00F9D"/>
    <w:rsid w:val="00C010B5"/>
    <w:rsid w:val="00C0164D"/>
    <w:rsid w:val="00C01DF5"/>
    <w:rsid w:val="00C02A21"/>
    <w:rsid w:val="00C0353E"/>
    <w:rsid w:val="00C038BB"/>
    <w:rsid w:val="00C039F6"/>
    <w:rsid w:val="00C03E88"/>
    <w:rsid w:val="00C05880"/>
    <w:rsid w:val="00C0589E"/>
    <w:rsid w:val="00C05CBA"/>
    <w:rsid w:val="00C063BD"/>
    <w:rsid w:val="00C065F8"/>
    <w:rsid w:val="00C06FB5"/>
    <w:rsid w:val="00C0719B"/>
    <w:rsid w:val="00C07430"/>
    <w:rsid w:val="00C0767B"/>
    <w:rsid w:val="00C07A1A"/>
    <w:rsid w:val="00C07DED"/>
    <w:rsid w:val="00C10780"/>
    <w:rsid w:val="00C109F8"/>
    <w:rsid w:val="00C11276"/>
    <w:rsid w:val="00C1189B"/>
    <w:rsid w:val="00C11E4E"/>
    <w:rsid w:val="00C13C21"/>
    <w:rsid w:val="00C1617D"/>
    <w:rsid w:val="00C1653F"/>
    <w:rsid w:val="00C16B6A"/>
    <w:rsid w:val="00C16C0F"/>
    <w:rsid w:val="00C17903"/>
    <w:rsid w:val="00C2076F"/>
    <w:rsid w:val="00C209EE"/>
    <w:rsid w:val="00C21BF8"/>
    <w:rsid w:val="00C21C55"/>
    <w:rsid w:val="00C21F56"/>
    <w:rsid w:val="00C22A1A"/>
    <w:rsid w:val="00C22F07"/>
    <w:rsid w:val="00C23400"/>
    <w:rsid w:val="00C234EE"/>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5E3D"/>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575D"/>
    <w:rsid w:val="00C66088"/>
    <w:rsid w:val="00C678EE"/>
    <w:rsid w:val="00C709F1"/>
    <w:rsid w:val="00C70F97"/>
    <w:rsid w:val="00C71655"/>
    <w:rsid w:val="00C7173C"/>
    <w:rsid w:val="00C71D83"/>
    <w:rsid w:val="00C7418E"/>
    <w:rsid w:val="00C7476A"/>
    <w:rsid w:val="00C74A01"/>
    <w:rsid w:val="00C74BD2"/>
    <w:rsid w:val="00C7508D"/>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AC9"/>
    <w:rsid w:val="00C86F76"/>
    <w:rsid w:val="00C87012"/>
    <w:rsid w:val="00C877EF"/>
    <w:rsid w:val="00C87AD0"/>
    <w:rsid w:val="00C87E4B"/>
    <w:rsid w:val="00C90335"/>
    <w:rsid w:val="00C90BD0"/>
    <w:rsid w:val="00C91460"/>
    <w:rsid w:val="00C91A39"/>
    <w:rsid w:val="00C927E2"/>
    <w:rsid w:val="00C92998"/>
    <w:rsid w:val="00C93773"/>
    <w:rsid w:val="00C94516"/>
    <w:rsid w:val="00C94580"/>
    <w:rsid w:val="00C94A57"/>
    <w:rsid w:val="00C95E29"/>
    <w:rsid w:val="00C95FF0"/>
    <w:rsid w:val="00C96B3D"/>
    <w:rsid w:val="00C96EFB"/>
    <w:rsid w:val="00C976DE"/>
    <w:rsid w:val="00CA0034"/>
    <w:rsid w:val="00CA0A16"/>
    <w:rsid w:val="00CA1564"/>
    <w:rsid w:val="00CA1EAF"/>
    <w:rsid w:val="00CA22F0"/>
    <w:rsid w:val="00CA24BD"/>
    <w:rsid w:val="00CA24F6"/>
    <w:rsid w:val="00CA2C53"/>
    <w:rsid w:val="00CA2E15"/>
    <w:rsid w:val="00CA366C"/>
    <w:rsid w:val="00CA3FAD"/>
    <w:rsid w:val="00CA44B6"/>
    <w:rsid w:val="00CA4A3C"/>
    <w:rsid w:val="00CA4C43"/>
    <w:rsid w:val="00CA5ED8"/>
    <w:rsid w:val="00CA7594"/>
    <w:rsid w:val="00CA7C9E"/>
    <w:rsid w:val="00CA7F18"/>
    <w:rsid w:val="00CA7FA1"/>
    <w:rsid w:val="00CB042C"/>
    <w:rsid w:val="00CB13DF"/>
    <w:rsid w:val="00CB28BF"/>
    <w:rsid w:val="00CB5A2B"/>
    <w:rsid w:val="00CB6131"/>
    <w:rsid w:val="00CB615D"/>
    <w:rsid w:val="00CB6FB5"/>
    <w:rsid w:val="00CC09B5"/>
    <w:rsid w:val="00CC0B31"/>
    <w:rsid w:val="00CC0D97"/>
    <w:rsid w:val="00CC0E40"/>
    <w:rsid w:val="00CC1AE1"/>
    <w:rsid w:val="00CC23EE"/>
    <w:rsid w:val="00CC3417"/>
    <w:rsid w:val="00CC3EE1"/>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6D9"/>
    <w:rsid w:val="00CE4883"/>
    <w:rsid w:val="00CE6689"/>
    <w:rsid w:val="00CE668A"/>
    <w:rsid w:val="00CE6961"/>
    <w:rsid w:val="00CE6C8A"/>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6F98"/>
    <w:rsid w:val="00CF70C6"/>
    <w:rsid w:val="00CF7864"/>
    <w:rsid w:val="00CF7C99"/>
    <w:rsid w:val="00D00136"/>
    <w:rsid w:val="00D0042A"/>
    <w:rsid w:val="00D004F9"/>
    <w:rsid w:val="00D00D53"/>
    <w:rsid w:val="00D01A56"/>
    <w:rsid w:val="00D01B86"/>
    <w:rsid w:val="00D02BB3"/>
    <w:rsid w:val="00D037B1"/>
    <w:rsid w:val="00D04757"/>
    <w:rsid w:val="00D05297"/>
    <w:rsid w:val="00D05359"/>
    <w:rsid w:val="00D0617A"/>
    <w:rsid w:val="00D07338"/>
    <w:rsid w:val="00D0785C"/>
    <w:rsid w:val="00D10794"/>
    <w:rsid w:val="00D10DBA"/>
    <w:rsid w:val="00D11E43"/>
    <w:rsid w:val="00D127F9"/>
    <w:rsid w:val="00D12B3D"/>
    <w:rsid w:val="00D13DB3"/>
    <w:rsid w:val="00D1524C"/>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33C"/>
    <w:rsid w:val="00D346AA"/>
    <w:rsid w:val="00D354AB"/>
    <w:rsid w:val="00D3581B"/>
    <w:rsid w:val="00D35857"/>
    <w:rsid w:val="00D35C64"/>
    <w:rsid w:val="00D35FE4"/>
    <w:rsid w:val="00D362AD"/>
    <w:rsid w:val="00D365AE"/>
    <w:rsid w:val="00D365BC"/>
    <w:rsid w:val="00D370F2"/>
    <w:rsid w:val="00D372E9"/>
    <w:rsid w:val="00D37960"/>
    <w:rsid w:val="00D37F65"/>
    <w:rsid w:val="00D4132B"/>
    <w:rsid w:val="00D41A5E"/>
    <w:rsid w:val="00D41E5F"/>
    <w:rsid w:val="00D41E7A"/>
    <w:rsid w:val="00D42B07"/>
    <w:rsid w:val="00D42CD5"/>
    <w:rsid w:val="00D43636"/>
    <w:rsid w:val="00D43711"/>
    <w:rsid w:val="00D43904"/>
    <w:rsid w:val="00D439AD"/>
    <w:rsid w:val="00D4413B"/>
    <w:rsid w:val="00D441DB"/>
    <w:rsid w:val="00D46F71"/>
    <w:rsid w:val="00D4750E"/>
    <w:rsid w:val="00D47572"/>
    <w:rsid w:val="00D511D7"/>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77CF7"/>
    <w:rsid w:val="00D81031"/>
    <w:rsid w:val="00D81B3A"/>
    <w:rsid w:val="00D82300"/>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166"/>
    <w:rsid w:val="00D93756"/>
    <w:rsid w:val="00D9397B"/>
    <w:rsid w:val="00D93EEA"/>
    <w:rsid w:val="00D96318"/>
    <w:rsid w:val="00D964AB"/>
    <w:rsid w:val="00D965EE"/>
    <w:rsid w:val="00D96E68"/>
    <w:rsid w:val="00D97A96"/>
    <w:rsid w:val="00D97D46"/>
    <w:rsid w:val="00DA032D"/>
    <w:rsid w:val="00DA10B6"/>
    <w:rsid w:val="00DA16B6"/>
    <w:rsid w:val="00DA2453"/>
    <w:rsid w:val="00DA2BB7"/>
    <w:rsid w:val="00DA2BED"/>
    <w:rsid w:val="00DA2F53"/>
    <w:rsid w:val="00DA331E"/>
    <w:rsid w:val="00DA33C6"/>
    <w:rsid w:val="00DA4489"/>
    <w:rsid w:val="00DA57AE"/>
    <w:rsid w:val="00DA7296"/>
    <w:rsid w:val="00DA7990"/>
    <w:rsid w:val="00DA7AF1"/>
    <w:rsid w:val="00DB0263"/>
    <w:rsid w:val="00DB2122"/>
    <w:rsid w:val="00DB2BF9"/>
    <w:rsid w:val="00DB2C58"/>
    <w:rsid w:val="00DB354B"/>
    <w:rsid w:val="00DB3753"/>
    <w:rsid w:val="00DB38BA"/>
    <w:rsid w:val="00DB3FC6"/>
    <w:rsid w:val="00DB401D"/>
    <w:rsid w:val="00DB51F1"/>
    <w:rsid w:val="00DB5678"/>
    <w:rsid w:val="00DB58F0"/>
    <w:rsid w:val="00DB5F6C"/>
    <w:rsid w:val="00DB6343"/>
    <w:rsid w:val="00DB79F4"/>
    <w:rsid w:val="00DC2AB4"/>
    <w:rsid w:val="00DC3010"/>
    <w:rsid w:val="00DC4E48"/>
    <w:rsid w:val="00DC539F"/>
    <w:rsid w:val="00DC53A3"/>
    <w:rsid w:val="00DC59D8"/>
    <w:rsid w:val="00DC6DBD"/>
    <w:rsid w:val="00DC7AC3"/>
    <w:rsid w:val="00DD017F"/>
    <w:rsid w:val="00DD044E"/>
    <w:rsid w:val="00DD04E5"/>
    <w:rsid w:val="00DD0776"/>
    <w:rsid w:val="00DD1172"/>
    <w:rsid w:val="00DD1831"/>
    <w:rsid w:val="00DD1B6B"/>
    <w:rsid w:val="00DD2059"/>
    <w:rsid w:val="00DD44FE"/>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1DB"/>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DF6DE9"/>
    <w:rsid w:val="00DF7F5B"/>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3E46"/>
    <w:rsid w:val="00E140E5"/>
    <w:rsid w:val="00E14830"/>
    <w:rsid w:val="00E149AB"/>
    <w:rsid w:val="00E14A24"/>
    <w:rsid w:val="00E14FF4"/>
    <w:rsid w:val="00E15139"/>
    <w:rsid w:val="00E15D5E"/>
    <w:rsid w:val="00E16121"/>
    <w:rsid w:val="00E1678F"/>
    <w:rsid w:val="00E16EEA"/>
    <w:rsid w:val="00E16FD7"/>
    <w:rsid w:val="00E17704"/>
    <w:rsid w:val="00E218EB"/>
    <w:rsid w:val="00E221D2"/>
    <w:rsid w:val="00E222A0"/>
    <w:rsid w:val="00E222CD"/>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3B86"/>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6B97"/>
    <w:rsid w:val="00E671FF"/>
    <w:rsid w:val="00E67B5D"/>
    <w:rsid w:val="00E719E5"/>
    <w:rsid w:val="00E72165"/>
    <w:rsid w:val="00E73145"/>
    <w:rsid w:val="00E73B4B"/>
    <w:rsid w:val="00E73E5E"/>
    <w:rsid w:val="00E73EF9"/>
    <w:rsid w:val="00E75E28"/>
    <w:rsid w:val="00E77A81"/>
    <w:rsid w:val="00E80327"/>
    <w:rsid w:val="00E805F5"/>
    <w:rsid w:val="00E80BE0"/>
    <w:rsid w:val="00E81D0B"/>
    <w:rsid w:val="00E8212F"/>
    <w:rsid w:val="00E82AC4"/>
    <w:rsid w:val="00E82D48"/>
    <w:rsid w:val="00E856DE"/>
    <w:rsid w:val="00E87835"/>
    <w:rsid w:val="00E906DE"/>
    <w:rsid w:val="00E914F4"/>
    <w:rsid w:val="00E9187D"/>
    <w:rsid w:val="00E91D23"/>
    <w:rsid w:val="00E922F2"/>
    <w:rsid w:val="00E92945"/>
    <w:rsid w:val="00E931FE"/>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23F8"/>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42"/>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3A79"/>
    <w:rsid w:val="00ED427D"/>
    <w:rsid w:val="00ED448E"/>
    <w:rsid w:val="00ED4F54"/>
    <w:rsid w:val="00ED5113"/>
    <w:rsid w:val="00ED5BA6"/>
    <w:rsid w:val="00ED6596"/>
    <w:rsid w:val="00EE1551"/>
    <w:rsid w:val="00EE21D7"/>
    <w:rsid w:val="00EE24B4"/>
    <w:rsid w:val="00EE2C33"/>
    <w:rsid w:val="00EE2CBD"/>
    <w:rsid w:val="00EE3B98"/>
    <w:rsid w:val="00EE48CC"/>
    <w:rsid w:val="00EE4F43"/>
    <w:rsid w:val="00EE5389"/>
    <w:rsid w:val="00EE5463"/>
    <w:rsid w:val="00EE5B15"/>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089"/>
    <w:rsid w:val="00F124DC"/>
    <w:rsid w:val="00F128A7"/>
    <w:rsid w:val="00F12EE2"/>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6B21"/>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5DB8"/>
    <w:rsid w:val="00F36650"/>
    <w:rsid w:val="00F36816"/>
    <w:rsid w:val="00F37678"/>
    <w:rsid w:val="00F40611"/>
    <w:rsid w:val="00F408E9"/>
    <w:rsid w:val="00F40A2D"/>
    <w:rsid w:val="00F412E8"/>
    <w:rsid w:val="00F41862"/>
    <w:rsid w:val="00F4190A"/>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5DCA"/>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2DA"/>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4CD"/>
    <w:rsid w:val="00FB7814"/>
    <w:rsid w:val="00FC02D2"/>
    <w:rsid w:val="00FC07A7"/>
    <w:rsid w:val="00FC0D4B"/>
    <w:rsid w:val="00FC1094"/>
    <w:rsid w:val="00FC1455"/>
    <w:rsid w:val="00FC171D"/>
    <w:rsid w:val="00FC17BE"/>
    <w:rsid w:val="00FC3A46"/>
    <w:rsid w:val="00FC40A4"/>
    <w:rsid w:val="00FC4BFF"/>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44A1"/>
    <w:rsid w:val="00FF552B"/>
    <w:rsid w:val="00FF6654"/>
    <w:rsid w:val="00FF752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 w:type="paragraph" w:customStyle="1" w:styleId="Default">
    <w:name w:val="Default"/>
    <w:rsid w:val="00AA2A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
    <w:name w:val="Char"/>
    <w:rsid w:val="00D81B3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857">
      <w:bodyDiv w:val="1"/>
      <w:marLeft w:val="0"/>
      <w:marRight w:val="0"/>
      <w:marTop w:val="0"/>
      <w:marBottom w:val="0"/>
      <w:divBdr>
        <w:top w:val="none" w:sz="0" w:space="0" w:color="auto"/>
        <w:left w:val="none" w:sz="0" w:space="0" w:color="auto"/>
        <w:bottom w:val="none" w:sz="0" w:space="0" w:color="auto"/>
        <w:right w:val="none" w:sz="0" w:space="0" w:color="auto"/>
      </w:divBdr>
    </w:div>
    <w:div w:id="43456784">
      <w:bodyDiv w:val="1"/>
      <w:marLeft w:val="0"/>
      <w:marRight w:val="0"/>
      <w:marTop w:val="0"/>
      <w:marBottom w:val="0"/>
      <w:divBdr>
        <w:top w:val="none" w:sz="0" w:space="0" w:color="auto"/>
        <w:left w:val="none" w:sz="0" w:space="0" w:color="auto"/>
        <w:bottom w:val="none" w:sz="0" w:space="0" w:color="auto"/>
        <w:right w:val="none" w:sz="0" w:space="0" w:color="auto"/>
      </w:divBdr>
    </w:div>
    <w:div w:id="47611521">
      <w:bodyDiv w:val="1"/>
      <w:marLeft w:val="0"/>
      <w:marRight w:val="0"/>
      <w:marTop w:val="0"/>
      <w:marBottom w:val="0"/>
      <w:divBdr>
        <w:top w:val="none" w:sz="0" w:space="0" w:color="auto"/>
        <w:left w:val="none" w:sz="0" w:space="0" w:color="auto"/>
        <w:bottom w:val="none" w:sz="0" w:space="0" w:color="auto"/>
        <w:right w:val="none" w:sz="0" w:space="0" w:color="auto"/>
      </w:divBdr>
    </w:div>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039637">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01278524">
      <w:bodyDiv w:val="1"/>
      <w:marLeft w:val="0"/>
      <w:marRight w:val="0"/>
      <w:marTop w:val="0"/>
      <w:marBottom w:val="0"/>
      <w:divBdr>
        <w:top w:val="none" w:sz="0" w:space="0" w:color="auto"/>
        <w:left w:val="none" w:sz="0" w:space="0" w:color="auto"/>
        <w:bottom w:val="none" w:sz="0" w:space="0" w:color="auto"/>
        <w:right w:val="none" w:sz="0" w:space="0" w:color="auto"/>
      </w:divBdr>
    </w:div>
    <w:div w:id="307785835">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4815259">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60486793">
      <w:bodyDiv w:val="1"/>
      <w:marLeft w:val="0"/>
      <w:marRight w:val="0"/>
      <w:marTop w:val="0"/>
      <w:marBottom w:val="0"/>
      <w:divBdr>
        <w:top w:val="none" w:sz="0" w:space="0" w:color="auto"/>
        <w:left w:val="none" w:sz="0" w:space="0" w:color="auto"/>
        <w:bottom w:val="none" w:sz="0" w:space="0" w:color="auto"/>
        <w:right w:val="none" w:sz="0" w:space="0" w:color="auto"/>
      </w:divBdr>
    </w:div>
    <w:div w:id="561598566">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28239682">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3011971">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79571881">
      <w:bodyDiv w:val="1"/>
      <w:marLeft w:val="0"/>
      <w:marRight w:val="0"/>
      <w:marTop w:val="0"/>
      <w:marBottom w:val="0"/>
      <w:divBdr>
        <w:top w:val="none" w:sz="0" w:space="0" w:color="auto"/>
        <w:left w:val="none" w:sz="0" w:space="0" w:color="auto"/>
        <w:bottom w:val="none" w:sz="0" w:space="0" w:color="auto"/>
        <w:right w:val="none" w:sz="0" w:space="0" w:color="auto"/>
      </w:divBdr>
    </w:div>
    <w:div w:id="784496241">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859054">
      <w:bodyDiv w:val="1"/>
      <w:marLeft w:val="0"/>
      <w:marRight w:val="0"/>
      <w:marTop w:val="0"/>
      <w:marBottom w:val="0"/>
      <w:divBdr>
        <w:top w:val="none" w:sz="0" w:space="0" w:color="auto"/>
        <w:left w:val="none" w:sz="0" w:space="0" w:color="auto"/>
        <w:bottom w:val="none" w:sz="0" w:space="0" w:color="auto"/>
        <w:right w:val="none" w:sz="0" w:space="0" w:color="auto"/>
      </w:divBdr>
    </w:div>
    <w:div w:id="925844204">
      <w:bodyDiv w:val="1"/>
      <w:marLeft w:val="0"/>
      <w:marRight w:val="0"/>
      <w:marTop w:val="0"/>
      <w:marBottom w:val="0"/>
      <w:divBdr>
        <w:top w:val="none" w:sz="0" w:space="0" w:color="auto"/>
        <w:left w:val="none" w:sz="0" w:space="0" w:color="auto"/>
        <w:bottom w:val="none" w:sz="0" w:space="0" w:color="auto"/>
        <w:right w:val="none" w:sz="0" w:space="0" w:color="auto"/>
      </w:divBdr>
    </w:div>
    <w:div w:id="931283174">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40865568">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0219139">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397742">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52255181">
      <w:bodyDiv w:val="1"/>
      <w:marLeft w:val="0"/>
      <w:marRight w:val="0"/>
      <w:marTop w:val="0"/>
      <w:marBottom w:val="0"/>
      <w:divBdr>
        <w:top w:val="none" w:sz="0" w:space="0" w:color="auto"/>
        <w:left w:val="none" w:sz="0" w:space="0" w:color="auto"/>
        <w:bottom w:val="none" w:sz="0" w:space="0" w:color="auto"/>
        <w:right w:val="none" w:sz="0" w:space="0" w:color="auto"/>
      </w:divBdr>
    </w:div>
    <w:div w:id="1158420411">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186823811">
      <w:bodyDiv w:val="1"/>
      <w:marLeft w:val="0"/>
      <w:marRight w:val="0"/>
      <w:marTop w:val="0"/>
      <w:marBottom w:val="0"/>
      <w:divBdr>
        <w:top w:val="none" w:sz="0" w:space="0" w:color="auto"/>
        <w:left w:val="none" w:sz="0" w:space="0" w:color="auto"/>
        <w:bottom w:val="none" w:sz="0" w:space="0" w:color="auto"/>
        <w:right w:val="none" w:sz="0" w:space="0" w:color="auto"/>
      </w:divBdr>
    </w:div>
    <w:div w:id="1227574152">
      <w:bodyDiv w:val="1"/>
      <w:marLeft w:val="0"/>
      <w:marRight w:val="0"/>
      <w:marTop w:val="0"/>
      <w:marBottom w:val="0"/>
      <w:divBdr>
        <w:top w:val="none" w:sz="0" w:space="0" w:color="auto"/>
        <w:left w:val="none" w:sz="0" w:space="0" w:color="auto"/>
        <w:bottom w:val="none" w:sz="0" w:space="0" w:color="auto"/>
        <w:right w:val="none" w:sz="0" w:space="0" w:color="auto"/>
      </w:divBdr>
    </w:div>
    <w:div w:id="1265116451">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86734104">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8971">
      <w:bodyDiv w:val="1"/>
      <w:marLeft w:val="0"/>
      <w:marRight w:val="0"/>
      <w:marTop w:val="0"/>
      <w:marBottom w:val="0"/>
      <w:divBdr>
        <w:top w:val="none" w:sz="0" w:space="0" w:color="auto"/>
        <w:left w:val="none" w:sz="0" w:space="0" w:color="auto"/>
        <w:bottom w:val="none" w:sz="0" w:space="0" w:color="auto"/>
        <w:right w:val="none" w:sz="0" w:space="0" w:color="auto"/>
      </w:divBdr>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46714251">
      <w:bodyDiv w:val="1"/>
      <w:marLeft w:val="0"/>
      <w:marRight w:val="0"/>
      <w:marTop w:val="0"/>
      <w:marBottom w:val="0"/>
      <w:divBdr>
        <w:top w:val="none" w:sz="0" w:space="0" w:color="auto"/>
        <w:left w:val="none" w:sz="0" w:space="0" w:color="auto"/>
        <w:bottom w:val="none" w:sz="0" w:space="0" w:color="auto"/>
        <w:right w:val="none" w:sz="0" w:space="0" w:color="auto"/>
      </w:divBdr>
    </w:div>
    <w:div w:id="1351418978">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1529781">
      <w:bodyDiv w:val="1"/>
      <w:marLeft w:val="0"/>
      <w:marRight w:val="0"/>
      <w:marTop w:val="0"/>
      <w:marBottom w:val="0"/>
      <w:divBdr>
        <w:top w:val="none" w:sz="0" w:space="0" w:color="auto"/>
        <w:left w:val="none" w:sz="0" w:space="0" w:color="auto"/>
        <w:bottom w:val="none" w:sz="0" w:space="0" w:color="auto"/>
        <w:right w:val="none" w:sz="0" w:space="0" w:color="auto"/>
      </w:divBdr>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08905236">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40699475">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68613961">
      <w:bodyDiv w:val="1"/>
      <w:marLeft w:val="0"/>
      <w:marRight w:val="0"/>
      <w:marTop w:val="0"/>
      <w:marBottom w:val="0"/>
      <w:divBdr>
        <w:top w:val="none" w:sz="0" w:space="0" w:color="auto"/>
        <w:left w:val="none" w:sz="0" w:space="0" w:color="auto"/>
        <w:bottom w:val="none" w:sz="0" w:space="0" w:color="auto"/>
        <w:right w:val="none" w:sz="0" w:space="0" w:color="auto"/>
      </w:divBdr>
    </w:div>
    <w:div w:id="1581717634">
      <w:bodyDiv w:val="1"/>
      <w:marLeft w:val="0"/>
      <w:marRight w:val="0"/>
      <w:marTop w:val="0"/>
      <w:marBottom w:val="0"/>
      <w:divBdr>
        <w:top w:val="none" w:sz="0" w:space="0" w:color="auto"/>
        <w:left w:val="none" w:sz="0" w:space="0" w:color="auto"/>
        <w:bottom w:val="none" w:sz="0" w:space="0" w:color="auto"/>
        <w:right w:val="none" w:sz="0" w:space="0" w:color="auto"/>
      </w:divBdr>
      <w:divsChild>
        <w:div w:id="1556235438">
          <w:marLeft w:val="0"/>
          <w:marRight w:val="0"/>
          <w:marTop w:val="0"/>
          <w:marBottom w:val="0"/>
          <w:divBdr>
            <w:top w:val="none" w:sz="0" w:space="0" w:color="auto"/>
            <w:left w:val="none" w:sz="0" w:space="0" w:color="auto"/>
            <w:bottom w:val="none" w:sz="0" w:space="0" w:color="auto"/>
            <w:right w:val="none" w:sz="0" w:space="0" w:color="auto"/>
          </w:divBdr>
          <w:divsChild>
            <w:div w:id="2113624243">
              <w:marLeft w:val="0"/>
              <w:marRight w:val="0"/>
              <w:marTop w:val="0"/>
              <w:marBottom w:val="0"/>
              <w:divBdr>
                <w:top w:val="none" w:sz="0" w:space="0" w:color="auto"/>
                <w:left w:val="none" w:sz="0" w:space="0" w:color="auto"/>
                <w:bottom w:val="none" w:sz="0" w:space="0" w:color="auto"/>
                <w:right w:val="none" w:sz="0" w:space="0" w:color="auto"/>
              </w:divBdr>
              <w:divsChild>
                <w:div w:id="1545024525">
                  <w:marLeft w:val="0"/>
                  <w:marRight w:val="0"/>
                  <w:marTop w:val="0"/>
                  <w:marBottom w:val="0"/>
                  <w:divBdr>
                    <w:top w:val="none" w:sz="0" w:space="0" w:color="auto"/>
                    <w:left w:val="none" w:sz="0" w:space="0" w:color="auto"/>
                    <w:bottom w:val="none" w:sz="0" w:space="0" w:color="auto"/>
                    <w:right w:val="none" w:sz="0" w:space="0" w:color="auto"/>
                  </w:divBdr>
                  <w:divsChild>
                    <w:div w:id="1216045542">
                      <w:marLeft w:val="0"/>
                      <w:marRight w:val="0"/>
                      <w:marTop w:val="0"/>
                      <w:marBottom w:val="0"/>
                      <w:divBdr>
                        <w:top w:val="none" w:sz="0" w:space="0" w:color="auto"/>
                        <w:left w:val="none" w:sz="0" w:space="0" w:color="auto"/>
                        <w:bottom w:val="none" w:sz="0" w:space="0" w:color="auto"/>
                        <w:right w:val="none" w:sz="0" w:space="0" w:color="auto"/>
                      </w:divBdr>
                      <w:divsChild>
                        <w:div w:id="216093947">
                          <w:marLeft w:val="0"/>
                          <w:marRight w:val="0"/>
                          <w:marTop w:val="0"/>
                          <w:marBottom w:val="0"/>
                          <w:divBdr>
                            <w:top w:val="none" w:sz="0" w:space="0" w:color="auto"/>
                            <w:left w:val="none" w:sz="0" w:space="0" w:color="auto"/>
                            <w:bottom w:val="none" w:sz="0" w:space="0" w:color="auto"/>
                            <w:right w:val="none" w:sz="0" w:space="0" w:color="auto"/>
                          </w:divBdr>
                          <w:divsChild>
                            <w:div w:id="1665819648">
                              <w:marLeft w:val="0"/>
                              <w:marRight w:val="0"/>
                              <w:marTop w:val="0"/>
                              <w:marBottom w:val="0"/>
                              <w:divBdr>
                                <w:top w:val="none" w:sz="0" w:space="0" w:color="auto"/>
                                <w:left w:val="none" w:sz="0" w:space="0" w:color="auto"/>
                                <w:bottom w:val="none" w:sz="0" w:space="0" w:color="auto"/>
                                <w:right w:val="none" w:sz="0" w:space="0" w:color="auto"/>
                              </w:divBdr>
                              <w:divsChild>
                                <w:div w:id="358773912">
                                  <w:marLeft w:val="0"/>
                                  <w:marRight w:val="0"/>
                                  <w:marTop w:val="0"/>
                                  <w:marBottom w:val="105"/>
                                  <w:divBdr>
                                    <w:top w:val="none" w:sz="0" w:space="0" w:color="auto"/>
                                    <w:left w:val="none" w:sz="0" w:space="0" w:color="auto"/>
                                    <w:bottom w:val="none" w:sz="0" w:space="0" w:color="auto"/>
                                    <w:right w:val="none" w:sz="0" w:space="0" w:color="auto"/>
                                  </w:divBdr>
                                  <w:divsChild>
                                    <w:div w:id="1383600643">
                                      <w:marLeft w:val="0"/>
                                      <w:marRight w:val="45"/>
                                      <w:marTop w:val="0"/>
                                      <w:marBottom w:val="0"/>
                                      <w:divBdr>
                                        <w:top w:val="none" w:sz="0" w:space="0" w:color="auto"/>
                                        <w:left w:val="none" w:sz="0" w:space="0" w:color="auto"/>
                                        <w:bottom w:val="none" w:sz="0" w:space="0" w:color="auto"/>
                                        <w:right w:val="none" w:sz="0" w:space="0" w:color="auto"/>
                                      </w:divBdr>
                                    </w:div>
                                  </w:divsChild>
                                </w:div>
                                <w:div w:id="4355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38140763">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75326668">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12165390">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199984731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0426055">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0881695">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23DB-B784-4D06-A267-04EE59DC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5</cp:revision>
  <cp:lastPrinted>2020-02-12T16:04:00Z</cp:lastPrinted>
  <dcterms:created xsi:type="dcterms:W3CDTF">2020-02-12T16:00:00Z</dcterms:created>
  <dcterms:modified xsi:type="dcterms:W3CDTF">2020-02-12T19:09:00Z</dcterms:modified>
</cp:coreProperties>
</file>