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JANUARY 2</w:t>
      </w:r>
      <w:r w:rsidR="00DE2624">
        <w:rPr>
          <w:b/>
        </w:rPr>
        <w:t>8</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Default="00BD1745" w:rsidP="00C06780">
      <w:pPr>
        <w:jc w:val="center"/>
        <w:rPr>
          <w:rFonts w:eastAsia="Batang"/>
          <w:b/>
          <w:bCs/>
          <w:i/>
          <w:sz w:val="36"/>
          <w:szCs w:val="36"/>
        </w:rPr>
      </w:pPr>
      <w:r w:rsidRPr="00BD1745">
        <w:rPr>
          <w:rFonts w:eastAsia="Batang"/>
          <w:b/>
          <w:bCs/>
          <w:i/>
          <w:sz w:val="36"/>
          <w:szCs w:val="36"/>
        </w:rPr>
        <w:t>ERMA L. HENDERSON AUDITORIUM</w:t>
      </w:r>
    </w:p>
    <w:p w:rsidR="00D10640" w:rsidRDefault="00D10640" w:rsidP="00C06780">
      <w:pPr>
        <w:rPr>
          <w:rFonts w:eastAsia="Batang"/>
          <w:b/>
          <w:bCs/>
        </w:rPr>
      </w:pPr>
    </w:p>
    <w:p w:rsidR="00822B98" w:rsidRDefault="00372BE7" w:rsidP="00B754E6">
      <w:pPr>
        <w:jc w:val="center"/>
        <w:rPr>
          <w:rFonts w:eastAsia="Batang"/>
          <w:b/>
          <w:bCs/>
          <w:i/>
          <w:caps/>
          <w:sz w:val="32"/>
          <w:szCs w:val="32"/>
        </w:rPr>
      </w:pPr>
      <w:r>
        <w:rPr>
          <w:rFonts w:eastAsia="Batang"/>
          <w:b/>
          <w:bCs/>
          <w:i/>
          <w:caps/>
          <w:sz w:val="32"/>
          <w:szCs w:val="32"/>
        </w:rPr>
        <w:t>Council President Brenda Jones will present a SPIRIT OF DETROIT AWARD to T. WILLIAMS OF "LAVISH TOWING"</w:t>
      </w:r>
    </w:p>
    <w:p w:rsidR="00372BE7" w:rsidRDefault="00372BE7" w:rsidP="00B754E6">
      <w:pPr>
        <w:jc w:val="center"/>
        <w:rPr>
          <w:rFonts w:eastAsia="Batang"/>
          <w:b/>
          <w:bCs/>
          <w:i/>
          <w:caps/>
          <w:sz w:val="32"/>
          <w:szCs w:val="32"/>
        </w:rPr>
      </w:pPr>
    </w:p>
    <w:p w:rsidR="00E30076" w:rsidRDefault="00E30076" w:rsidP="00B754E6">
      <w:pPr>
        <w:jc w:val="center"/>
        <w:rPr>
          <w:rFonts w:eastAsia="Batang"/>
          <w:b/>
          <w:bCs/>
          <w:i/>
          <w:caps/>
          <w:sz w:val="32"/>
          <w:szCs w:val="32"/>
        </w:rPr>
      </w:pPr>
      <w:r>
        <w:rPr>
          <w:rFonts w:eastAsia="Batang"/>
          <w:b/>
          <w:bCs/>
          <w:i/>
          <w:caps/>
          <w:sz w:val="32"/>
          <w:szCs w:val="32"/>
        </w:rPr>
        <w:t>ELECTIONS UPDATE – PROPOSAL 3 IMPACT</w:t>
      </w:r>
    </w:p>
    <w:p w:rsidR="00C829BF" w:rsidRDefault="00C829BF" w:rsidP="00C06780">
      <w:pPr>
        <w:rPr>
          <w:rFonts w:eastAsia="Batang"/>
          <w:b/>
          <w:bCs/>
        </w:rPr>
      </w:pPr>
    </w:p>
    <w:p w:rsidR="00C829BF" w:rsidRDefault="00C829BF" w:rsidP="00C06780">
      <w:pPr>
        <w:rPr>
          <w:rFonts w:eastAsia="Batang"/>
          <w:b/>
          <w:bCs/>
        </w:rPr>
      </w:pPr>
      <w:r>
        <w:rPr>
          <w:rFonts w:eastAsia="Batang"/>
          <w:b/>
          <w:bCs/>
          <w:i/>
          <w:caps/>
          <w:sz w:val="28"/>
          <w:szCs w:val="28"/>
        </w:rPr>
        <w:t xml:space="preserve">10:05 a.m. – public hearing - </w:t>
      </w:r>
      <w:r>
        <w:rPr>
          <w:bCs/>
          <w:sz w:val="28"/>
          <w:szCs w:val="28"/>
        </w:rPr>
        <w:t xml:space="preserve">Proposed Ordinance to amend Chapter 20 of the 2019 Detroit City Code, </w:t>
      </w:r>
      <w:r>
        <w:rPr>
          <w:bCs/>
          <w:i/>
          <w:sz w:val="28"/>
          <w:szCs w:val="28"/>
        </w:rPr>
        <w:t>Health</w:t>
      </w:r>
      <w:r>
        <w:rPr>
          <w:bCs/>
          <w:sz w:val="28"/>
          <w:szCs w:val="28"/>
        </w:rPr>
        <w:t xml:space="preserve">; by amending Article VI, </w:t>
      </w:r>
      <w:r>
        <w:rPr>
          <w:bCs/>
          <w:i/>
          <w:sz w:val="28"/>
          <w:szCs w:val="28"/>
        </w:rPr>
        <w:t>Medical Marihuana Facilities</w:t>
      </w:r>
      <w:r>
        <w:rPr>
          <w:bCs/>
          <w:sz w:val="28"/>
          <w:szCs w:val="28"/>
        </w:rPr>
        <w:t xml:space="preserve">, to add Section 20-6-7 to prohibit marihuana establishments under the Michigan Regulation and Taxation of Marihuana Act, being Initiated Law 1 of 2018, until March 31, 2020.  </w:t>
      </w:r>
      <w:r>
        <w:rPr>
          <w:b/>
          <w:bCs/>
          <w:sz w:val="28"/>
          <w:szCs w:val="28"/>
        </w:rPr>
        <w:t>(Buildings, Safety Engineering and Environmental, Health and Law Departments)</w:t>
      </w:r>
    </w:p>
    <w:p w:rsidR="00C829BF" w:rsidRDefault="00C829BF" w:rsidP="00C06780">
      <w:pPr>
        <w:rPr>
          <w:rFonts w:eastAsia="Batang"/>
          <w:b/>
          <w:bCs/>
        </w:rPr>
      </w:pPr>
    </w:p>
    <w:p w:rsidR="00C829BF" w:rsidRDefault="00C829BF" w:rsidP="00C06780">
      <w:pPr>
        <w:rPr>
          <w:rFonts w:eastAsia="Batang"/>
          <w:b/>
          <w:bCs/>
        </w:rPr>
      </w:pPr>
    </w:p>
    <w:p w:rsidR="003F300A" w:rsidRPr="000C0FF1" w:rsidRDefault="003F300A" w:rsidP="00C06780">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w:t>
      </w:r>
      <w:proofErr w:type="spellStart"/>
      <w:r w:rsidRPr="000C0FF1">
        <w:rPr>
          <w:b/>
        </w:rPr>
        <w:t>Crigle</w:t>
      </w:r>
      <w:proofErr w:type="spellEnd"/>
      <w:r w:rsidRPr="000C0FF1">
        <w:rPr>
          <w:b/>
        </w:rPr>
        <w:t xml:space="preserv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DC430B" w:rsidRDefault="00DC430B" w:rsidP="00C06780">
      <w:pPr>
        <w:outlineLvl w:val="0"/>
        <w:rPr>
          <w:b/>
          <w:bCs/>
          <w:sz w:val="28"/>
          <w:szCs w:val="28"/>
          <w:u w:val="single"/>
        </w:rPr>
      </w:pP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A16C2B" w:rsidRPr="003A6C4B" w:rsidRDefault="00A16C2B" w:rsidP="00A16C2B">
      <w:pPr>
        <w:rPr>
          <w:b/>
          <w:bCs/>
        </w:rPr>
      </w:pPr>
      <w:r>
        <w:rPr>
          <w:b/>
          <w:bCs/>
        </w:rPr>
        <w:t>MISCELLANEOUS</w:t>
      </w:r>
    </w:p>
    <w:p w:rsidR="00A16C2B" w:rsidRPr="00F33C1A" w:rsidRDefault="00A16C2B" w:rsidP="000E5578">
      <w:pPr>
        <w:pStyle w:val="ListParagraph"/>
        <w:numPr>
          <w:ilvl w:val="0"/>
          <w:numId w:val="1"/>
        </w:numPr>
        <w:ind w:left="720" w:hanging="720"/>
        <w:rPr>
          <w:b/>
          <w:bCs/>
          <w:sz w:val="28"/>
          <w:szCs w:val="28"/>
          <w:u w:val="single"/>
        </w:rPr>
      </w:pPr>
      <w:r w:rsidRPr="00A16C2B">
        <w:rPr>
          <w:b/>
          <w:bCs/>
          <w:u w:val="single"/>
        </w:rPr>
        <w:t>Council Member Scott Benson</w:t>
      </w:r>
      <w:r w:rsidRPr="00A16C2B">
        <w:rPr>
          <w:bCs/>
        </w:rPr>
        <w:t xml:space="preserve"> submitting memorandum relative to $600M in Property Tax Overcharges.</w:t>
      </w:r>
    </w:p>
    <w:p w:rsidR="00F33C1A" w:rsidRPr="00F33C1A" w:rsidRDefault="00F33C1A" w:rsidP="00F33C1A">
      <w:pPr>
        <w:pStyle w:val="ListParagraph"/>
        <w:rPr>
          <w:b/>
          <w:bCs/>
          <w:sz w:val="28"/>
          <w:szCs w:val="28"/>
          <w:u w:val="single"/>
        </w:rPr>
      </w:pPr>
    </w:p>
    <w:p w:rsidR="00F33C1A" w:rsidRPr="00F33C1A" w:rsidRDefault="00F33C1A" w:rsidP="000E5578">
      <w:pPr>
        <w:pStyle w:val="ListParagraph"/>
        <w:numPr>
          <w:ilvl w:val="0"/>
          <w:numId w:val="1"/>
        </w:numPr>
        <w:ind w:left="720" w:hanging="720"/>
        <w:rPr>
          <w:b/>
          <w:bCs/>
          <w:sz w:val="28"/>
          <w:szCs w:val="28"/>
          <w:u w:val="single"/>
        </w:rPr>
      </w:pPr>
      <w:r>
        <w:rPr>
          <w:b/>
          <w:bCs/>
          <w:u w:val="single"/>
        </w:rPr>
        <w:lastRenderedPageBreak/>
        <w:t>Council President Brenda Jones</w:t>
      </w:r>
      <w:r>
        <w:rPr>
          <w:bCs/>
        </w:rPr>
        <w:t xml:space="preserve"> submitting memorandum relative to Tax Revenue Report.</w:t>
      </w:r>
    </w:p>
    <w:p w:rsidR="00F33C1A" w:rsidRPr="00F33C1A" w:rsidRDefault="00F33C1A" w:rsidP="00F33C1A">
      <w:pPr>
        <w:pStyle w:val="ListParagraph"/>
        <w:rPr>
          <w:b/>
          <w:bCs/>
          <w:sz w:val="28"/>
          <w:szCs w:val="28"/>
          <w:u w:val="single"/>
        </w:rPr>
      </w:pPr>
    </w:p>
    <w:p w:rsidR="00F33C1A" w:rsidRPr="00F33C1A" w:rsidRDefault="00F33C1A" w:rsidP="000E5578">
      <w:pPr>
        <w:pStyle w:val="ListParagraph"/>
        <w:numPr>
          <w:ilvl w:val="0"/>
          <w:numId w:val="1"/>
        </w:numPr>
        <w:ind w:left="720" w:hanging="720"/>
        <w:rPr>
          <w:b/>
          <w:bCs/>
          <w:u w:val="single"/>
        </w:rPr>
      </w:pPr>
      <w:r w:rsidRPr="00F33C1A">
        <w:rPr>
          <w:b/>
          <w:bCs/>
          <w:u w:val="single"/>
        </w:rPr>
        <w:t>Council President Brenda Jones</w:t>
      </w:r>
      <w:r>
        <w:rPr>
          <w:bCs/>
        </w:rPr>
        <w:t xml:space="preserve"> submitting memorandum relative to Reimbursement Fund Opinion.</w:t>
      </w:r>
    </w:p>
    <w:p w:rsidR="00A16C2B" w:rsidRDefault="00A16C2B" w:rsidP="00C06780">
      <w:pPr>
        <w:ind w:left="720" w:hanging="720"/>
        <w:rPr>
          <w:b/>
          <w:bCs/>
          <w:sz w:val="28"/>
          <w:szCs w:val="28"/>
          <w:u w:val="single"/>
        </w:rPr>
      </w:pPr>
    </w:p>
    <w:p w:rsidR="00551FD3" w:rsidRDefault="00551FD3"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371B92" w:rsidRDefault="00371B92" w:rsidP="00C06780">
      <w:pPr>
        <w:rPr>
          <w:b/>
          <w:bCs/>
          <w:sz w:val="28"/>
          <w:szCs w:val="28"/>
          <w:u w:val="single"/>
        </w:rPr>
      </w:pPr>
    </w:p>
    <w:p w:rsidR="00371B92" w:rsidRPr="008C0FE1" w:rsidRDefault="00371B92" w:rsidP="00371B9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551FD3" w:rsidRDefault="00371B92" w:rsidP="00371B92">
      <w:pPr>
        <w:rPr>
          <w:b/>
          <w:bCs/>
          <w:sz w:val="28"/>
          <w:szCs w:val="28"/>
          <w:u w:val="single"/>
        </w:rPr>
      </w:pPr>
      <w:r w:rsidRPr="008C0FE1">
        <w:rPr>
          <w:bCs/>
          <w:iCs/>
        </w:rPr>
        <w:t xml:space="preserve">Submitting the following </w:t>
      </w:r>
      <w:r w:rsidRPr="008C0FE1">
        <w:rPr>
          <w:b/>
          <w:bCs/>
          <w:iCs/>
          <w:u w:val="single"/>
        </w:rPr>
        <w:t>Office of Contracting and Procurement Contracts:</w:t>
      </w:r>
    </w:p>
    <w:p w:rsidR="00371B92" w:rsidRPr="00FF0EB4" w:rsidRDefault="00371B92" w:rsidP="00371B92">
      <w:pPr>
        <w:pStyle w:val="ListParagraph"/>
        <w:numPr>
          <w:ilvl w:val="0"/>
          <w:numId w:val="1"/>
        </w:numPr>
        <w:ind w:left="720" w:hanging="720"/>
        <w:rPr>
          <w:b/>
          <w:bCs/>
        </w:rPr>
      </w:pPr>
      <w:r w:rsidRPr="00FF0EB4">
        <w:rPr>
          <w:bCs/>
        </w:rPr>
        <w:t xml:space="preserve">Submitting </w:t>
      </w:r>
      <w:proofErr w:type="spellStart"/>
      <w:r w:rsidRPr="00FF0EB4">
        <w:rPr>
          <w:bCs/>
        </w:rPr>
        <w:t>reso</w:t>
      </w:r>
      <w:proofErr w:type="spellEnd"/>
      <w:r w:rsidRPr="00FF0EB4">
        <w:rPr>
          <w:bCs/>
        </w:rPr>
        <w:t xml:space="preserve">. </w:t>
      </w:r>
      <w:proofErr w:type="spellStart"/>
      <w:proofErr w:type="gramStart"/>
      <w:r w:rsidRPr="00FF0EB4">
        <w:rPr>
          <w:bCs/>
        </w:rPr>
        <w:t>autho</w:t>
      </w:r>
      <w:proofErr w:type="spellEnd"/>
      <w:proofErr w:type="gramEnd"/>
      <w:r w:rsidRPr="00FF0EB4">
        <w:rPr>
          <w:bCs/>
        </w:rPr>
        <w:t xml:space="preserve">. </w:t>
      </w:r>
      <w:r w:rsidRPr="00FF0EB4">
        <w:rPr>
          <w:b/>
          <w:bCs/>
        </w:rPr>
        <w:t>Contract No. 6002364</w:t>
      </w:r>
      <w:r w:rsidRPr="00FF0EB4">
        <w:rPr>
          <w:bCs/>
        </w:rPr>
        <w:t xml:space="preserve"> - </w:t>
      </w:r>
      <w:r w:rsidRPr="00FF0EB4">
        <w:t>100% City Funding – To Provide Voting Equipment, Parts, Software, Accessories, and Any IT/Technical Support Needed for Elections in Reference to MI Deal Agreement 071B7700117. – Contractor: Dominion Voting Systems, Inc. – Location: 1201 18</w:t>
      </w:r>
      <w:r w:rsidRPr="00FF0EB4">
        <w:rPr>
          <w:vertAlign w:val="superscript"/>
        </w:rPr>
        <w:t>th</w:t>
      </w:r>
      <w:r w:rsidRPr="00FF0EB4">
        <w:t xml:space="preserve"> Street Suite 210, Denver, CO 80202 – Contract Period: Upon City Council Approval through November 28, 2023 – Total Contract Amount: $795,000.00 </w:t>
      </w:r>
      <w:r w:rsidRPr="00FF0EB4">
        <w:rPr>
          <w:b/>
        </w:rPr>
        <w:t>ELECTIONS</w:t>
      </w:r>
    </w:p>
    <w:p w:rsidR="00371B92" w:rsidRPr="00371B92" w:rsidRDefault="00371B92" w:rsidP="00371B92">
      <w:pPr>
        <w:pStyle w:val="ListParagraph"/>
        <w:rPr>
          <w:b/>
          <w:bCs/>
        </w:rPr>
      </w:pPr>
    </w:p>
    <w:p w:rsidR="00371B92" w:rsidRPr="002248A8" w:rsidRDefault="00371B92" w:rsidP="00371B92">
      <w:pPr>
        <w:pStyle w:val="ListParagraph"/>
        <w:numPr>
          <w:ilvl w:val="0"/>
          <w:numId w:val="1"/>
        </w:numPr>
        <w:ind w:left="720" w:hanging="720"/>
        <w:rPr>
          <w:b/>
          <w:bCs/>
        </w:rPr>
      </w:pPr>
      <w:r w:rsidRPr="00371B92">
        <w:t xml:space="preserve">Submitting </w:t>
      </w:r>
      <w:proofErr w:type="spellStart"/>
      <w:r w:rsidRPr="00371B92">
        <w:t>reso</w:t>
      </w:r>
      <w:proofErr w:type="spellEnd"/>
      <w:r w:rsidRPr="00371B92">
        <w:t xml:space="preserve">. </w:t>
      </w:r>
      <w:proofErr w:type="spellStart"/>
      <w:proofErr w:type="gramStart"/>
      <w:r w:rsidRPr="00371B92">
        <w:t>autho</w:t>
      </w:r>
      <w:proofErr w:type="spellEnd"/>
      <w:proofErr w:type="gramEnd"/>
      <w:r w:rsidRPr="00371B92">
        <w:t xml:space="preserve">. </w:t>
      </w:r>
      <w:r w:rsidRPr="00371B92">
        <w:rPr>
          <w:b/>
        </w:rPr>
        <w:t>Contract No. 6002667</w:t>
      </w:r>
      <w:r w:rsidRPr="00371B92">
        <w:t xml:space="preserve"> - 100% City Funding – To Provide Various Folding and Mailing Services. – Contractor: Wolverine Solutions Group – Location: 1601 Clay, Detroit, MI 48211 – Contract Period: Upon City Council Approval through February 27, 2025 – Total Contract Amount: $650,000.00 </w:t>
      </w:r>
      <w:r w:rsidRPr="00371B92">
        <w:rPr>
          <w:b/>
        </w:rPr>
        <w:t>ELECTIONS</w:t>
      </w:r>
    </w:p>
    <w:p w:rsidR="002248A8" w:rsidRPr="002248A8" w:rsidRDefault="002248A8" w:rsidP="002248A8">
      <w:pPr>
        <w:pStyle w:val="ListParagraph"/>
        <w:rPr>
          <w:b/>
          <w:bCs/>
        </w:rPr>
      </w:pPr>
    </w:p>
    <w:p w:rsidR="002248A8" w:rsidRPr="002248A8" w:rsidRDefault="002248A8" w:rsidP="00371B92">
      <w:pPr>
        <w:pStyle w:val="ListParagraph"/>
        <w:numPr>
          <w:ilvl w:val="0"/>
          <w:numId w:val="1"/>
        </w:numPr>
        <w:ind w:left="720" w:hanging="720"/>
        <w:rPr>
          <w:b/>
          <w:bCs/>
        </w:rPr>
      </w:pPr>
      <w:r w:rsidRPr="002248A8">
        <w:rPr>
          <w:bCs/>
        </w:rPr>
        <w:t xml:space="preserve">Submitting </w:t>
      </w:r>
      <w:proofErr w:type="spellStart"/>
      <w:r w:rsidRPr="002248A8">
        <w:rPr>
          <w:bCs/>
        </w:rPr>
        <w:t>reso</w:t>
      </w:r>
      <w:proofErr w:type="spellEnd"/>
      <w:r w:rsidRPr="002248A8">
        <w:rPr>
          <w:bCs/>
        </w:rPr>
        <w:t xml:space="preserve">. </w:t>
      </w:r>
      <w:proofErr w:type="spellStart"/>
      <w:proofErr w:type="gramStart"/>
      <w:r w:rsidRPr="002248A8">
        <w:rPr>
          <w:bCs/>
        </w:rPr>
        <w:t>autho</w:t>
      </w:r>
      <w:proofErr w:type="spellEnd"/>
      <w:proofErr w:type="gramEnd"/>
      <w:r w:rsidRPr="002248A8">
        <w:rPr>
          <w:bCs/>
        </w:rPr>
        <w:t xml:space="preserve">. </w:t>
      </w:r>
      <w:r w:rsidRPr="002248A8">
        <w:rPr>
          <w:b/>
          <w:bCs/>
        </w:rPr>
        <w:t>Contract No. 6002098</w:t>
      </w:r>
      <w:r w:rsidRPr="002248A8">
        <w:rPr>
          <w:bCs/>
        </w:rPr>
        <w:t xml:space="preserve"> - </w:t>
      </w:r>
      <w:r w:rsidRPr="002248A8">
        <w:t xml:space="preserve">100% City Funding – AMEND 1 – To Provide Legal Services in Connection with People </w:t>
      </w:r>
      <w:proofErr w:type="spellStart"/>
      <w:r w:rsidRPr="002248A8">
        <w:t>vs</w:t>
      </w:r>
      <w:proofErr w:type="spellEnd"/>
      <w:r w:rsidRPr="002248A8">
        <w:t xml:space="preserve"> Robert </w:t>
      </w:r>
      <w:proofErr w:type="spellStart"/>
      <w:r w:rsidRPr="002248A8">
        <w:t>Carmack</w:t>
      </w:r>
      <w:proofErr w:type="spellEnd"/>
      <w:r w:rsidRPr="002248A8">
        <w:t xml:space="preserve">. – Contractor: Law Offices of Gerald K. Evelyn – Location: 535 Griswold Street Suite 1000, Detroit, MI 48226 – Contract Period: Upon City Council Approval through December 31, 2020 – Contract Increase Amount: $10,000.00 – Total Contract Amount: $45,000.00 </w:t>
      </w:r>
      <w:r w:rsidRPr="002248A8">
        <w:rPr>
          <w:b/>
        </w:rPr>
        <w:t>LAW</w:t>
      </w:r>
    </w:p>
    <w:p w:rsidR="00371B92" w:rsidRDefault="00371B92" w:rsidP="00C06780">
      <w:pPr>
        <w:rPr>
          <w:b/>
          <w:bCs/>
        </w:rPr>
      </w:pPr>
    </w:p>
    <w:p w:rsidR="00C96882" w:rsidRDefault="00066B46" w:rsidP="00C06780">
      <w:pPr>
        <w:rPr>
          <w:b/>
          <w:bCs/>
        </w:rPr>
      </w:pPr>
      <w:r>
        <w:rPr>
          <w:b/>
          <w:bCs/>
        </w:rPr>
        <w:t>LEGISLATIVE POLICY DIVISION</w:t>
      </w:r>
    </w:p>
    <w:p w:rsidR="009E1C9D" w:rsidRPr="009E1C9D" w:rsidRDefault="00066B46" w:rsidP="000E5578">
      <w:pPr>
        <w:pStyle w:val="ListParagraph"/>
        <w:numPr>
          <w:ilvl w:val="0"/>
          <w:numId w:val="1"/>
        </w:numPr>
        <w:ind w:left="720" w:hanging="720"/>
        <w:rPr>
          <w:b/>
          <w:bCs/>
        </w:rPr>
      </w:pPr>
      <w:r>
        <w:rPr>
          <w:bCs/>
        </w:rPr>
        <w:t xml:space="preserve">Submitting </w:t>
      </w:r>
      <w:proofErr w:type="spellStart"/>
      <w:r w:rsidR="009E1C9D">
        <w:rPr>
          <w:bCs/>
        </w:rPr>
        <w:t>reso</w:t>
      </w:r>
      <w:proofErr w:type="spellEnd"/>
      <w:r w:rsidR="009E1C9D">
        <w:rPr>
          <w:bCs/>
        </w:rPr>
        <w:t xml:space="preserve">. </w:t>
      </w:r>
      <w:proofErr w:type="spellStart"/>
      <w:proofErr w:type="gramStart"/>
      <w:r w:rsidR="009E1C9D">
        <w:rPr>
          <w:bCs/>
        </w:rPr>
        <w:t>autho</w:t>
      </w:r>
      <w:proofErr w:type="spellEnd"/>
      <w:proofErr w:type="gramEnd"/>
      <w:r w:rsidR="009E1C9D">
        <w:rPr>
          <w:bCs/>
        </w:rPr>
        <w:t>. To Set a Committee Of The Whole for the purpose of allowing the Mayor to present the 2020-2021 Recommended Budget.</w:t>
      </w:r>
    </w:p>
    <w:p w:rsidR="009E1C9D" w:rsidRPr="009E1C9D" w:rsidRDefault="009E1C9D" w:rsidP="009E1C9D">
      <w:pPr>
        <w:pStyle w:val="ListParagraph"/>
        <w:rPr>
          <w:b/>
          <w:bCs/>
        </w:rPr>
      </w:pPr>
    </w:p>
    <w:p w:rsidR="00066B46" w:rsidRPr="009E1C9D" w:rsidRDefault="009E1C9D" w:rsidP="009E1C9D">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To Change the Start Time of Standing Committee Meetings and Limit Meeting Time to an hour during the 2020-2021 Budget Hearings.</w:t>
      </w:r>
    </w:p>
    <w:p w:rsidR="009E1C9D" w:rsidRPr="009E1C9D" w:rsidRDefault="009E1C9D" w:rsidP="009E1C9D">
      <w:pPr>
        <w:pStyle w:val="ListParagraph"/>
        <w:rPr>
          <w:b/>
          <w:bCs/>
        </w:rPr>
      </w:pPr>
    </w:p>
    <w:p w:rsidR="009E1C9D" w:rsidRPr="009E1C9D" w:rsidRDefault="009E1C9D" w:rsidP="009E1C9D">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To Set the Date and Time and of the Public Hearing for the 2020-2021 Budget.</w:t>
      </w:r>
    </w:p>
    <w:p w:rsidR="009E1C9D" w:rsidRPr="009E1C9D" w:rsidRDefault="009E1C9D" w:rsidP="009E1C9D">
      <w:pPr>
        <w:pStyle w:val="ListParagraph"/>
        <w:rPr>
          <w:b/>
          <w:bCs/>
        </w:rPr>
      </w:pPr>
    </w:p>
    <w:p w:rsidR="009E1C9D" w:rsidRPr="009E1C9D" w:rsidRDefault="009E1C9D" w:rsidP="009E1C9D">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To Institute the Budget Calendar Scheduling Policy for the 2020-2021 Budget Deliberations.</w:t>
      </w:r>
    </w:p>
    <w:p w:rsidR="00124A52" w:rsidRDefault="00124A52" w:rsidP="00C06780">
      <w:pPr>
        <w:rPr>
          <w:b/>
          <w:bCs/>
          <w:sz w:val="28"/>
          <w:szCs w:val="28"/>
          <w:u w:val="single"/>
        </w:rPr>
      </w:pPr>
    </w:p>
    <w:p w:rsidR="00C46094" w:rsidRDefault="00C46094" w:rsidP="00C46094">
      <w:pPr>
        <w:rPr>
          <w:b/>
          <w:bCs/>
          <w:sz w:val="28"/>
          <w:szCs w:val="28"/>
          <w:u w:val="single"/>
        </w:rPr>
      </w:pPr>
      <w:r>
        <w:rPr>
          <w:b/>
          <w:bCs/>
          <w:sz w:val="28"/>
          <w:szCs w:val="28"/>
          <w:u w:val="single"/>
        </w:rPr>
        <w:lastRenderedPageBreak/>
        <w:t>NEIGHBORHOOD AND COMMUNITY SERVICES STANDING COMMITTEE</w:t>
      </w:r>
    </w:p>
    <w:p w:rsidR="00316982" w:rsidRDefault="00C46094" w:rsidP="00C46094">
      <w:pPr>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AND COMMUNITY SERVICES </w:t>
      </w:r>
      <w:r w:rsidRPr="00CE6494">
        <w:rPr>
          <w:b/>
          <w:bCs/>
          <w:i/>
          <w:iCs/>
        </w:rPr>
        <w:t>STANDING COMMITTEE:</w:t>
      </w:r>
    </w:p>
    <w:p w:rsidR="00C46094" w:rsidRPr="00C46094" w:rsidRDefault="00C46094" w:rsidP="00C46094">
      <w:pPr>
        <w:rPr>
          <w:b/>
          <w:bCs/>
          <w:iCs/>
        </w:rPr>
      </w:pPr>
    </w:p>
    <w:p w:rsidR="00C46094" w:rsidRPr="008C0FE1" w:rsidRDefault="00C46094" w:rsidP="00C460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C46094" w:rsidRDefault="00C46094" w:rsidP="00C46094">
      <w:pPr>
        <w:rPr>
          <w:b/>
          <w:bCs/>
          <w:iCs/>
          <w:u w:val="single"/>
        </w:rPr>
      </w:pPr>
      <w:r w:rsidRPr="008C0FE1">
        <w:rPr>
          <w:bCs/>
          <w:iCs/>
        </w:rPr>
        <w:t xml:space="preserve">Submitting the following </w:t>
      </w:r>
      <w:r w:rsidRPr="008C0FE1">
        <w:rPr>
          <w:b/>
          <w:bCs/>
          <w:iCs/>
          <w:u w:val="single"/>
        </w:rPr>
        <w:t>Office of Contracting and Procurement Contracts:</w:t>
      </w:r>
    </w:p>
    <w:p w:rsidR="00C46094" w:rsidRPr="002248A8" w:rsidRDefault="00C46094" w:rsidP="00C46094">
      <w:pPr>
        <w:pStyle w:val="ListParagraph"/>
        <w:numPr>
          <w:ilvl w:val="0"/>
          <w:numId w:val="1"/>
        </w:numPr>
        <w:ind w:left="720" w:hanging="720"/>
        <w:rPr>
          <w:bCs/>
          <w:iCs/>
        </w:rPr>
      </w:pPr>
      <w:r w:rsidRPr="002248A8">
        <w:rPr>
          <w:bCs/>
          <w:iCs/>
        </w:rPr>
        <w:t xml:space="preserve">Submitting </w:t>
      </w:r>
      <w:proofErr w:type="spellStart"/>
      <w:r w:rsidRPr="002248A8">
        <w:rPr>
          <w:bCs/>
          <w:iCs/>
        </w:rPr>
        <w:t>reso</w:t>
      </w:r>
      <w:proofErr w:type="spellEnd"/>
      <w:r w:rsidRPr="002248A8">
        <w:rPr>
          <w:bCs/>
          <w:iCs/>
        </w:rPr>
        <w:t xml:space="preserve">. </w:t>
      </w:r>
      <w:proofErr w:type="spellStart"/>
      <w:r w:rsidRPr="002248A8">
        <w:rPr>
          <w:bCs/>
          <w:iCs/>
        </w:rPr>
        <w:t>autho</w:t>
      </w:r>
      <w:proofErr w:type="spellEnd"/>
      <w:r w:rsidRPr="002248A8">
        <w:rPr>
          <w:bCs/>
          <w:iCs/>
        </w:rPr>
        <w:t xml:space="preserve">. </w:t>
      </w:r>
      <w:r w:rsidRPr="002248A8">
        <w:rPr>
          <w:b/>
          <w:bCs/>
          <w:iCs/>
        </w:rPr>
        <w:t xml:space="preserve">Contract No. </w:t>
      </w:r>
      <w:r w:rsidR="002248A8" w:rsidRPr="002248A8">
        <w:rPr>
          <w:b/>
          <w:bCs/>
          <w:iCs/>
        </w:rPr>
        <w:t>6001076</w:t>
      </w:r>
      <w:r w:rsidR="002248A8" w:rsidRPr="002248A8">
        <w:rPr>
          <w:bCs/>
          <w:iCs/>
        </w:rPr>
        <w:t xml:space="preserve"> - </w:t>
      </w:r>
      <w:r w:rsidR="002248A8" w:rsidRPr="002248A8">
        <w:t xml:space="preserve">100% City Funding – AMEND 1 – To Provide an Extension of Time and an Increase of Funds to Furnish </w:t>
      </w:r>
      <w:proofErr w:type="spellStart"/>
      <w:r w:rsidR="002248A8" w:rsidRPr="002248A8">
        <w:t>Vactor</w:t>
      </w:r>
      <w:proofErr w:type="spellEnd"/>
      <w:r w:rsidR="002248A8" w:rsidRPr="002248A8">
        <w:t xml:space="preserve"> Services Needed to Clean Out Various Drainage Facilities. – Contractor: LP Industries, LTD – Location: 15366 Coyle Street, Detroit, MI 48227 – Contract Period: December 1, 2019 through February 29, 2020 – Contract Increase Amount: $65,054.00 – Total Contract Amount: $265,054.00</w:t>
      </w:r>
      <w:r w:rsidR="002248A8">
        <w:t xml:space="preserve"> </w:t>
      </w:r>
      <w:r w:rsidR="002248A8">
        <w:rPr>
          <w:b/>
        </w:rPr>
        <w:t>GENERAL SERVICES (</w:t>
      </w:r>
      <w:r w:rsidR="002248A8" w:rsidRPr="002248A8">
        <w:rPr>
          <w:b/>
          <w:i/>
          <w:sz w:val="22"/>
          <w:szCs w:val="22"/>
        </w:rPr>
        <w:t>Previous Contract Period: December 1, 2017 through November 30, 2019</w:t>
      </w:r>
      <w:r w:rsidR="002248A8">
        <w:rPr>
          <w:b/>
          <w:sz w:val="22"/>
          <w:szCs w:val="22"/>
        </w:rPr>
        <w:t>)</w:t>
      </w:r>
    </w:p>
    <w:p w:rsidR="002248A8" w:rsidRPr="002248A8" w:rsidRDefault="002248A8" w:rsidP="002248A8">
      <w:pPr>
        <w:pStyle w:val="ListParagraph"/>
        <w:rPr>
          <w:bCs/>
          <w:iCs/>
        </w:rPr>
      </w:pPr>
    </w:p>
    <w:p w:rsidR="002248A8" w:rsidRPr="00FF0EB4" w:rsidRDefault="002248A8" w:rsidP="00C46094">
      <w:pPr>
        <w:pStyle w:val="ListParagraph"/>
        <w:numPr>
          <w:ilvl w:val="0"/>
          <w:numId w:val="1"/>
        </w:numPr>
        <w:ind w:left="720" w:hanging="720"/>
        <w:rPr>
          <w:bCs/>
          <w:iCs/>
        </w:rPr>
      </w:pPr>
      <w:r w:rsidRPr="00FF0EB4">
        <w:rPr>
          <w:bCs/>
          <w:iCs/>
        </w:rPr>
        <w:t xml:space="preserve">Submitting </w:t>
      </w:r>
      <w:proofErr w:type="spellStart"/>
      <w:r w:rsidRPr="00FF0EB4">
        <w:rPr>
          <w:bCs/>
          <w:iCs/>
        </w:rPr>
        <w:t>reso</w:t>
      </w:r>
      <w:proofErr w:type="spellEnd"/>
      <w:r w:rsidRPr="00FF0EB4">
        <w:rPr>
          <w:bCs/>
          <w:iCs/>
        </w:rPr>
        <w:t xml:space="preserve">. </w:t>
      </w:r>
      <w:proofErr w:type="spellStart"/>
      <w:r w:rsidRPr="00FF0EB4">
        <w:rPr>
          <w:bCs/>
          <w:iCs/>
        </w:rPr>
        <w:t>autho</w:t>
      </w:r>
      <w:proofErr w:type="spellEnd"/>
      <w:r w:rsidRPr="00FF0EB4">
        <w:rPr>
          <w:bCs/>
          <w:iCs/>
        </w:rPr>
        <w:t xml:space="preserve">. </w:t>
      </w:r>
      <w:r w:rsidRPr="00FF0EB4">
        <w:rPr>
          <w:b/>
          <w:bCs/>
          <w:iCs/>
        </w:rPr>
        <w:t>Contract No. 6002566</w:t>
      </w:r>
      <w:r w:rsidRPr="00FF0EB4">
        <w:rPr>
          <w:bCs/>
          <w:iCs/>
        </w:rPr>
        <w:t xml:space="preserve"> - </w:t>
      </w:r>
      <w:r w:rsidRPr="00FF0EB4">
        <w:t xml:space="preserve">100% City Funding – To Provide Truck Spring Suspension and Steering Repair Services. – Contractor: Metro Airport Truck – Location: 13385 Inkster Road, Taylor, MI 48180 – Contract Period: Upon City Council Approval through January 27, 2023 – Total Contract Amount: $165,000.00 </w:t>
      </w:r>
      <w:r w:rsidRPr="00FF0EB4">
        <w:rPr>
          <w:b/>
        </w:rPr>
        <w:t>GENERAL SERVICES</w:t>
      </w:r>
    </w:p>
    <w:p w:rsidR="00C46094" w:rsidRDefault="00C46094" w:rsidP="00C46094">
      <w:pPr>
        <w:rPr>
          <w:b/>
          <w:bCs/>
          <w:i/>
          <w:iCs/>
        </w:rPr>
      </w:pPr>
    </w:p>
    <w:p w:rsidR="002248A8" w:rsidRDefault="002248A8" w:rsidP="00C06780">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0194C" w:rsidRDefault="00B0194C"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p>
    <w:p w:rsidR="009623CD" w:rsidRDefault="009623CD" w:rsidP="009623CD">
      <w:pPr>
        <w:rPr>
          <w:b/>
          <w:bCs/>
        </w:rPr>
      </w:pPr>
      <w:r>
        <w:rPr>
          <w:b/>
          <w:bCs/>
        </w:rPr>
        <w:t>HOUSING AND REVITALIZATION DEPARTMENT</w:t>
      </w:r>
    </w:p>
    <w:p w:rsidR="009623CD" w:rsidRDefault="009623CD" w:rsidP="009623CD">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Setting a </w:t>
      </w:r>
      <w:r w:rsidR="00FF0EB4">
        <w:rPr>
          <w:bCs/>
        </w:rPr>
        <w:t>P</w:t>
      </w:r>
      <w:r>
        <w:rPr>
          <w:bCs/>
        </w:rPr>
        <w:t xml:space="preserve">ublic </w:t>
      </w:r>
      <w:r w:rsidR="00FF0EB4">
        <w:rPr>
          <w:bCs/>
        </w:rPr>
        <w:t>H</w:t>
      </w:r>
      <w:r>
        <w:rPr>
          <w:bCs/>
        </w:rPr>
        <w:t xml:space="preserve">earing to Establish an Obsolete Property Rehabilitation District on behalf of Harper Investment V LLC in the area of 8631 W. </w:t>
      </w:r>
      <w:proofErr w:type="spellStart"/>
      <w:r>
        <w:rPr>
          <w:bCs/>
        </w:rPr>
        <w:t>Vernor</w:t>
      </w:r>
      <w:proofErr w:type="spellEnd"/>
      <w:r>
        <w:rPr>
          <w:bCs/>
        </w:rPr>
        <w:t xml:space="preserve"> Hwy, Detroit, Michigan, in accordance with Public Act 146 of 2000. </w:t>
      </w:r>
      <w:r w:rsidRPr="00D57CE4">
        <w:rPr>
          <w:b/>
          <w:bCs/>
        </w:rPr>
        <w:t>(Petition #</w:t>
      </w:r>
      <w:r>
        <w:rPr>
          <w:b/>
          <w:bCs/>
        </w:rPr>
        <w:t>927</w:t>
      </w:r>
      <w:r w:rsidRPr="00D57CE4">
        <w:rPr>
          <w:b/>
          <w:bCs/>
        </w:rPr>
        <w:t>)</w:t>
      </w:r>
    </w:p>
    <w:p w:rsidR="009623CD" w:rsidRDefault="009623CD" w:rsidP="009623CD">
      <w:pPr>
        <w:pStyle w:val="ListParagraph"/>
        <w:rPr>
          <w:b/>
          <w:bCs/>
        </w:rPr>
      </w:pPr>
    </w:p>
    <w:p w:rsidR="009623CD" w:rsidRDefault="009623CD" w:rsidP="009623CD">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Setting a </w:t>
      </w:r>
      <w:r w:rsidR="00FF0EB4">
        <w:rPr>
          <w:bCs/>
        </w:rPr>
        <w:t>P</w:t>
      </w:r>
      <w:r>
        <w:rPr>
          <w:bCs/>
        </w:rPr>
        <w:t xml:space="preserve">ublic </w:t>
      </w:r>
      <w:r w:rsidR="00FF0EB4">
        <w:rPr>
          <w:bCs/>
        </w:rPr>
        <w:t>H</w:t>
      </w:r>
      <w:r>
        <w:rPr>
          <w:bCs/>
        </w:rPr>
        <w:t xml:space="preserve">earing to Approve an Obsolete Property Rehabilitation Certificate on behalf of 603 </w:t>
      </w:r>
      <w:proofErr w:type="spellStart"/>
      <w:r>
        <w:rPr>
          <w:bCs/>
        </w:rPr>
        <w:t>Edsel</w:t>
      </w:r>
      <w:proofErr w:type="spellEnd"/>
      <w:r>
        <w:rPr>
          <w:bCs/>
        </w:rPr>
        <w:t xml:space="preserve"> Ford LLC in the area of 5918 St. Antoine Street, Detroit, Michigan, in accordance with Public Act 146 of 2000. </w:t>
      </w:r>
      <w:r w:rsidRPr="00D57CE4">
        <w:rPr>
          <w:b/>
          <w:bCs/>
        </w:rPr>
        <w:t>(Petition #</w:t>
      </w:r>
      <w:r>
        <w:rPr>
          <w:b/>
          <w:bCs/>
        </w:rPr>
        <w:t>954</w:t>
      </w:r>
      <w:r w:rsidRPr="00D57CE4">
        <w:rPr>
          <w:b/>
          <w:bCs/>
        </w:rPr>
        <w:t>)</w:t>
      </w:r>
    </w:p>
    <w:p w:rsidR="00A4453A" w:rsidRPr="00A94C38" w:rsidRDefault="00A4453A" w:rsidP="009623CD">
      <w:pPr>
        <w:pStyle w:val="ListParagraph"/>
        <w:rPr>
          <w:b/>
          <w:bCs/>
        </w:rPr>
      </w:pPr>
    </w:p>
    <w:p w:rsidR="009623CD" w:rsidRDefault="009623CD" w:rsidP="009623CD">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Setting a </w:t>
      </w:r>
      <w:r w:rsidR="00FF0EB4">
        <w:rPr>
          <w:bCs/>
        </w:rPr>
        <w:t>P</w:t>
      </w:r>
      <w:r>
        <w:rPr>
          <w:bCs/>
        </w:rPr>
        <w:t xml:space="preserve">ublic </w:t>
      </w:r>
      <w:r w:rsidR="00FF0EB4">
        <w:rPr>
          <w:bCs/>
        </w:rPr>
        <w:t>H</w:t>
      </w:r>
      <w:r>
        <w:rPr>
          <w:bCs/>
        </w:rPr>
        <w:t xml:space="preserve">earing to Establish an Obsolete Property Rehabilitation District on behalf of Harper Investment VI LLC in the area of 8529, 8535, W. </w:t>
      </w:r>
      <w:proofErr w:type="spellStart"/>
      <w:r>
        <w:rPr>
          <w:bCs/>
        </w:rPr>
        <w:t>Vernor</w:t>
      </w:r>
      <w:proofErr w:type="spellEnd"/>
      <w:r>
        <w:rPr>
          <w:bCs/>
        </w:rPr>
        <w:t xml:space="preserve"> Hwy, Detroit, Michigan, in accordance with Public Act 146 of 2000. </w:t>
      </w:r>
      <w:r w:rsidRPr="00D57CE4">
        <w:rPr>
          <w:b/>
          <w:bCs/>
        </w:rPr>
        <w:t>(Petition #</w:t>
      </w:r>
      <w:r>
        <w:rPr>
          <w:b/>
          <w:bCs/>
        </w:rPr>
        <w:t>926</w:t>
      </w:r>
      <w:r w:rsidRPr="00D57CE4">
        <w:rPr>
          <w:b/>
          <w:bCs/>
        </w:rPr>
        <w:t>)</w:t>
      </w:r>
    </w:p>
    <w:p w:rsidR="009623CD" w:rsidRDefault="009623CD" w:rsidP="00C06780">
      <w:pPr>
        <w:pStyle w:val="ListParagraph"/>
        <w:ind w:hanging="720"/>
        <w:rPr>
          <w:b/>
          <w:bCs/>
        </w:rPr>
      </w:pPr>
    </w:p>
    <w:p w:rsidR="00CA491C" w:rsidRDefault="00CA491C" w:rsidP="009623CD">
      <w:pPr>
        <w:rPr>
          <w:b/>
          <w:bCs/>
        </w:rPr>
      </w:pPr>
    </w:p>
    <w:p w:rsidR="00CA491C" w:rsidRDefault="00CA491C" w:rsidP="009623CD">
      <w:pPr>
        <w:rPr>
          <w:b/>
          <w:bCs/>
        </w:rPr>
      </w:pPr>
    </w:p>
    <w:p w:rsidR="009623CD" w:rsidRDefault="009623CD" w:rsidP="009623CD">
      <w:pPr>
        <w:rPr>
          <w:b/>
          <w:bCs/>
        </w:rPr>
      </w:pPr>
      <w:r>
        <w:rPr>
          <w:b/>
          <w:bCs/>
        </w:rPr>
        <w:lastRenderedPageBreak/>
        <w:t>PLANNING AND DEVELOPMENT DEPARTMENT</w:t>
      </w:r>
    </w:p>
    <w:p w:rsidR="009623CD" w:rsidRPr="00D2365A" w:rsidRDefault="009623CD" w:rsidP="009623CD">
      <w:pPr>
        <w:pStyle w:val="ListParagraph"/>
        <w:numPr>
          <w:ilvl w:val="0"/>
          <w:numId w:val="1"/>
        </w:numPr>
        <w:ind w:left="720" w:hanging="720"/>
        <w:rPr>
          <w:b/>
          <w:bCs/>
        </w:rPr>
      </w:pPr>
      <w:r>
        <w:rPr>
          <w:bCs/>
        </w:rPr>
        <w:t>Submitting</w:t>
      </w:r>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F12089">
        <w:t xml:space="preserve">Property Sale </w:t>
      </w:r>
      <w:r>
        <w:t>/ Land Swap</w:t>
      </w:r>
      <w:r w:rsidRPr="00F12089">
        <w:t xml:space="preserve"> </w:t>
      </w:r>
      <w:r>
        <w:t>261 Chandler, Detroit, MI/286 E. Euclid, Detroit, MI</w:t>
      </w:r>
      <w:r w:rsidRPr="00F12089">
        <w:t xml:space="preserve">. </w:t>
      </w:r>
      <w:r w:rsidRPr="00F12089">
        <w:rPr>
          <w:b/>
        </w:rPr>
        <w:t xml:space="preserve">(The City of Detroit, Planning and Development Department (“P&amp;DD”) has received an offer from </w:t>
      </w:r>
      <w:proofErr w:type="spellStart"/>
      <w:r>
        <w:rPr>
          <w:b/>
        </w:rPr>
        <w:t>Everard</w:t>
      </w:r>
      <w:proofErr w:type="spellEnd"/>
      <w:r>
        <w:rPr>
          <w:b/>
        </w:rPr>
        <w:t xml:space="preserve"> Findlay (“Purchaser”),</w:t>
      </w:r>
      <w:r w:rsidRPr="00F12089">
        <w:rPr>
          <w:b/>
        </w:rPr>
        <w:t xml:space="preserve"> to purchase certain City-owned real property at </w:t>
      </w:r>
      <w:r>
        <w:rPr>
          <w:b/>
        </w:rPr>
        <w:t xml:space="preserve">261 Chandler (the “Sales Property”) in exchange from certain real property that he owns at 286 E. Euclid (“Acquisition Property”).  </w:t>
      </w:r>
      <w:r w:rsidRPr="00F12089">
        <w:rPr>
          <w:b/>
        </w:rPr>
        <w:t xml:space="preserve">  </w:t>
      </w:r>
      <w:r>
        <w:rPr>
          <w:b/>
        </w:rPr>
        <w:t>The Acquisition Property is a vacant lot that used to contain a single-family home that was demolished in 2018.  The Purchaser wishes to swap the vacant lot for a City-owned structure that can be renovated and used as a rental property.)</w:t>
      </w:r>
    </w:p>
    <w:p w:rsidR="009623CD" w:rsidRPr="00D2365A" w:rsidRDefault="009623CD" w:rsidP="009623CD">
      <w:pPr>
        <w:pStyle w:val="ListParagraph"/>
        <w:rPr>
          <w:b/>
          <w:bCs/>
        </w:rPr>
      </w:pPr>
    </w:p>
    <w:p w:rsidR="009623CD" w:rsidRPr="00A04A75" w:rsidRDefault="009623CD" w:rsidP="009623CD">
      <w:pPr>
        <w:pStyle w:val="ListParagraph"/>
        <w:numPr>
          <w:ilvl w:val="0"/>
          <w:numId w:val="1"/>
        </w:numPr>
        <w:ind w:left="720" w:hanging="720"/>
        <w:rPr>
          <w:b/>
          <w:bCs/>
        </w:rPr>
      </w:pPr>
      <w:r>
        <w:rPr>
          <w:bCs/>
        </w:rPr>
        <w:t>Submitting</w:t>
      </w:r>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F12089">
        <w:t xml:space="preserve">Property Sale </w:t>
      </w:r>
      <w:r>
        <w:t xml:space="preserve">3962 </w:t>
      </w:r>
      <w:proofErr w:type="spellStart"/>
      <w:r>
        <w:t>Beniteau</w:t>
      </w:r>
      <w:proofErr w:type="spellEnd"/>
      <w:r w:rsidRPr="00F12089">
        <w:t xml:space="preserve">. </w:t>
      </w:r>
      <w:r w:rsidRPr="00F12089">
        <w:rPr>
          <w:b/>
        </w:rPr>
        <w:t xml:space="preserve">(The City of Detroit, Planning and Development Department (“P&amp;DD”) has received an offer from </w:t>
      </w:r>
      <w:r>
        <w:rPr>
          <w:b/>
        </w:rPr>
        <w:t>Kelvin McCray (“Purchaser”),</w:t>
      </w:r>
      <w:r w:rsidRPr="00F12089">
        <w:rPr>
          <w:b/>
        </w:rPr>
        <w:t xml:space="preserve"> to purchase certain real property at </w:t>
      </w:r>
      <w:r>
        <w:rPr>
          <w:b/>
        </w:rPr>
        <w:t xml:space="preserve">3962 </w:t>
      </w:r>
      <w:proofErr w:type="spellStart"/>
      <w:r>
        <w:rPr>
          <w:b/>
        </w:rPr>
        <w:t>Beniteau</w:t>
      </w:r>
      <w:proofErr w:type="spellEnd"/>
      <w:r>
        <w:rPr>
          <w:b/>
        </w:rPr>
        <w:t xml:space="preserve"> (the “Property”) for the purchase price of Five Hundred and 00/100 Dollars ($500.00).  The Property is a vacant single-family home currently owned by the Detroit Land Bank Authority (“DLBA”).  The City has agreed to acquire the Property from the DLBA to sell to Purchaser.  The Purchaser proposes to renovate the Property for use as a residential rental unit.  Currently, the Property is within an R2 zoning district (Two-Family Residential District).  The Purchaser’s proposed use of the Property is consistent with the allowable uses for which the Property is zoned.)</w:t>
      </w:r>
    </w:p>
    <w:p w:rsidR="009623CD" w:rsidRPr="00A04A75" w:rsidRDefault="009623CD" w:rsidP="009623CD">
      <w:pPr>
        <w:pStyle w:val="ListParagraph"/>
        <w:rPr>
          <w:b/>
          <w:bCs/>
        </w:rPr>
      </w:pPr>
    </w:p>
    <w:p w:rsidR="009623CD" w:rsidRPr="007F05C9" w:rsidRDefault="009623CD" w:rsidP="009623CD">
      <w:pPr>
        <w:pStyle w:val="ListParagraph"/>
        <w:numPr>
          <w:ilvl w:val="0"/>
          <w:numId w:val="1"/>
        </w:numPr>
        <w:ind w:left="720" w:hanging="720"/>
        <w:rPr>
          <w:b/>
          <w:bCs/>
        </w:rPr>
      </w:pPr>
      <w:r>
        <w:rPr>
          <w:bCs/>
        </w:rPr>
        <w:t>Submitting</w:t>
      </w:r>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F12089">
        <w:t xml:space="preserve">Property Sale </w:t>
      </w:r>
      <w:r>
        <w:t>908 Clay and 7658 Oakland</w:t>
      </w:r>
      <w:r w:rsidRPr="00F12089">
        <w:t xml:space="preserve">. </w:t>
      </w:r>
      <w:r w:rsidRPr="00F12089">
        <w:rPr>
          <w:b/>
        </w:rPr>
        <w:t xml:space="preserve">(The City of Detroit, Planning and Development Department (“P&amp;DD”) has received an offer from </w:t>
      </w:r>
      <w:r>
        <w:rPr>
          <w:b/>
        </w:rPr>
        <w:t>The Ansonia Company LLC, a Michigan Limited Liability Company (“Purchaser”),</w:t>
      </w:r>
      <w:r w:rsidRPr="00F12089">
        <w:rPr>
          <w:b/>
        </w:rPr>
        <w:t xml:space="preserve"> to purchase certain </w:t>
      </w:r>
      <w:r>
        <w:rPr>
          <w:b/>
        </w:rPr>
        <w:t xml:space="preserve">City-owned </w:t>
      </w:r>
      <w:r w:rsidRPr="00F12089">
        <w:rPr>
          <w:b/>
        </w:rPr>
        <w:t xml:space="preserve">real property at </w:t>
      </w:r>
      <w:r>
        <w:rPr>
          <w:b/>
        </w:rPr>
        <w:t>908 Clay and 7658 Oakland, Detroit, MI (the “Properties”) for the purchase price of Thirty Six Thousand Three Hundred Sixty and 00/100 Dollars ($36,360.00).  The Purchaser intends to construct a mixed use building, with commercial/retail space on both the Oakland and Clay frontages, and one to three floors of residential units above the retail spaces.  A 36 month timeline is anticipated for the completion of the project.  The Properties consist of adjacent vacant land measuring approximately 12600 square feet in total and are zoned B4 (General Business District).)</w:t>
      </w:r>
    </w:p>
    <w:p w:rsidR="007F05C9" w:rsidRDefault="007F05C9" w:rsidP="00C06780">
      <w:pPr>
        <w:pStyle w:val="ListParagraph"/>
        <w:ind w:hanging="720"/>
        <w:rPr>
          <w:b/>
          <w:bCs/>
          <w:sz w:val="28"/>
          <w:szCs w:val="28"/>
          <w:u w:val="single"/>
        </w:rPr>
      </w:pPr>
    </w:p>
    <w:p w:rsidR="00316982" w:rsidRDefault="00316982" w:rsidP="00C06780">
      <w:pPr>
        <w:pStyle w:val="ListParagraph"/>
        <w:ind w:hanging="720"/>
        <w:rPr>
          <w:b/>
          <w:bCs/>
          <w:sz w:val="28"/>
          <w:szCs w:val="28"/>
          <w:u w:val="single"/>
        </w:rPr>
      </w:pPr>
    </w:p>
    <w:p w:rsidR="00311E61" w:rsidRPr="000C0FF1" w:rsidRDefault="0099756B" w:rsidP="00C06780">
      <w:pPr>
        <w:pStyle w:val="ListParagraph"/>
        <w:ind w:hanging="72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B102FB" w:rsidRPr="008C0FE1" w:rsidRDefault="00B102FB" w:rsidP="00B10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B102FB" w:rsidRDefault="00B102FB" w:rsidP="00B102FB">
      <w:pPr>
        <w:rPr>
          <w:b/>
          <w:bCs/>
        </w:rPr>
      </w:pPr>
      <w:r w:rsidRPr="008C0FE1">
        <w:rPr>
          <w:bCs/>
          <w:iCs/>
        </w:rPr>
        <w:t xml:space="preserve">Submitting the following </w:t>
      </w:r>
      <w:r w:rsidRPr="008C0FE1">
        <w:rPr>
          <w:b/>
          <w:bCs/>
          <w:iCs/>
          <w:u w:val="single"/>
        </w:rPr>
        <w:t>Office of Contracting and Procurement Contracts:</w:t>
      </w:r>
    </w:p>
    <w:p w:rsidR="00A916C0" w:rsidRDefault="00A916C0" w:rsidP="000E5578">
      <w:pPr>
        <w:pStyle w:val="NormalWeb"/>
        <w:numPr>
          <w:ilvl w:val="0"/>
          <w:numId w:val="1"/>
        </w:numPr>
        <w:spacing w:before="0" w:beforeAutospacing="0" w:after="0" w:afterAutospacing="0" w:line="360" w:lineRule="atLeast"/>
        <w:ind w:left="720" w:hanging="720"/>
        <w:jc w:val="both"/>
      </w:pPr>
      <w:r>
        <w:t>Please be advised that the Contract listed was submitted on June 25, 2019 for the City Council Agenda for June 25, 2019 has been amended as follows:</w:t>
      </w:r>
    </w:p>
    <w:p w:rsidR="00A916C0" w:rsidRDefault="00A916C0" w:rsidP="00A916C0">
      <w:pPr>
        <w:pStyle w:val="NormalWeb"/>
        <w:spacing w:before="0" w:beforeAutospacing="0" w:after="0" w:afterAutospacing="0" w:line="360" w:lineRule="atLeast"/>
        <w:ind w:left="720"/>
        <w:jc w:val="both"/>
      </w:pPr>
    </w:p>
    <w:p w:rsidR="00A916C0" w:rsidRPr="0003217F" w:rsidRDefault="00A916C0" w:rsidP="00A916C0">
      <w:pPr>
        <w:pStyle w:val="NormalWeb"/>
        <w:spacing w:before="0" w:beforeAutospacing="0" w:after="0" w:afterAutospacing="0" w:line="360" w:lineRule="atLeast"/>
        <w:ind w:left="720"/>
        <w:jc w:val="both"/>
        <w:rPr>
          <w:b/>
        </w:rPr>
      </w:pPr>
      <w:r w:rsidRPr="0003217F">
        <w:rPr>
          <w:b/>
        </w:rPr>
        <w:lastRenderedPageBreak/>
        <w:t>Submitted as:</w:t>
      </w:r>
    </w:p>
    <w:p w:rsidR="00A916C0" w:rsidRPr="00F629AF" w:rsidRDefault="00A916C0" w:rsidP="00A916C0">
      <w:pPr>
        <w:pStyle w:val="NormalWeb"/>
        <w:spacing w:before="0" w:beforeAutospacing="0" w:after="0" w:afterAutospacing="0" w:line="360" w:lineRule="atLeast"/>
        <w:ind w:left="720"/>
        <w:jc w:val="both"/>
        <w:rPr>
          <w:rStyle w:val="Strong"/>
          <w:color w:val="000000"/>
          <w:szCs w:val="17"/>
          <w:shd w:val="clear" w:color="auto" w:fill="FFFFFF"/>
        </w:rPr>
      </w:pPr>
      <w:r w:rsidRPr="001C4197">
        <w:rPr>
          <w:b/>
        </w:rPr>
        <w:t xml:space="preserve">Contract No. </w:t>
      </w:r>
      <w:r>
        <w:rPr>
          <w:b/>
        </w:rPr>
        <w:t>3031671</w:t>
      </w:r>
      <w:r w:rsidRPr="00F629AF">
        <w:t xml:space="preserve"> - </w:t>
      </w:r>
      <w:r w:rsidRPr="00F629AF">
        <w:rPr>
          <w:color w:val="000000"/>
          <w:szCs w:val="17"/>
          <w:shd w:val="clear" w:color="auto" w:fill="FFFFFF"/>
        </w:rPr>
        <w:t xml:space="preserve">100% City Funding – </w:t>
      </w:r>
      <w:r w:rsidRPr="00F629AF">
        <w:rPr>
          <w:b/>
          <w:color w:val="000000"/>
          <w:szCs w:val="17"/>
          <w:shd w:val="clear" w:color="auto" w:fill="FFFFFF"/>
        </w:rPr>
        <w:t xml:space="preserve">To Provide </w:t>
      </w:r>
      <w:r>
        <w:rPr>
          <w:b/>
          <w:color w:val="000000"/>
          <w:szCs w:val="17"/>
          <w:shd w:val="clear" w:color="auto" w:fill="FFFFFF"/>
        </w:rPr>
        <w:t xml:space="preserve">Residential Demolition for 11.8.18 Group H  </w:t>
      </w:r>
      <w:r w:rsidRPr="00F629AF">
        <w:rPr>
          <w:color w:val="000000"/>
          <w:szCs w:val="17"/>
          <w:shd w:val="clear" w:color="auto" w:fill="FFFFFF"/>
        </w:rPr>
        <w:t xml:space="preserve"> </w:t>
      </w:r>
      <w:r w:rsidR="00880631">
        <w:rPr>
          <w:b/>
          <w:color w:val="000000"/>
          <w:szCs w:val="17"/>
          <w:shd w:val="clear" w:color="auto" w:fill="FFFFFF"/>
        </w:rPr>
        <w:t xml:space="preserve">(25 Properties in Districts 5 &amp; 6) </w:t>
      </w:r>
      <w:proofErr w:type="gramStart"/>
      <w:r w:rsidR="00880631">
        <w:rPr>
          <w:b/>
          <w:color w:val="000000"/>
          <w:szCs w:val="17"/>
          <w:shd w:val="clear" w:color="auto" w:fill="FFFFFF"/>
        </w:rPr>
        <w:t xml:space="preserve">- </w:t>
      </w:r>
      <w:r w:rsidRPr="00F629AF">
        <w:rPr>
          <w:color w:val="000000"/>
          <w:szCs w:val="17"/>
          <w:shd w:val="clear" w:color="auto" w:fill="FFFFFF"/>
        </w:rPr>
        <w:t xml:space="preserve"> Contractor</w:t>
      </w:r>
      <w:proofErr w:type="gramEnd"/>
      <w:r w:rsidRPr="00F629AF">
        <w:rPr>
          <w:color w:val="000000"/>
          <w:szCs w:val="17"/>
          <w:shd w:val="clear" w:color="auto" w:fill="FFFFFF"/>
        </w:rPr>
        <w:t xml:space="preserve">: </w:t>
      </w:r>
      <w:r>
        <w:rPr>
          <w:color w:val="000000"/>
          <w:szCs w:val="17"/>
          <w:shd w:val="clear" w:color="auto" w:fill="FFFFFF"/>
        </w:rPr>
        <w:t>Blue Star, Inc.</w:t>
      </w:r>
      <w:r w:rsidRPr="00F629AF">
        <w:rPr>
          <w:color w:val="000000"/>
          <w:szCs w:val="17"/>
          <w:shd w:val="clear" w:color="auto" w:fill="FFFFFF"/>
        </w:rPr>
        <w:t xml:space="preserve"> – Location: </w:t>
      </w:r>
      <w:r>
        <w:rPr>
          <w:color w:val="000000"/>
          <w:szCs w:val="17"/>
          <w:shd w:val="clear" w:color="auto" w:fill="FFFFFF"/>
        </w:rPr>
        <w:t>21950 Hoover</w:t>
      </w:r>
      <w:r w:rsidRPr="00F629AF">
        <w:rPr>
          <w:color w:val="000000"/>
          <w:szCs w:val="17"/>
          <w:shd w:val="clear" w:color="auto" w:fill="FFFFFF"/>
        </w:rPr>
        <w:t xml:space="preserve">, </w:t>
      </w:r>
      <w:r>
        <w:rPr>
          <w:color w:val="000000"/>
          <w:szCs w:val="17"/>
          <w:shd w:val="clear" w:color="auto" w:fill="FFFFFF"/>
        </w:rPr>
        <w:t xml:space="preserve">Warren, </w:t>
      </w:r>
      <w:r w:rsidRPr="00F629AF">
        <w:rPr>
          <w:color w:val="000000"/>
          <w:szCs w:val="17"/>
          <w:shd w:val="clear" w:color="auto" w:fill="FFFFFF"/>
        </w:rPr>
        <w:t>MI 48</w:t>
      </w:r>
      <w:r w:rsidR="00D264D7">
        <w:rPr>
          <w:color w:val="000000"/>
          <w:szCs w:val="17"/>
          <w:shd w:val="clear" w:color="auto" w:fill="FFFFFF"/>
        </w:rPr>
        <w:t>089</w:t>
      </w:r>
      <w:r w:rsidRPr="00F629AF">
        <w:rPr>
          <w:color w:val="000000"/>
          <w:szCs w:val="17"/>
          <w:shd w:val="clear" w:color="auto" w:fill="FFFFFF"/>
        </w:rPr>
        <w:t xml:space="preserve"> – </w:t>
      </w:r>
      <w:r w:rsidRPr="00880631">
        <w:rPr>
          <w:b/>
          <w:color w:val="000000"/>
          <w:sz w:val="28"/>
          <w:szCs w:val="28"/>
          <w:shd w:val="clear" w:color="auto" w:fill="FFFFFF"/>
        </w:rPr>
        <w:t xml:space="preserve">Contract </w:t>
      </w:r>
      <w:r w:rsidR="00880631" w:rsidRPr="00880631">
        <w:rPr>
          <w:b/>
          <w:color w:val="000000"/>
          <w:sz w:val="28"/>
          <w:szCs w:val="28"/>
          <w:shd w:val="clear" w:color="auto" w:fill="FFFFFF"/>
        </w:rPr>
        <w:t>Period</w:t>
      </w:r>
      <w:r w:rsidRPr="00880631">
        <w:rPr>
          <w:b/>
          <w:color w:val="000000"/>
          <w:sz w:val="28"/>
          <w:szCs w:val="28"/>
          <w:shd w:val="clear" w:color="auto" w:fill="FFFFFF"/>
        </w:rPr>
        <w:t xml:space="preserve">: Upon City Council Approval through </w:t>
      </w:r>
      <w:r w:rsidR="00D264D7" w:rsidRPr="00880631">
        <w:rPr>
          <w:b/>
          <w:color w:val="000000"/>
          <w:sz w:val="28"/>
          <w:szCs w:val="28"/>
          <w:shd w:val="clear" w:color="auto" w:fill="FFFFFF"/>
        </w:rPr>
        <w:t>March 3</w:t>
      </w:r>
      <w:r w:rsidRPr="00880631">
        <w:rPr>
          <w:b/>
          <w:color w:val="000000"/>
          <w:sz w:val="28"/>
          <w:szCs w:val="28"/>
          <w:shd w:val="clear" w:color="auto" w:fill="FFFFFF"/>
        </w:rPr>
        <w:t>, 202</w:t>
      </w:r>
      <w:r w:rsidR="00D264D7" w:rsidRPr="00880631">
        <w:rPr>
          <w:b/>
          <w:color w:val="000000"/>
          <w:sz w:val="28"/>
          <w:szCs w:val="28"/>
          <w:shd w:val="clear" w:color="auto" w:fill="FFFFFF"/>
        </w:rPr>
        <w:t>0</w:t>
      </w:r>
      <w:r w:rsidRPr="00880631">
        <w:rPr>
          <w:b/>
          <w:color w:val="000000"/>
          <w:sz w:val="28"/>
          <w:szCs w:val="28"/>
          <w:shd w:val="clear" w:color="auto" w:fill="FFFFFF"/>
        </w:rPr>
        <w:t xml:space="preserve"> – Total Contract Amount: $</w:t>
      </w:r>
      <w:r w:rsidR="00D264D7" w:rsidRPr="00880631">
        <w:rPr>
          <w:b/>
          <w:color w:val="000000"/>
          <w:sz w:val="28"/>
          <w:szCs w:val="28"/>
          <w:shd w:val="clear" w:color="auto" w:fill="FFFFFF"/>
        </w:rPr>
        <w:t>828,223.75</w:t>
      </w:r>
      <w:r>
        <w:rPr>
          <w:color w:val="000000"/>
          <w:szCs w:val="17"/>
          <w:shd w:val="clear" w:color="auto" w:fill="FFFFFF"/>
        </w:rPr>
        <w:t xml:space="preserve"> </w:t>
      </w:r>
      <w:r w:rsidR="00D264D7">
        <w:rPr>
          <w:b/>
          <w:color w:val="000000"/>
          <w:szCs w:val="17"/>
          <w:shd w:val="clear" w:color="auto" w:fill="FFFFFF"/>
        </w:rPr>
        <w:t>HOUSING AND REVITALIZATION</w:t>
      </w:r>
    </w:p>
    <w:p w:rsidR="00A916C0" w:rsidRDefault="00A916C0" w:rsidP="00A916C0">
      <w:pPr>
        <w:pStyle w:val="NormalWeb"/>
        <w:spacing w:before="0" w:beforeAutospacing="0" w:after="0" w:afterAutospacing="0" w:line="360" w:lineRule="atLeast"/>
        <w:ind w:left="720"/>
        <w:jc w:val="both"/>
        <w:rPr>
          <w:rStyle w:val="Strong"/>
          <w:color w:val="000000"/>
          <w:szCs w:val="17"/>
          <w:shd w:val="clear" w:color="auto" w:fill="FFFFFF"/>
        </w:rPr>
      </w:pPr>
    </w:p>
    <w:p w:rsidR="00A916C0" w:rsidRDefault="00A916C0" w:rsidP="00A916C0">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B33607" w:rsidRPr="00625C0F" w:rsidRDefault="00D264D7" w:rsidP="00625C0F">
      <w:pPr>
        <w:ind w:left="720"/>
        <w:rPr>
          <w:bCs/>
        </w:rPr>
      </w:pPr>
      <w:r w:rsidRPr="00625C0F">
        <w:rPr>
          <w:b/>
        </w:rPr>
        <w:t>Contract No. 3031</w:t>
      </w:r>
      <w:r w:rsidR="00262F3A">
        <w:rPr>
          <w:b/>
        </w:rPr>
        <w:t>671</w:t>
      </w:r>
      <w:r w:rsidRPr="00F629AF">
        <w:t xml:space="preserve"> - </w:t>
      </w:r>
      <w:r w:rsidRPr="00625C0F">
        <w:rPr>
          <w:color w:val="000000"/>
          <w:szCs w:val="17"/>
          <w:shd w:val="clear" w:color="auto" w:fill="FFFFFF"/>
        </w:rPr>
        <w:t xml:space="preserve">100% City Funding – </w:t>
      </w:r>
      <w:r w:rsidRPr="00625C0F">
        <w:rPr>
          <w:b/>
          <w:color w:val="000000"/>
          <w:szCs w:val="17"/>
          <w:shd w:val="clear" w:color="auto" w:fill="FFFFFF"/>
        </w:rPr>
        <w:t xml:space="preserve">To Provide Residential Demolition for 11.8.18 Group </w:t>
      </w:r>
      <w:proofErr w:type="gramStart"/>
      <w:r w:rsidR="00880631">
        <w:rPr>
          <w:b/>
          <w:color w:val="000000"/>
          <w:szCs w:val="17"/>
          <w:shd w:val="clear" w:color="auto" w:fill="FFFFFF"/>
        </w:rPr>
        <w:t>C</w:t>
      </w:r>
      <w:r w:rsidRPr="00625C0F">
        <w:rPr>
          <w:b/>
          <w:color w:val="000000"/>
          <w:szCs w:val="17"/>
          <w:shd w:val="clear" w:color="auto" w:fill="FFFFFF"/>
        </w:rPr>
        <w:t xml:space="preserve"> </w:t>
      </w:r>
      <w:r w:rsidRPr="00625C0F">
        <w:rPr>
          <w:color w:val="000000"/>
          <w:szCs w:val="17"/>
          <w:shd w:val="clear" w:color="auto" w:fill="FFFFFF"/>
        </w:rPr>
        <w:t xml:space="preserve"> –</w:t>
      </w:r>
      <w:proofErr w:type="gramEnd"/>
      <w:r w:rsidRPr="00625C0F">
        <w:rPr>
          <w:color w:val="000000"/>
          <w:szCs w:val="17"/>
          <w:shd w:val="clear" w:color="auto" w:fill="FFFFFF"/>
        </w:rPr>
        <w:t xml:space="preserve"> Contractor: Blue Star, Inc. – Location: 21950 Hoover, Warren, MI 48089 – </w:t>
      </w:r>
      <w:r w:rsidRPr="00880631">
        <w:rPr>
          <w:b/>
          <w:color w:val="000000"/>
          <w:sz w:val="28"/>
          <w:szCs w:val="28"/>
          <w:shd w:val="clear" w:color="auto" w:fill="FFFFFF"/>
        </w:rPr>
        <w:t xml:space="preserve">Contract </w:t>
      </w:r>
      <w:r w:rsidR="00880631" w:rsidRPr="00880631">
        <w:rPr>
          <w:b/>
          <w:color w:val="000000"/>
          <w:sz w:val="28"/>
          <w:szCs w:val="28"/>
          <w:shd w:val="clear" w:color="auto" w:fill="FFFFFF"/>
        </w:rPr>
        <w:t>Date</w:t>
      </w:r>
      <w:r w:rsidRPr="00880631">
        <w:rPr>
          <w:b/>
          <w:color w:val="000000"/>
          <w:sz w:val="28"/>
          <w:szCs w:val="28"/>
          <w:shd w:val="clear" w:color="auto" w:fill="FFFFFF"/>
        </w:rPr>
        <w:t>: Upon City Council Approval through March 3, 2020 – Total Contract Amount:</w:t>
      </w:r>
      <w:r w:rsidRPr="00625C0F">
        <w:rPr>
          <w:color w:val="000000"/>
          <w:szCs w:val="17"/>
          <w:shd w:val="clear" w:color="auto" w:fill="FFFFFF"/>
        </w:rPr>
        <w:t xml:space="preserve"> </w:t>
      </w:r>
      <w:r w:rsidRPr="00625C0F">
        <w:rPr>
          <w:b/>
          <w:color w:val="000000"/>
          <w:sz w:val="28"/>
          <w:szCs w:val="28"/>
          <w:shd w:val="clear" w:color="auto" w:fill="FFFFFF"/>
        </w:rPr>
        <w:t>$1,359,654.66</w:t>
      </w:r>
      <w:r w:rsidRPr="00625C0F">
        <w:rPr>
          <w:color w:val="000000"/>
          <w:szCs w:val="17"/>
          <w:shd w:val="clear" w:color="auto" w:fill="FFFFFF"/>
        </w:rPr>
        <w:t xml:space="preserve"> </w:t>
      </w:r>
      <w:r w:rsidRPr="00625C0F">
        <w:rPr>
          <w:b/>
          <w:color w:val="000000"/>
          <w:szCs w:val="17"/>
          <w:shd w:val="clear" w:color="auto" w:fill="FFFFFF"/>
        </w:rPr>
        <w:t>HOUSING AND REVITALIZATION</w:t>
      </w:r>
      <w:r w:rsidR="00B33607">
        <w:t xml:space="preserve"> </w:t>
      </w:r>
    </w:p>
    <w:p w:rsidR="00211B5A" w:rsidRDefault="00211B5A" w:rsidP="00C06780">
      <w:pPr>
        <w:rPr>
          <w:b/>
          <w:bCs/>
        </w:rPr>
      </w:pPr>
    </w:p>
    <w:p w:rsidR="009D060C" w:rsidRDefault="009D060C" w:rsidP="000E5578">
      <w:pPr>
        <w:pStyle w:val="NormalWeb"/>
        <w:numPr>
          <w:ilvl w:val="0"/>
          <w:numId w:val="1"/>
        </w:numPr>
        <w:spacing w:before="0" w:beforeAutospacing="0" w:after="0" w:afterAutospacing="0" w:line="360" w:lineRule="atLeast"/>
        <w:ind w:left="720" w:hanging="720"/>
        <w:jc w:val="both"/>
      </w:pPr>
      <w:r>
        <w:t xml:space="preserve">Please be advised that the Contract listed was submitted on </w:t>
      </w:r>
      <w:r w:rsidR="00E44480">
        <w:t>May 22</w:t>
      </w:r>
      <w:r>
        <w:t xml:space="preserve">, 2019 for the City Council Agenda for </w:t>
      </w:r>
      <w:r w:rsidR="00E44480">
        <w:t>May 28</w:t>
      </w:r>
      <w:r>
        <w:t>, 2019 has been amended as follows:</w:t>
      </w:r>
    </w:p>
    <w:p w:rsidR="009D060C" w:rsidRDefault="009D060C" w:rsidP="009D060C">
      <w:pPr>
        <w:pStyle w:val="NormalWeb"/>
        <w:spacing w:before="0" w:beforeAutospacing="0" w:after="0" w:afterAutospacing="0" w:line="360" w:lineRule="atLeast"/>
        <w:ind w:left="720"/>
        <w:jc w:val="both"/>
      </w:pPr>
    </w:p>
    <w:p w:rsidR="009D060C" w:rsidRPr="0003217F" w:rsidRDefault="009D060C" w:rsidP="009D060C">
      <w:pPr>
        <w:pStyle w:val="NormalWeb"/>
        <w:spacing w:before="0" w:beforeAutospacing="0" w:after="0" w:afterAutospacing="0" w:line="360" w:lineRule="atLeast"/>
        <w:ind w:left="720"/>
        <w:jc w:val="both"/>
        <w:rPr>
          <w:b/>
        </w:rPr>
      </w:pPr>
      <w:r w:rsidRPr="0003217F">
        <w:rPr>
          <w:b/>
        </w:rPr>
        <w:t>Submitted as:</w:t>
      </w:r>
    </w:p>
    <w:p w:rsidR="009D060C" w:rsidRPr="00F629AF" w:rsidRDefault="00E44480" w:rsidP="009D060C">
      <w:pPr>
        <w:pStyle w:val="NormalWeb"/>
        <w:spacing w:before="0" w:beforeAutospacing="0" w:after="0" w:afterAutospacing="0" w:line="360" w:lineRule="atLeast"/>
        <w:ind w:left="720"/>
        <w:jc w:val="both"/>
        <w:rPr>
          <w:rStyle w:val="Strong"/>
          <w:color w:val="000000"/>
          <w:szCs w:val="17"/>
          <w:shd w:val="clear" w:color="auto" w:fill="FFFFFF"/>
        </w:rPr>
      </w:pPr>
      <w:r w:rsidRPr="00F84658">
        <w:rPr>
          <w:b/>
        </w:rPr>
        <w:t>Contract No. 3031715</w:t>
      </w:r>
      <w:r>
        <w:t xml:space="preserve"> - </w:t>
      </w:r>
      <w:r w:rsidRPr="00F84658">
        <w:t>100% City Funding – To Provide Residential Demolition of Group 11.8.18 Group C. – Contractor: Blue Star – Location: 21950 Hoover, Warren MI 48089 – Contract Date: Upon City Council Approval through May 22, 2020 – Total Contract Amount: $1,359,654.66.</w:t>
      </w:r>
      <w:r>
        <w:t xml:space="preserve">  </w:t>
      </w:r>
      <w:r w:rsidRPr="00F84658">
        <w:rPr>
          <w:b/>
        </w:rPr>
        <w:t>HOUSING AND REVITALIZATION</w:t>
      </w:r>
    </w:p>
    <w:p w:rsidR="009D060C" w:rsidRDefault="009D060C" w:rsidP="009D060C">
      <w:pPr>
        <w:pStyle w:val="NormalWeb"/>
        <w:spacing w:before="0" w:beforeAutospacing="0" w:after="0" w:afterAutospacing="0" w:line="360" w:lineRule="atLeast"/>
        <w:ind w:left="720"/>
        <w:jc w:val="both"/>
        <w:rPr>
          <w:rStyle w:val="Strong"/>
          <w:color w:val="000000"/>
          <w:szCs w:val="17"/>
          <w:shd w:val="clear" w:color="auto" w:fill="FFFFFF"/>
        </w:rPr>
      </w:pPr>
    </w:p>
    <w:p w:rsidR="009D060C" w:rsidRDefault="009D060C" w:rsidP="009D060C">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9F782F" w:rsidRDefault="009D060C" w:rsidP="00E44480">
      <w:pPr>
        <w:ind w:left="720"/>
        <w:rPr>
          <w:b/>
          <w:color w:val="000000"/>
          <w:szCs w:val="17"/>
          <w:shd w:val="clear" w:color="auto" w:fill="FFFFFF"/>
        </w:rPr>
      </w:pPr>
      <w:r w:rsidRPr="009D060C">
        <w:rPr>
          <w:b/>
        </w:rPr>
        <w:t>Contract No. 303</w:t>
      </w:r>
      <w:r w:rsidR="00262F3A">
        <w:rPr>
          <w:b/>
        </w:rPr>
        <w:t>1715</w:t>
      </w:r>
      <w:r w:rsidRPr="00F629AF">
        <w:t xml:space="preserve"> - </w:t>
      </w:r>
      <w:r w:rsidRPr="009D060C">
        <w:rPr>
          <w:color w:val="000000"/>
          <w:szCs w:val="17"/>
          <w:shd w:val="clear" w:color="auto" w:fill="FFFFFF"/>
        </w:rPr>
        <w:t xml:space="preserve">100% City Funding – </w:t>
      </w:r>
      <w:r w:rsidRPr="009D060C">
        <w:rPr>
          <w:b/>
          <w:color w:val="000000"/>
          <w:szCs w:val="17"/>
          <w:shd w:val="clear" w:color="auto" w:fill="FFFFFF"/>
        </w:rPr>
        <w:t xml:space="preserve">To Provide Residential Demolition for 11.8.18 Group H (25 Properties in Districts 5 &amp; 6). </w:t>
      </w:r>
      <w:r w:rsidRPr="009D060C">
        <w:rPr>
          <w:color w:val="000000"/>
          <w:szCs w:val="17"/>
          <w:shd w:val="clear" w:color="auto" w:fill="FFFFFF"/>
        </w:rPr>
        <w:t xml:space="preserve"> – Contractor: Blue Star, Inc. – Location: 21950 Hoover, Warren, MI 48089 – Contract Period: Upon City Council Approval through March 3, 2020 – Total Contract Amount: </w:t>
      </w:r>
      <w:r w:rsidRPr="009D060C">
        <w:rPr>
          <w:b/>
          <w:color w:val="000000"/>
          <w:sz w:val="28"/>
          <w:szCs w:val="28"/>
          <w:shd w:val="clear" w:color="auto" w:fill="FFFFFF"/>
        </w:rPr>
        <w:t>$</w:t>
      </w:r>
      <w:r w:rsidR="00E44480">
        <w:rPr>
          <w:b/>
          <w:color w:val="000000"/>
          <w:sz w:val="28"/>
          <w:szCs w:val="28"/>
          <w:shd w:val="clear" w:color="auto" w:fill="FFFFFF"/>
        </w:rPr>
        <w:t>828,223.73</w:t>
      </w:r>
      <w:r w:rsidRPr="009D060C">
        <w:rPr>
          <w:color w:val="000000"/>
          <w:szCs w:val="17"/>
          <w:shd w:val="clear" w:color="auto" w:fill="FFFFFF"/>
        </w:rPr>
        <w:t xml:space="preserve"> </w:t>
      </w:r>
      <w:r w:rsidRPr="009D060C">
        <w:rPr>
          <w:b/>
          <w:color w:val="000000"/>
          <w:szCs w:val="17"/>
          <w:shd w:val="clear" w:color="auto" w:fill="FFFFFF"/>
        </w:rPr>
        <w:t>HOUSING AND REVITALIZATION</w:t>
      </w:r>
    </w:p>
    <w:p w:rsidR="00322005" w:rsidRPr="009D060C" w:rsidRDefault="00322005" w:rsidP="00E44480">
      <w:pPr>
        <w:ind w:left="720"/>
        <w:rPr>
          <w:b/>
          <w:bCs/>
        </w:rPr>
      </w:pPr>
    </w:p>
    <w:p w:rsidR="00064B12" w:rsidRPr="00706DFA" w:rsidRDefault="00322005" w:rsidP="00322005">
      <w:pPr>
        <w:pStyle w:val="ListParagraph"/>
        <w:numPr>
          <w:ilvl w:val="0"/>
          <w:numId w:val="1"/>
        </w:numPr>
        <w:ind w:left="720" w:hanging="720"/>
        <w:rPr>
          <w:b/>
          <w:bCs/>
        </w:rPr>
      </w:pPr>
      <w:r w:rsidRPr="00322005">
        <w:rPr>
          <w:bCs/>
        </w:rPr>
        <w:t xml:space="preserve">Submitting </w:t>
      </w:r>
      <w:proofErr w:type="spellStart"/>
      <w:r w:rsidRPr="00322005">
        <w:rPr>
          <w:bCs/>
        </w:rPr>
        <w:t>reso</w:t>
      </w:r>
      <w:proofErr w:type="spellEnd"/>
      <w:r w:rsidRPr="00322005">
        <w:rPr>
          <w:bCs/>
        </w:rPr>
        <w:t xml:space="preserve">. </w:t>
      </w:r>
      <w:proofErr w:type="spellStart"/>
      <w:r w:rsidRPr="00322005">
        <w:rPr>
          <w:bCs/>
        </w:rPr>
        <w:t>autho</w:t>
      </w:r>
      <w:proofErr w:type="spellEnd"/>
      <w:r w:rsidRPr="00322005">
        <w:rPr>
          <w:bCs/>
        </w:rPr>
        <w:t xml:space="preserve">. </w:t>
      </w:r>
      <w:r w:rsidRPr="00706DFA">
        <w:rPr>
          <w:b/>
          <w:bCs/>
        </w:rPr>
        <w:t>Contract No. 6002618</w:t>
      </w:r>
      <w:r w:rsidRPr="00322005">
        <w:rPr>
          <w:bCs/>
        </w:rPr>
        <w:t xml:space="preserve"> - </w:t>
      </w:r>
      <w:r w:rsidRPr="00322005">
        <w:t xml:space="preserve">100% City Funding – To Provide Services to Furnish Thirty Seven (37) Ambulance Remounts. – Contractor: Jorgensen Ford Sales, Inc. – Location: 8333 Michigan Avenue, Detroit, MI 48210 – Contract Period: Upon City Council Approval through January 31, 2025 – Total Contract Amount: $9,286,308.00 </w:t>
      </w:r>
      <w:r w:rsidRPr="00322005">
        <w:rPr>
          <w:b/>
        </w:rPr>
        <w:t>FIRE</w:t>
      </w:r>
    </w:p>
    <w:p w:rsidR="00706DFA" w:rsidRPr="00706DFA" w:rsidRDefault="00706DFA" w:rsidP="00706DFA">
      <w:pPr>
        <w:pStyle w:val="ListParagraph"/>
        <w:rPr>
          <w:b/>
          <w:bCs/>
        </w:rPr>
      </w:pPr>
    </w:p>
    <w:p w:rsidR="00706DFA" w:rsidRPr="00706DFA" w:rsidRDefault="00706DFA" w:rsidP="00322005">
      <w:pPr>
        <w:pStyle w:val="ListParagraph"/>
        <w:numPr>
          <w:ilvl w:val="0"/>
          <w:numId w:val="1"/>
        </w:numPr>
        <w:ind w:left="720" w:hanging="720"/>
        <w:rPr>
          <w:b/>
          <w:bCs/>
        </w:rPr>
      </w:pPr>
      <w:r w:rsidRPr="00706DFA">
        <w:t xml:space="preserve">Submitting </w:t>
      </w:r>
      <w:proofErr w:type="spellStart"/>
      <w:r w:rsidRPr="00706DFA">
        <w:t>reso</w:t>
      </w:r>
      <w:proofErr w:type="spellEnd"/>
      <w:r w:rsidRPr="00706DFA">
        <w:t xml:space="preserve">. </w:t>
      </w:r>
      <w:proofErr w:type="spellStart"/>
      <w:r w:rsidRPr="00706DFA">
        <w:t>autho</w:t>
      </w:r>
      <w:proofErr w:type="spellEnd"/>
      <w:r w:rsidRPr="00706DFA">
        <w:t>.</w:t>
      </w:r>
      <w:r w:rsidRPr="00706DFA">
        <w:rPr>
          <w:b/>
        </w:rPr>
        <w:t xml:space="preserve"> Contract No. 6002676 - </w:t>
      </w:r>
      <w:r w:rsidRPr="00706DFA">
        <w:t xml:space="preserve">100% City Funding – To Provide an Agreement to Purchase Land at 1200 </w:t>
      </w:r>
      <w:proofErr w:type="spellStart"/>
      <w:r w:rsidRPr="00706DFA">
        <w:t>Oakman</w:t>
      </w:r>
      <w:proofErr w:type="spellEnd"/>
      <w:r w:rsidRPr="00706DFA">
        <w:t xml:space="preserve"> Boulevard. – Contractor: Focus Hope – Location: 1200 </w:t>
      </w:r>
      <w:proofErr w:type="spellStart"/>
      <w:r w:rsidRPr="00706DFA">
        <w:t>Oakman</w:t>
      </w:r>
      <w:proofErr w:type="spellEnd"/>
      <w:r w:rsidRPr="00706DFA">
        <w:t xml:space="preserve">, Detroit, MI 48238 – Contract Period: Upon City Council Approval through January 27, 2065 – Total Contract Amount: $2,600,000.00 </w:t>
      </w:r>
      <w:r w:rsidRPr="00706DFA">
        <w:rPr>
          <w:b/>
        </w:rPr>
        <w:t>POLICE</w:t>
      </w:r>
      <w:r w:rsidR="00617E53">
        <w:rPr>
          <w:b/>
        </w:rPr>
        <w:t xml:space="preserve"> </w:t>
      </w:r>
      <w:r w:rsidR="00617E53" w:rsidRPr="004340D6">
        <w:rPr>
          <w:b/>
          <w:bCs/>
        </w:rPr>
        <w:t xml:space="preserve">PLEASE NOTE </w:t>
      </w:r>
      <w:r w:rsidR="00617E53">
        <w:rPr>
          <w:b/>
          <w:bCs/>
        </w:rPr>
        <w:t xml:space="preserve">THIS </w:t>
      </w:r>
      <w:r w:rsidR="00617E53" w:rsidRPr="004340D6">
        <w:rPr>
          <w:b/>
          <w:bCs/>
        </w:rPr>
        <w:t>LINE ITEM  IS RELATED TO LINE ITEM #</w:t>
      </w:r>
      <w:r w:rsidR="00617E53">
        <w:rPr>
          <w:b/>
          <w:bCs/>
        </w:rPr>
        <w:t>42</w:t>
      </w:r>
      <w:r w:rsidR="00617E53" w:rsidRPr="004340D6">
        <w:rPr>
          <w:b/>
          <w:bCs/>
        </w:rPr>
        <w:t>)</w:t>
      </w:r>
    </w:p>
    <w:p w:rsidR="00706DFA" w:rsidRDefault="00706DFA" w:rsidP="00706DFA">
      <w:pPr>
        <w:pStyle w:val="ListParagraph"/>
        <w:rPr>
          <w:b/>
          <w:bCs/>
        </w:rPr>
      </w:pPr>
    </w:p>
    <w:p w:rsidR="00CA491C" w:rsidRDefault="00CA491C" w:rsidP="00706DFA">
      <w:pPr>
        <w:pStyle w:val="ListParagraph"/>
        <w:rPr>
          <w:b/>
          <w:bCs/>
        </w:rPr>
      </w:pPr>
    </w:p>
    <w:p w:rsidR="00706DFA" w:rsidRPr="00706DFA" w:rsidRDefault="00706DFA" w:rsidP="00322005">
      <w:pPr>
        <w:pStyle w:val="ListParagraph"/>
        <w:numPr>
          <w:ilvl w:val="0"/>
          <w:numId w:val="1"/>
        </w:numPr>
        <w:ind w:left="720" w:hanging="720"/>
        <w:rPr>
          <w:b/>
          <w:bCs/>
        </w:rPr>
      </w:pPr>
      <w:r w:rsidRPr="00706DFA">
        <w:rPr>
          <w:bCs/>
        </w:rPr>
        <w:lastRenderedPageBreak/>
        <w:t xml:space="preserve">Submitting </w:t>
      </w:r>
      <w:proofErr w:type="spellStart"/>
      <w:r w:rsidRPr="00706DFA">
        <w:rPr>
          <w:bCs/>
        </w:rPr>
        <w:t>reso</w:t>
      </w:r>
      <w:proofErr w:type="spellEnd"/>
      <w:r w:rsidRPr="00706DFA">
        <w:rPr>
          <w:bCs/>
        </w:rPr>
        <w:t xml:space="preserve">. </w:t>
      </w:r>
      <w:proofErr w:type="spellStart"/>
      <w:r w:rsidRPr="00706DFA">
        <w:rPr>
          <w:bCs/>
        </w:rPr>
        <w:t>autho</w:t>
      </w:r>
      <w:proofErr w:type="spellEnd"/>
      <w:r w:rsidRPr="00706DFA">
        <w:rPr>
          <w:bCs/>
        </w:rPr>
        <w:t xml:space="preserve">. </w:t>
      </w:r>
      <w:r w:rsidRPr="00706DFA">
        <w:rPr>
          <w:b/>
          <w:bCs/>
        </w:rPr>
        <w:t>Contract No. 6002585</w:t>
      </w:r>
      <w:r w:rsidRPr="00706DFA">
        <w:rPr>
          <w:bCs/>
        </w:rPr>
        <w:t xml:space="preserve"> - </w:t>
      </w:r>
      <w:r w:rsidRPr="00706DFA">
        <w:t xml:space="preserve">100% Federal Funding – To Provide Bus Wrap Repair Services to Maintain the Bus Exterior. – Contractor: DPI Graphics, Inc. – Location: 35842 Schley, Westland, MI 48186 – Contract Period: Upon City Council Approval through December 29, 2022 – Total Contract Amount: $1,300,000.00 </w:t>
      </w:r>
      <w:r w:rsidRPr="00706DFA">
        <w:rPr>
          <w:b/>
        </w:rPr>
        <w:t>TRANSPORTATION</w:t>
      </w:r>
    </w:p>
    <w:p w:rsidR="00706DFA" w:rsidRPr="00706DFA" w:rsidRDefault="00706DFA" w:rsidP="00706DFA">
      <w:pPr>
        <w:pStyle w:val="ListParagraph"/>
        <w:rPr>
          <w:b/>
          <w:bCs/>
        </w:rPr>
      </w:pPr>
    </w:p>
    <w:p w:rsidR="00706DFA" w:rsidRPr="00706DFA" w:rsidRDefault="00706DFA" w:rsidP="00322005">
      <w:pPr>
        <w:pStyle w:val="ListParagraph"/>
        <w:numPr>
          <w:ilvl w:val="0"/>
          <w:numId w:val="1"/>
        </w:numPr>
        <w:ind w:left="720" w:hanging="720"/>
        <w:rPr>
          <w:b/>
          <w:bCs/>
        </w:rPr>
      </w:pPr>
      <w:r w:rsidRPr="00706DFA">
        <w:rPr>
          <w:bCs/>
        </w:rPr>
        <w:t xml:space="preserve">Submitting </w:t>
      </w:r>
      <w:proofErr w:type="spellStart"/>
      <w:r w:rsidRPr="00706DFA">
        <w:rPr>
          <w:bCs/>
        </w:rPr>
        <w:t>reso</w:t>
      </w:r>
      <w:proofErr w:type="spellEnd"/>
      <w:r w:rsidRPr="00706DFA">
        <w:rPr>
          <w:bCs/>
        </w:rPr>
        <w:t xml:space="preserve">. </w:t>
      </w:r>
      <w:proofErr w:type="spellStart"/>
      <w:r w:rsidRPr="00706DFA">
        <w:rPr>
          <w:bCs/>
        </w:rPr>
        <w:t>autho</w:t>
      </w:r>
      <w:proofErr w:type="spellEnd"/>
      <w:r w:rsidRPr="00706DFA">
        <w:rPr>
          <w:bCs/>
        </w:rPr>
        <w:t xml:space="preserve">. </w:t>
      </w:r>
      <w:r w:rsidRPr="004340D6">
        <w:rPr>
          <w:b/>
          <w:bCs/>
        </w:rPr>
        <w:t>Contract No. 3039687</w:t>
      </w:r>
      <w:r w:rsidRPr="00706DFA">
        <w:rPr>
          <w:bCs/>
        </w:rPr>
        <w:t xml:space="preserve"> - </w:t>
      </w:r>
      <w:r w:rsidRPr="00706DFA">
        <w:t xml:space="preserve">100% City Funding – To Provide an Emergency Demolition for the Following Residential Properties, 4134 Ashland and 4649 Algonquin. – Contractor: RDC Construction Services – Location: 26400 W Eight Mile Road, Southfield, MI 48033 – Contract Period: Upon City Council Approval through January 12, 2021 – Total Contract Amount: $24,000.00 </w:t>
      </w:r>
      <w:r w:rsidRPr="00706DFA">
        <w:rPr>
          <w:b/>
        </w:rPr>
        <w:t>HOUSING AND REVITALIZATION</w:t>
      </w:r>
    </w:p>
    <w:p w:rsidR="00706DFA" w:rsidRPr="00706DFA" w:rsidRDefault="00706DFA" w:rsidP="00706DFA">
      <w:pPr>
        <w:pStyle w:val="ListParagraph"/>
        <w:rPr>
          <w:b/>
          <w:bCs/>
        </w:rPr>
      </w:pPr>
    </w:p>
    <w:p w:rsidR="00706DFA" w:rsidRPr="00706DFA" w:rsidRDefault="00706DFA" w:rsidP="00322005">
      <w:pPr>
        <w:pStyle w:val="ListParagraph"/>
        <w:numPr>
          <w:ilvl w:val="0"/>
          <w:numId w:val="1"/>
        </w:numPr>
        <w:ind w:left="720" w:hanging="720"/>
        <w:rPr>
          <w:b/>
          <w:bCs/>
        </w:rPr>
      </w:pPr>
      <w:r w:rsidRPr="00706DFA">
        <w:rPr>
          <w:bCs/>
        </w:rPr>
        <w:t xml:space="preserve">Submitting </w:t>
      </w:r>
      <w:proofErr w:type="spellStart"/>
      <w:r w:rsidRPr="00706DFA">
        <w:rPr>
          <w:bCs/>
        </w:rPr>
        <w:t>reso</w:t>
      </w:r>
      <w:proofErr w:type="spellEnd"/>
      <w:r w:rsidRPr="00706DFA">
        <w:rPr>
          <w:bCs/>
        </w:rPr>
        <w:t xml:space="preserve">. </w:t>
      </w:r>
      <w:proofErr w:type="spellStart"/>
      <w:r w:rsidRPr="00706DFA">
        <w:rPr>
          <w:bCs/>
        </w:rPr>
        <w:t>autho</w:t>
      </w:r>
      <w:proofErr w:type="spellEnd"/>
      <w:r w:rsidRPr="00706DFA">
        <w:rPr>
          <w:bCs/>
        </w:rPr>
        <w:t xml:space="preserve">. </w:t>
      </w:r>
      <w:r w:rsidRPr="00706DFA">
        <w:rPr>
          <w:b/>
          <w:bCs/>
        </w:rPr>
        <w:t>Contract No. 3039768</w:t>
      </w:r>
      <w:r w:rsidRPr="00706DFA">
        <w:rPr>
          <w:bCs/>
        </w:rPr>
        <w:t xml:space="preserve"> - </w:t>
      </w:r>
      <w:r w:rsidRPr="00706DFA">
        <w:t>100% City Funding – To Provide an Emergency Demolition for the Following Residential Properties, 9401 Cascade and 9401 Yellowstone. – Contractor: RDC Construction Services – Location: 26400 W Eight Mile Road, Southfield, MI 48033 – Contract Period: Upon City Council Approval through January 12, 2021 – Total Contract Amount: $23,850.00</w:t>
      </w:r>
      <w:r>
        <w:t xml:space="preserve"> </w:t>
      </w:r>
      <w:r w:rsidRPr="00706DFA">
        <w:rPr>
          <w:b/>
        </w:rPr>
        <w:t>HOUSING AND REVITALIZATION</w:t>
      </w:r>
    </w:p>
    <w:p w:rsidR="00706DFA" w:rsidRPr="00706DFA" w:rsidRDefault="00706DFA" w:rsidP="00706DFA">
      <w:pPr>
        <w:pStyle w:val="ListParagraph"/>
        <w:rPr>
          <w:b/>
          <w:bCs/>
        </w:rPr>
      </w:pPr>
    </w:p>
    <w:p w:rsidR="00706DFA" w:rsidRPr="006135A4" w:rsidRDefault="00706DFA" w:rsidP="00322005">
      <w:pPr>
        <w:pStyle w:val="ListParagraph"/>
        <w:numPr>
          <w:ilvl w:val="0"/>
          <w:numId w:val="1"/>
        </w:numPr>
        <w:ind w:left="720" w:hanging="720"/>
        <w:rPr>
          <w:b/>
          <w:bCs/>
        </w:rPr>
      </w:pPr>
      <w:r w:rsidRPr="006135A4">
        <w:rPr>
          <w:bCs/>
        </w:rPr>
        <w:t xml:space="preserve">Submitting </w:t>
      </w:r>
      <w:proofErr w:type="spellStart"/>
      <w:r w:rsidRPr="006135A4">
        <w:rPr>
          <w:bCs/>
        </w:rPr>
        <w:t>reso</w:t>
      </w:r>
      <w:proofErr w:type="spellEnd"/>
      <w:r w:rsidRPr="006135A4">
        <w:rPr>
          <w:bCs/>
        </w:rPr>
        <w:t xml:space="preserve">. </w:t>
      </w:r>
      <w:proofErr w:type="spellStart"/>
      <w:r w:rsidRPr="006135A4">
        <w:rPr>
          <w:bCs/>
        </w:rPr>
        <w:t>autho</w:t>
      </w:r>
      <w:proofErr w:type="spellEnd"/>
      <w:r w:rsidRPr="006135A4">
        <w:rPr>
          <w:bCs/>
        </w:rPr>
        <w:t xml:space="preserve">. </w:t>
      </w:r>
      <w:r w:rsidRPr="006135A4">
        <w:rPr>
          <w:b/>
          <w:bCs/>
        </w:rPr>
        <w:t xml:space="preserve">Contract No. </w:t>
      </w:r>
      <w:r w:rsidR="00E80684" w:rsidRPr="006135A4">
        <w:rPr>
          <w:b/>
          <w:bCs/>
        </w:rPr>
        <w:t>3039807</w:t>
      </w:r>
      <w:r w:rsidR="00E80684" w:rsidRPr="006135A4">
        <w:rPr>
          <w:bCs/>
        </w:rPr>
        <w:t xml:space="preserve"> - </w:t>
      </w:r>
      <w:r w:rsidR="006135A4" w:rsidRPr="006135A4">
        <w:t xml:space="preserve">100% City Funding – To Provide an Emergency Demolition for the Following Residential Properties, 15367 </w:t>
      </w:r>
      <w:proofErr w:type="spellStart"/>
      <w:r w:rsidR="006135A4" w:rsidRPr="006135A4">
        <w:t>Lahser</w:t>
      </w:r>
      <w:proofErr w:type="spellEnd"/>
      <w:r w:rsidR="006135A4" w:rsidRPr="006135A4">
        <w:t xml:space="preserve">, 15551 Wabash and 17221 Oakland. – Contractor: Inner City Contracting – Location: 18701 Grand River, Detroit, MI 48223 – Contract Period: Upon City Council Approval through January 26, 2021 – Total Contract Amount: $43,920.00 </w:t>
      </w:r>
      <w:r w:rsidR="006135A4" w:rsidRPr="006135A4">
        <w:rPr>
          <w:b/>
        </w:rPr>
        <w:t>HOUSING AND REVITALIZATION</w:t>
      </w:r>
    </w:p>
    <w:p w:rsidR="006135A4" w:rsidRPr="006135A4" w:rsidRDefault="006135A4" w:rsidP="006135A4">
      <w:pPr>
        <w:pStyle w:val="ListParagraph"/>
        <w:rPr>
          <w:b/>
          <w:bCs/>
        </w:rPr>
      </w:pPr>
    </w:p>
    <w:p w:rsidR="006135A4" w:rsidRPr="006135A4" w:rsidRDefault="006135A4" w:rsidP="006135A4">
      <w:pPr>
        <w:pStyle w:val="ListParagraph"/>
        <w:numPr>
          <w:ilvl w:val="0"/>
          <w:numId w:val="1"/>
        </w:numPr>
        <w:ind w:left="720" w:hanging="720"/>
        <w:rPr>
          <w:b/>
          <w:bCs/>
        </w:rPr>
      </w:pPr>
      <w:r w:rsidRPr="006135A4">
        <w:rPr>
          <w:bCs/>
        </w:rPr>
        <w:t xml:space="preserve">Submitting </w:t>
      </w:r>
      <w:proofErr w:type="spellStart"/>
      <w:r w:rsidRPr="006135A4">
        <w:rPr>
          <w:bCs/>
        </w:rPr>
        <w:t>reso</w:t>
      </w:r>
      <w:proofErr w:type="spellEnd"/>
      <w:r w:rsidRPr="006135A4">
        <w:rPr>
          <w:bCs/>
        </w:rPr>
        <w:t xml:space="preserve">. </w:t>
      </w:r>
      <w:proofErr w:type="spellStart"/>
      <w:r w:rsidRPr="006135A4">
        <w:rPr>
          <w:bCs/>
        </w:rPr>
        <w:t>autho</w:t>
      </w:r>
      <w:proofErr w:type="spellEnd"/>
      <w:r w:rsidRPr="006135A4">
        <w:rPr>
          <w:bCs/>
        </w:rPr>
        <w:t xml:space="preserve">. </w:t>
      </w:r>
      <w:r w:rsidRPr="006135A4">
        <w:rPr>
          <w:b/>
          <w:bCs/>
        </w:rPr>
        <w:t>Contract No. 3039865</w:t>
      </w:r>
      <w:r w:rsidRPr="006135A4">
        <w:rPr>
          <w:bCs/>
        </w:rPr>
        <w:t xml:space="preserve"> - </w:t>
      </w:r>
      <w:r w:rsidRPr="006135A4">
        <w:t xml:space="preserve">100% City Funding – To Provide an Emergency Demolition for the Commercial Property, 18804 Hayes. – Contractor: DMC Consultants, Inc. – Location: 13500 Foley, Detroit, MI 48227 – Contract Period: Upon City Council Approval through January 12, 2021 – Total Contract Amount: $71,960.00 </w:t>
      </w:r>
      <w:r w:rsidRPr="006135A4">
        <w:rPr>
          <w:b/>
        </w:rPr>
        <w:t>HOUSING AND REVITALIZATION</w:t>
      </w:r>
    </w:p>
    <w:p w:rsidR="006135A4" w:rsidRPr="006135A4" w:rsidRDefault="006135A4" w:rsidP="006135A4">
      <w:pPr>
        <w:pStyle w:val="ListParagraph"/>
        <w:rPr>
          <w:b/>
          <w:bCs/>
        </w:rPr>
      </w:pPr>
    </w:p>
    <w:p w:rsidR="006135A4" w:rsidRPr="006135A4" w:rsidRDefault="006135A4" w:rsidP="00322005">
      <w:pPr>
        <w:pStyle w:val="ListParagraph"/>
        <w:numPr>
          <w:ilvl w:val="0"/>
          <w:numId w:val="1"/>
        </w:numPr>
        <w:ind w:left="720" w:hanging="720"/>
        <w:rPr>
          <w:b/>
          <w:bCs/>
        </w:rPr>
      </w:pPr>
      <w:r w:rsidRPr="006135A4">
        <w:t xml:space="preserve">Submitting </w:t>
      </w:r>
      <w:proofErr w:type="spellStart"/>
      <w:r w:rsidRPr="006135A4">
        <w:t>reso</w:t>
      </w:r>
      <w:proofErr w:type="spellEnd"/>
      <w:r w:rsidRPr="006135A4">
        <w:t xml:space="preserve">. </w:t>
      </w:r>
      <w:proofErr w:type="spellStart"/>
      <w:r w:rsidRPr="006135A4">
        <w:t>autho</w:t>
      </w:r>
      <w:proofErr w:type="spellEnd"/>
      <w:r w:rsidRPr="006135A4">
        <w:t xml:space="preserve">. </w:t>
      </w:r>
      <w:r w:rsidRPr="006135A4">
        <w:rPr>
          <w:b/>
        </w:rPr>
        <w:t>Contract No. 3039984</w:t>
      </w:r>
      <w:r w:rsidRPr="006135A4">
        <w:t xml:space="preserve"> - 100% City Funding – To Provide an Emergency Demolition for the Residential Property, 8059 Malvern. – Contractor: Inner City Contracting – Location: 18701 Grand River, Detroit, MI 48223 – Contract Period: Upon City Council Approval through January 26, 2021 – Total Contract Amount: $14,779.00 </w:t>
      </w:r>
      <w:r w:rsidRPr="006135A4">
        <w:rPr>
          <w:b/>
        </w:rPr>
        <w:t>HOUSING AND REVITALIZATION</w:t>
      </w:r>
    </w:p>
    <w:p w:rsidR="006135A4" w:rsidRPr="006135A4" w:rsidRDefault="006135A4" w:rsidP="006135A4">
      <w:pPr>
        <w:pStyle w:val="ListParagraph"/>
        <w:rPr>
          <w:b/>
          <w:bCs/>
        </w:rPr>
      </w:pPr>
    </w:p>
    <w:p w:rsidR="006135A4" w:rsidRPr="006135A4" w:rsidRDefault="006135A4" w:rsidP="00322005">
      <w:pPr>
        <w:pStyle w:val="ListParagraph"/>
        <w:numPr>
          <w:ilvl w:val="0"/>
          <w:numId w:val="1"/>
        </w:numPr>
        <w:ind w:left="720" w:hanging="720"/>
        <w:rPr>
          <w:b/>
          <w:bCs/>
        </w:rPr>
      </w:pPr>
      <w:r w:rsidRPr="006135A4">
        <w:rPr>
          <w:bCs/>
        </w:rPr>
        <w:t xml:space="preserve">Submitting </w:t>
      </w:r>
      <w:proofErr w:type="spellStart"/>
      <w:r w:rsidRPr="006135A4">
        <w:rPr>
          <w:bCs/>
        </w:rPr>
        <w:t>reso</w:t>
      </w:r>
      <w:proofErr w:type="spellEnd"/>
      <w:r w:rsidRPr="006135A4">
        <w:rPr>
          <w:bCs/>
        </w:rPr>
        <w:t xml:space="preserve">. </w:t>
      </w:r>
      <w:proofErr w:type="spellStart"/>
      <w:r w:rsidRPr="006135A4">
        <w:rPr>
          <w:bCs/>
        </w:rPr>
        <w:t>autho</w:t>
      </w:r>
      <w:proofErr w:type="spellEnd"/>
      <w:r w:rsidRPr="006135A4">
        <w:rPr>
          <w:bCs/>
        </w:rPr>
        <w:t xml:space="preserve">. </w:t>
      </w:r>
      <w:r w:rsidRPr="006135A4">
        <w:rPr>
          <w:b/>
          <w:bCs/>
        </w:rPr>
        <w:t>Contract No. 3040049</w:t>
      </w:r>
      <w:r w:rsidRPr="006135A4">
        <w:rPr>
          <w:bCs/>
        </w:rPr>
        <w:t xml:space="preserve"> - </w:t>
      </w:r>
      <w:r w:rsidRPr="006135A4">
        <w:t>100% City Funding – To Provide an Emergency Demolition for the Residential Property, 19358 Eureka. – Contractor: RDC Construction Services – Location: 26400 W Eight Mile Road, Southfield, MI 48033 – Contract Period: Upon City Council Approval through December 15, 2020 – Total Contract Amount: $11,750.00</w:t>
      </w:r>
      <w:r>
        <w:t xml:space="preserve"> </w:t>
      </w:r>
      <w:r>
        <w:rPr>
          <w:b/>
        </w:rPr>
        <w:t>HOUSING AND REVITALIZATION</w:t>
      </w:r>
    </w:p>
    <w:p w:rsidR="006135A4" w:rsidRPr="006135A4" w:rsidRDefault="006135A4" w:rsidP="006135A4">
      <w:pPr>
        <w:pStyle w:val="ListParagraph"/>
        <w:rPr>
          <w:bCs/>
        </w:rPr>
      </w:pPr>
    </w:p>
    <w:p w:rsidR="006135A4" w:rsidRPr="006135A4" w:rsidRDefault="006135A4" w:rsidP="00322005">
      <w:pPr>
        <w:pStyle w:val="ListParagraph"/>
        <w:numPr>
          <w:ilvl w:val="0"/>
          <w:numId w:val="1"/>
        </w:numPr>
        <w:ind w:left="720" w:hanging="720"/>
        <w:rPr>
          <w:b/>
          <w:bCs/>
        </w:rPr>
      </w:pPr>
      <w:r w:rsidRPr="006135A4">
        <w:rPr>
          <w:bCs/>
        </w:rPr>
        <w:lastRenderedPageBreak/>
        <w:t xml:space="preserve">Submitting </w:t>
      </w:r>
      <w:proofErr w:type="spellStart"/>
      <w:r w:rsidRPr="006135A4">
        <w:rPr>
          <w:bCs/>
        </w:rPr>
        <w:t>reso</w:t>
      </w:r>
      <w:proofErr w:type="spellEnd"/>
      <w:r w:rsidRPr="006135A4">
        <w:rPr>
          <w:bCs/>
        </w:rPr>
        <w:t xml:space="preserve">. </w:t>
      </w:r>
      <w:proofErr w:type="spellStart"/>
      <w:r w:rsidRPr="006135A4">
        <w:rPr>
          <w:bCs/>
        </w:rPr>
        <w:t>autho</w:t>
      </w:r>
      <w:proofErr w:type="spellEnd"/>
      <w:r w:rsidRPr="006135A4">
        <w:rPr>
          <w:bCs/>
        </w:rPr>
        <w:t xml:space="preserve">. </w:t>
      </w:r>
      <w:r w:rsidRPr="006135A4">
        <w:rPr>
          <w:b/>
          <w:bCs/>
        </w:rPr>
        <w:t>Contract No. 3040165</w:t>
      </w:r>
      <w:r w:rsidRPr="006135A4">
        <w:rPr>
          <w:bCs/>
        </w:rPr>
        <w:t xml:space="preserve"> - </w:t>
      </w:r>
      <w:r w:rsidRPr="006135A4">
        <w:t>100% City Funding – To Provide an Emergency Demolition for the Following Residential Properties, 13541, 13565 and 13825 Gallagher. – Contractor: Inner City Contracting – Location: 18701 Grand River, Detroit, MI 48223 – Contract Period: Upon City Council Approval through January 12, 2021 – Total Contract Amount: $40,587.00</w:t>
      </w:r>
      <w:r>
        <w:t xml:space="preserve"> </w:t>
      </w:r>
      <w:r>
        <w:rPr>
          <w:b/>
        </w:rPr>
        <w:t>HOUSING AND REVITALIZATION</w:t>
      </w:r>
    </w:p>
    <w:p w:rsidR="006135A4" w:rsidRPr="006135A4" w:rsidRDefault="006135A4" w:rsidP="006135A4">
      <w:pPr>
        <w:pStyle w:val="ListParagraph"/>
        <w:rPr>
          <w:b/>
          <w:bCs/>
        </w:rPr>
      </w:pPr>
    </w:p>
    <w:p w:rsidR="006135A4" w:rsidRPr="006135A4" w:rsidRDefault="006135A4" w:rsidP="00322005">
      <w:pPr>
        <w:pStyle w:val="ListParagraph"/>
        <w:numPr>
          <w:ilvl w:val="0"/>
          <w:numId w:val="1"/>
        </w:numPr>
        <w:ind w:left="720" w:hanging="720"/>
        <w:rPr>
          <w:b/>
          <w:bCs/>
        </w:rPr>
      </w:pPr>
      <w:r w:rsidRPr="006135A4">
        <w:rPr>
          <w:bCs/>
        </w:rPr>
        <w:t xml:space="preserve">Submitting </w:t>
      </w:r>
      <w:proofErr w:type="spellStart"/>
      <w:r w:rsidRPr="006135A4">
        <w:rPr>
          <w:bCs/>
        </w:rPr>
        <w:t>reso</w:t>
      </w:r>
      <w:proofErr w:type="spellEnd"/>
      <w:r w:rsidRPr="006135A4">
        <w:rPr>
          <w:bCs/>
        </w:rPr>
        <w:t xml:space="preserve">. </w:t>
      </w:r>
      <w:proofErr w:type="spellStart"/>
      <w:r w:rsidRPr="006135A4">
        <w:rPr>
          <w:bCs/>
        </w:rPr>
        <w:t>autho</w:t>
      </w:r>
      <w:proofErr w:type="spellEnd"/>
      <w:r w:rsidRPr="006135A4">
        <w:rPr>
          <w:bCs/>
        </w:rPr>
        <w:t xml:space="preserve">. </w:t>
      </w:r>
      <w:r w:rsidRPr="006135A4">
        <w:rPr>
          <w:b/>
          <w:bCs/>
        </w:rPr>
        <w:t>Contract No. 3040419</w:t>
      </w:r>
      <w:r w:rsidRPr="006135A4">
        <w:rPr>
          <w:bCs/>
        </w:rPr>
        <w:t xml:space="preserve"> - </w:t>
      </w:r>
      <w:r w:rsidRPr="006135A4">
        <w:t>100% City Funding – To Provide an Emergency Demolition for the Residential Property, 144 E Grand Boulevard. – Contractor: DMC Consultants, Inc. – Location: 13500 Foley, Detroit, MI 48227 – Contract Period: Upon City Council Approval through January 15, 2021 – Total Contract Amount: $24,700.00</w:t>
      </w:r>
      <w:r>
        <w:t xml:space="preserve"> </w:t>
      </w:r>
      <w:r>
        <w:rPr>
          <w:b/>
        </w:rPr>
        <w:t>HOUSING AND REVITALIZATION</w:t>
      </w:r>
    </w:p>
    <w:p w:rsidR="006135A4" w:rsidRPr="006135A4" w:rsidRDefault="006135A4" w:rsidP="006135A4">
      <w:pPr>
        <w:pStyle w:val="ListParagraph"/>
        <w:rPr>
          <w:b/>
          <w:bCs/>
        </w:rPr>
      </w:pPr>
    </w:p>
    <w:p w:rsidR="006135A4" w:rsidRPr="006135A4" w:rsidRDefault="006135A4" w:rsidP="00322005">
      <w:pPr>
        <w:pStyle w:val="ListParagraph"/>
        <w:numPr>
          <w:ilvl w:val="0"/>
          <w:numId w:val="1"/>
        </w:numPr>
        <w:ind w:left="720" w:hanging="720"/>
        <w:rPr>
          <w:b/>
          <w:bCs/>
        </w:rPr>
      </w:pPr>
      <w:r w:rsidRPr="006135A4">
        <w:rPr>
          <w:bCs/>
        </w:rPr>
        <w:t xml:space="preserve">Submitting </w:t>
      </w:r>
      <w:proofErr w:type="spellStart"/>
      <w:r w:rsidRPr="006135A4">
        <w:rPr>
          <w:bCs/>
        </w:rPr>
        <w:t>reso</w:t>
      </w:r>
      <w:proofErr w:type="spellEnd"/>
      <w:r w:rsidRPr="006135A4">
        <w:rPr>
          <w:bCs/>
        </w:rPr>
        <w:t xml:space="preserve">. </w:t>
      </w:r>
      <w:proofErr w:type="spellStart"/>
      <w:r w:rsidRPr="006135A4">
        <w:rPr>
          <w:bCs/>
        </w:rPr>
        <w:t>autho</w:t>
      </w:r>
      <w:proofErr w:type="spellEnd"/>
      <w:r w:rsidRPr="006135A4">
        <w:rPr>
          <w:bCs/>
        </w:rPr>
        <w:t xml:space="preserve">. </w:t>
      </w:r>
      <w:r w:rsidRPr="006135A4">
        <w:rPr>
          <w:b/>
          <w:bCs/>
        </w:rPr>
        <w:t>Contract No. 3040421</w:t>
      </w:r>
      <w:r w:rsidRPr="006135A4">
        <w:rPr>
          <w:bCs/>
        </w:rPr>
        <w:t xml:space="preserve"> - </w:t>
      </w:r>
      <w:r w:rsidRPr="006135A4">
        <w:t>100% City Funding – To Provide an Emergency Demolition for the Following Residential Properties, 7834, 7842 and 7886 Helen. – Contractor: J. Keith Construction – Location: 1010 Antietam, Detroit, MI 48207 – Contract Period: Upon City Council Approval through January 16, 2021 – Total Contract Amount: $48,667.00</w:t>
      </w:r>
      <w:r w:rsidRPr="006135A4">
        <w:rPr>
          <w:b/>
        </w:rPr>
        <w:t xml:space="preserve"> </w:t>
      </w:r>
      <w:r>
        <w:rPr>
          <w:b/>
        </w:rPr>
        <w:t>HOUSING AND REVITALIZATION</w:t>
      </w:r>
    </w:p>
    <w:p w:rsidR="006135A4" w:rsidRDefault="006135A4" w:rsidP="006135A4">
      <w:pPr>
        <w:pStyle w:val="ListParagraph"/>
      </w:pPr>
    </w:p>
    <w:p w:rsidR="006135A4" w:rsidRPr="006135A4" w:rsidRDefault="006135A4" w:rsidP="00322005">
      <w:pPr>
        <w:pStyle w:val="ListParagraph"/>
        <w:numPr>
          <w:ilvl w:val="0"/>
          <w:numId w:val="1"/>
        </w:numPr>
        <w:ind w:left="720" w:hanging="720"/>
        <w:rPr>
          <w:b/>
          <w:bCs/>
        </w:rPr>
      </w:pPr>
      <w:r w:rsidRPr="006135A4">
        <w:t xml:space="preserve">Submitting </w:t>
      </w:r>
      <w:proofErr w:type="spellStart"/>
      <w:r w:rsidRPr="006135A4">
        <w:t>reso</w:t>
      </w:r>
      <w:proofErr w:type="spellEnd"/>
      <w:r w:rsidRPr="006135A4">
        <w:t xml:space="preserve">. </w:t>
      </w:r>
      <w:proofErr w:type="spellStart"/>
      <w:r w:rsidRPr="006135A4">
        <w:t>autho</w:t>
      </w:r>
      <w:proofErr w:type="spellEnd"/>
      <w:r w:rsidRPr="006135A4">
        <w:t xml:space="preserve">. </w:t>
      </w:r>
      <w:r w:rsidRPr="006135A4">
        <w:rPr>
          <w:b/>
        </w:rPr>
        <w:t>Contract No. 3040553</w:t>
      </w:r>
      <w:r w:rsidRPr="006135A4">
        <w:t xml:space="preserve"> - 100% City Funding – To Provide an Emergency Demolition for the Residential Property, 12210 </w:t>
      </w:r>
      <w:proofErr w:type="spellStart"/>
      <w:r w:rsidRPr="006135A4">
        <w:t>Greenlawn</w:t>
      </w:r>
      <w:proofErr w:type="spellEnd"/>
      <w:r w:rsidRPr="006135A4">
        <w:t>. – Contractor: RDC Construction Services – Location: 26400 W Eight Mile Road, Southfield, MI 48033 – Contract Period: Upon City Council Approval through January 27, 2021 – Total Contract Amount: $12,500.00</w:t>
      </w:r>
      <w:r>
        <w:t xml:space="preserve"> </w:t>
      </w:r>
      <w:r>
        <w:rPr>
          <w:b/>
        </w:rPr>
        <w:t>HOUSING AND REVITALIZATION</w:t>
      </w:r>
    </w:p>
    <w:p w:rsidR="006135A4" w:rsidRDefault="006135A4" w:rsidP="006135A4">
      <w:pPr>
        <w:pStyle w:val="ListParagraph"/>
      </w:pPr>
    </w:p>
    <w:p w:rsidR="006135A4" w:rsidRPr="006135A4" w:rsidRDefault="006135A4" w:rsidP="00322005">
      <w:pPr>
        <w:pStyle w:val="ListParagraph"/>
        <w:numPr>
          <w:ilvl w:val="0"/>
          <w:numId w:val="1"/>
        </w:numPr>
        <w:ind w:left="720" w:hanging="720"/>
        <w:rPr>
          <w:b/>
          <w:bCs/>
        </w:rPr>
      </w:pPr>
      <w:r w:rsidRPr="006135A4">
        <w:t xml:space="preserve">Submitting </w:t>
      </w:r>
      <w:proofErr w:type="spellStart"/>
      <w:r w:rsidRPr="006135A4">
        <w:t>reso</w:t>
      </w:r>
      <w:proofErr w:type="spellEnd"/>
      <w:r w:rsidRPr="006135A4">
        <w:t xml:space="preserve">. </w:t>
      </w:r>
      <w:proofErr w:type="spellStart"/>
      <w:r w:rsidRPr="006135A4">
        <w:t>autho</w:t>
      </w:r>
      <w:proofErr w:type="spellEnd"/>
      <w:r w:rsidRPr="006135A4">
        <w:t xml:space="preserve">. </w:t>
      </w:r>
      <w:r w:rsidRPr="006135A4">
        <w:rPr>
          <w:b/>
        </w:rPr>
        <w:t>Contract No. 3040742</w:t>
      </w:r>
      <w:r w:rsidRPr="006135A4">
        <w:t xml:space="preserve"> - 100% City Funding – To Provide an Emergency Demolition for the Residential Property, 120 W Golden Gate. – Contractor: DMC Consultants, Inc. – Location: 13500 Foley, Detroit, MI 48227 – Contract Period: Upon City Council Approval through February 3, 2021 – Total Contract Amount: $16,700.00 </w:t>
      </w:r>
      <w:r>
        <w:rPr>
          <w:b/>
        </w:rPr>
        <w:t>HOUSING AND REVITALIZATION</w:t>
      </w:r>
    </w:p>
    <w:p w:rsidR="007C7F8D" w:rsidRDefault="007C7F8D" w:rsidP="00C06780">
      <w:pPr>
        <w:rPr>
          <w:b/>
          <w:bCs/>
        </w:rPr>
      </w:pPr>
    </w:p>
    <w:p w:rsidR="007C7F8D" w:rsidRDefault="007C7F8D" w:rsidP="007C7F8D">
      <w:pPr>
        <w:rPr>
          <w:b/>
          <w:bCs/>
        </w:rPr>
      </w:pPr>
      <w:r>
        <w:rPr>
          <w:b/>
          <w:bCs/>
        </w:rPr>
        <w:t>BUILDINGS, SAFETY ENGINEERING AND ENVIRONMENTAL DEPARTMENT</w:t>
      </w:r>
    </w:p>
    <w:p w:rsidR="007C7F8D" w:rsidRDefault="007C7F8D" w:rsidP="000E5578">
      <w:pPr>
        <w:pStyle w:val="ListParagraph"/>
        <w:numPr>
          <w:ilvl w:val="0"/>
          <w:numId w:val="1"/>
        </w:numPr>
        <w:ind w:left="720" w:hanging="720"/>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13545 Gratiot</w:t>
      </w:r>
      <w:r w:rsidRPr="007C7F8D">
        <w:rPr>
          <w:bCs/>
        </w:rPr>
        <w:t xml:space="preserve">.  </w:t>
      </w:r>
      <w:r w:rsidRPr="007C7F8D">
        <w:rPr>
          <w:b/>
          <w:bCs/>
        </w:rPr>
        <w:t xml:space="preserve">(A special inspection on </w:t>
      </w:r>
      <w:r>
        <w:rPr>
          <w:b/>
          <w:bCs/>
        </w:rPr>
        <w:t>October 16</w:t>
      </w:r>
      <w:r w:rsidRPr="007C7F8D">
        <w:rPr>
          <w:b/>
          <w:bCs/>
        </w:rPr>
        <w:t>, 2019 revealed that the building is secured and appears to be sound and repairable.  Therefore, it is recommended that the demolition order be deferred for a period of six months subject to conditions of the order.)</w:t>
      </w:r>
    </w:p>
    <w:p w:rsidR="007C7F8D" w:rsidRDefault="007C7F8D" w:rsidP="007C7F8D">
      <w:pPr>
        <w:pStyle w:val="ListParagraph"/>
        <w:rPr>
          <w:b/>
          <w:bCs/>
        </w:rPr>
      </w:pPr>
    </w:p>
    <w:p w:rsidR="007C7F8D" w:rsidRDefault="007C7F8D" w:rsidP="000E5578">
      <w:pPr>
        <w:pStyle w:val="ListParagraph"/>
        <w:numPr>
          <w:ilvl w:val="0"/>
          <w:numId w:val="1"/>
        </w:numPr>
        <w:ind w:left="720" w:hanging="720"/>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8323 Van Dyke</w:t>
      </w:r>
      <w:r w:rsidRPr="007C7F8D">
        <w:rPr>
          <w:bCs/>
        </w:rPr>
        <w:t xml:space="preserve">.  </w:t>
      </w:r>
      <w:r w:rsidRPr="007C7F8D">
        <w:rPr>
          <w:b/>
          <w:bCs/>
        </w:rPr>
        <w:t xml:space="preserve">(A special inspection on </w:t>
      </w:r>
      <w:r>
        <w:rPr>
          <w:b/>
          <w:bCs/>
        </w:rPr>
        <w:t>October 24</w:t>
      </w:r>
      <w:r w:rsidRPr="007C7F8D">
        <w:rPr>
          <w:b/>
          <w:bCs/>
        </w:rPr>
        <w:t>, 2019 revealed that the building is secured and appears to be sound and repairable.  Therefore, it is recommended that the demolition order be deferred for a period of six months subject to conditions of the order.)</w:t>
      </w:r>
    </w:p>
    <w:p w:rsidR="007C7F8D" w:rsidRDefault="007C7F8D" w:rsidP="000E5578">
      <w:pPr>
        <w:pStyle w:val="ListParagraph"/>
        <w:numPr>
          <w:ilvl w:val="0"/>
          <w:numId w:val="1"/>
        </w:numPr>
        <w:ind w:left="720" w:hanging="720"/>
        <w:rPr>
          <w:b/>
          <w:bCs/>
        </w:rPr>
      </w:pPr>
      <w:r w:rsidRPr="007C7F8D">
        <w:rPr>
          <w:bCs/>
        </w:rPr>
        <w:lastRenderedPageBreak/>
        <w:t xml:space="preserve">Submitting report relative to </w:t>
      </w:r>
      <w:r w:rsidRPr="007C7F8D">
        <w:rPr>
          <w:b/>
          <w:bCs/>
        </w:rPr>
        <w:t xml:space="preserve">DEFERRAL OF DEMOLITION ORDER </w:t>
      </w:r>
      <w:r w:rsidRPr="007C7F8D">
        <w:rPr>
          <w:bCs/>
        </w:rPr>
        <w:t xml:space="preserve">on property located at </w:t>
      </w:r>
      <w:r>
        <w:rPr>
          <w:bCs/>
        </w:rPr>
        <w:t>8345 Van Dyke</w:t>
      </w:r>
      <w:r w:rsidRPr="007C7F8D">
        <w:rPr>
          <w:bCs/>
        </w:rPr>
        <w:t xml:space="preserve">.  </w:t>
      </w:r>
      <w:r w:rsidRPr="007C7F8D">
        <w:rPr>
          <w:b/>
          <w:bCs/>
        </w:rPr>
        <w:t xml:space="preserve">(A special inspection on </w:t>
      </w:r>
      <w:r>
        <w:rPr>
          <w:b/>
          <w:bCs/>
        </w:rPr>
        <w:t>October 16</w:t>
      </w:r>
      <w:r w:rsidRPr="007C7F8D">
        <w:rPr>
          <w:b/>
          <w:bCs/>
        </w:rPr>
        <w:t>, 2019 revealed that the building is secured and appears to be sound and repairable.  Therefore, it is recommended that the demolition order be deferred for a period of six months subject to conditions of the order.)</w:t>
      </w:r>
    </w:p>
    <w:p w:rsidR="007C7F8D" w:rsidRPr="007C7F8D" w:rsidRDefault="007C7F8D" w:rsidP="007C7F8D">
      <w:pPr>
        <w:pStyle w:val="ListParagraph"/>
        <w:rPr>
          <w:b/>
          <w:bCs/>
        </w:rPr>
      </w:pPr>
    </w:p>
    <w:p w:rsidR="007C7F8D" w:rsidRDefault="007C7F8D" w:rsidP="000E5578">
      <w:pPr>
        <w:pStyle w:val="ListParagraph"/>
        <w:numPr>
          <w:ilvl w:val="0"/>
          <w:numId w:val="1"/>
        </w:numPr>
        <w:ind w:left="720" w:hanging="720"/>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13900 Mack Ave</w:t>
      </w:r>
      <w:r w:rsidRPr="007C7F8D">
        <w:rPr>
          <w:bCs/>
        </w:rPr>
        <w:t xml:space="preserve">.  </w:t>
      </w:r>
      <w:r w:rsidRPr="007C7F8D">
        <w:rPr>
          <w:b/>
          <w:bCs/>
        </w:rPr>
        <w:t xml:space="preserve">(A special inspection on </w:t>
      </w:r>
      <w:r>
        <w:rPr>
          <w:b/>
          <w:bCs/>
        </w:rPr>
        <w:t>January 30</w:t>
      </w:r>
      <w:r w:rsidRPr="007C7F8D">
        <w:rPr>
          <w:b/>
          <w:bCs/>
        </w:rPr>
        <w:t>, 2019 revealed that the building is secured and appears to be sound and repairable.  Therefore, it is recommended that the demolition order be deferred for a period of six months subject to conditions of the order.)</w:t>
      </w:r>
    </w:p>
    <w:p w:rsidR="007C7F8D" w:rsidRDefault="007C7F8D" w:rsidP="007C7F8D">
      <w:pPr>
        <w:pStyle w:val="ListParagraph"/>
        <w:rPr>
          <w:b/>
          <w:bCs/>
        </w:rPr>
      </w:pPr>
    </w:p>
    <w:p w:rsidR="007C7F8D" w:rsidRPr="007C7F8D" w:rsidRDefault="007C7F8D" w:rsidP="000E5578">
      <w:pPr>
        <w:pStyle w:val="ListParagraph"/>
        <w:numPr>
          <w:ilvl w:val="0"/>
          <w:numId w:val="1"/>
        </w:numPr>
        <w:ind w:left="720" w:hanging="720"/>
        <w:rPr>
          <w:b/>
          <w:bCs/>
        </w:rPr>
      </w:pPr>
      <w:r w:rsidRPr="007C7F8D">
        <w:rPr>
          <w:bCs/>
        </w:rPr>
        <w:t xml:space="preserve">Submitting report relative to </w:t>
      </w:r>
      <w:r w:rsidRPr="007C7F8D">
        <w:rPr>
          <w:b/>
          <w:bCs/>
        </w:rPr>
        <w:t xml:space="preserve">DEFERRAL OF DEMOLITION ORDER </w:t>
      </w:r>
      <w:r w:rsidRPr="007C7F8D">
        <w:rPr>
          <w:bCs/>
        </w:rPr>
        <w:t xml:space="preserve">on property located at </w:t>
      </w:r>
      <w:r>
        <w:rPr>
          <w:bCs/>
        </w:rPr>
        <w:t>7500-12 Michigan Ave</w:t>
      </w:r>
      <w:r w:rsidRPr="007C7F8D">
        <w:rPr>
          <w:bCs/>
        </w:rPr>
        <w:t xml:space="preserve">.  </w:t>
      </w:r>
      <w:r w:rsidRPr="007C7F8D">
        <w:rPr>
          <w:b/>
          <w:bCs/>
        </w:rPr>
        <w:t xml:space="preserve">(A special inspection on </w:t>
      </w:r>
      <w:r>
        <w:rPr>
          <w:b/>
          <w:bCs/>
        </w:rPr>
        <w:t>October 17</w:t>
      </w:r>
      <w:r w:rsidRPr="007C7F8D">
        <w:rPr>
          <w:b/>
          <w:bCs/>
        </w:rPr>
        <w:t>, 2019 revealed that the building is secured and appears to be sound and repairable.  Therefore, it is recommended that the demolition order be deferred for a period of six months subject to conditions of the order.)</w:t>
      </w:r>
    </w:p>
    <w:p w:rsidR="007C7F8D" w:rsidRDefault="007C7F8D" w:rsidP="00C06780">
      <w:pPr>
        <w:rPr>
          <w:b/>
          <w:bCs/>
        </w:rPr>
      </w:pPr>
    </w:p>
    <w:p w:rsidR="007C7F8D" w:rsidRDefault="00DF27FB" w:rsidP="00C06780">
      <w:pPr>
        <w:rPr>
          <w:b/>
          <w:bCs/>
        </w:rPr>
      </w:pPr>
      <w:r>
        <w:rPr>
          <w:b/>
          <w:bCs/>
        </w:rPr>
        <w:t>OFFICE OF THE CHIEF FINANCIAL OFFICER/OFFICE OF DEVELOPMENT AND GRANTS</w:t>
      </w:r>
    </w:p>
    <w:p w:rsidR="00DF27FB" w:rsidRPr="00DF27FB" w:rsidRDefault="00DF27FB" w:rsidP="00DF27FB">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Request to Accept and Appropriate the Transportation Economic Development Fund – Category A Grant for Van Dyke Avenue and Townsend Street. </w:t>
      </w:r>
      <w:r>
        <w:rPr>
          <w:b/>
          <w:bCs/>
        </w:rPr>
        <w:t>(The Michigan Department of Transportation has awarded the City of Detroit Department of Public Works with the Transportation Economic Development Fund – Category A Grant for a total of $832,929.00.  The State share is $832,929.00 of the approved amount, and there is a required cash match of $268,018.00.  The total project cost is $1,100.947.00.)</w:t>
      </w:r>
    </w:p>
    <w:p w:rsidR="004340D6" w:rsidRDefault="004340D6" w:rsidP="004340D6">
      <w:pPr>
        <w:ind w:left="270"/>
        <w:rPr>
          <w:b/>
          <w:bCs/>
        </w:rPr>
      </w:pPr>
    </w:p>
    <w:p w:rsidR="00084844" w:rsidRDefault="00084844" w:rsidP="004340D6">
      <w:pPr>
        <w:ind w:left="270"/>
        <w:rPr>
          <w:b/>
          <w:bCs/>
        </w:rPr>
      </w:pPr>
    </w:p>
    <w:p w:rsidR="004340D6" w:rsidRPr="004340D6" w:rsidRDefault="004340D6" w:rsidP="004340D6">
      <w:pPr>
        <w:ind w:left="270" w:hanging="270"/>
        <w:rPr>
          <w:b/>
          <w:bCs/>
        </w:rPr>
      </w:pPr>
      <w:r w:rsidRPr="004340D6">
        <w:rPr>
          <w:b/>
          <w:bCs/>
        </w:rPr>
        <w:t>DETROIT POLICE DEPARTMENT</w:t>
      </w:r>
    </w:p>
    <w:p w:rsidR="00DF27FB" w:rsidRPr="004340D6" w:rsidRDefault="004340D6" w:rsidP="004340D6">
      <w:pPr>
        <w:pStyle w:val="ListParagraph"/>
        <w:numPr>
          <w:ilvl w:val="0"/>
          <w:numId w:val="1"/>
        </w:numPr>
        <w:ind w:left="720" w:hanging="720"/>
        <w:rPr>
          <w:b/>
          <w:bCs/>
        </w:rPr>
      </w:pPr>
      <w:r w:rsidRPr="004340D6">
        <w:rPr>
          <w:bCs/>
        </w:rPr>
        <w:t xml:space="preserve">Submitting </w:t>
      </w:r>
      <w:proofErr w:type="spellStart"/>
      <w:r w:rsidRPr="004340D6">
        <w:rPr>
          <w:bCs/>
        </w:rPr>
        <w:t>reso</w:t>
      </w:r>
      <w:proofErr w:type="spellEnd"/>
      <w:r w:rsidRPr="004340D6">
        <w:rPr>
          <w:bCs/>
        </w:rPr>
        <w:t xml:space="preserve">. </w:t>
      </w:r>
      <w:proofErr w:type="spellStart"/>
      <w:r w:rsidRPr="004340D6">
        <w:rPr>
          <w:bCs/>
        </w:rPr>
        <w:t>autho</w:t>
      </w:r>
      <w:proofErr w:type="spellEnd"/>
      <w:r w:rsidRPr="004340D6">
        <w:rPr>
          <w:bCs/>
        </w:rPr>
        <w:t xml:space="preserve">. Acquisition of Property from Focus: Hope 1180 </w:t>
      </w:r>
      <w:proofErr w:type="spellStart"/>
      <w:r w:rsidRPr="004340D6">
        <w:rPr>
          <w:bCs/>
        </w:rPr>
        <w:t>Oakman</w:t>
      </w:r>
      <w:proofErr w:type="spellEnd"/>
      <w:r w:rsidRPr="004340D6">
        <w:rPr>
          <w:bCs/>
        </w:rPr>
        <w:t xml:space="preserve"> Boulevard, Detroit. </w:t>
      </w:r>
      <w:r w:rsidRPr="004340D6">
        <w:rPr>
          <w:b/>
          <w:bCs/>
        </w:rPr>
        <w:t xml:space="preserve">(The City of Detroit, Police Department (“DPD”) is hereby requesting authorization from your Honorable Body to acquire certain real property at 1180 </w:t>
      </w:r>
      <w:proofErr w:type="spellStart"/>
      <w:r w:rsidRPr="004340D6">
        <w:rPr>
          <w:b/>
          <w:bCs/>
        </w:rPr>
        <w:t>Oakman</w:t>
      </w:r>
      <w:proofErr w:type="spellEnd"/>
      <w:r w:rsidRPr="004340D6">
        <w:rPr>
          <w:b/>
          <w:bCs/>
        </w:rPr>
        <w:t xml:space="preserve"> Boulevard (the “Property”) from Focus: Hope Inc. a Michigan non-profit corporation for the purchase price of Two Million Six Hundred Thousand and 00/100 Dollars ($2,600,000.00) (the “Purchase Price”) subject to certain other terms and conditions.  The City wishes to acquire the Property for certain public purposes including relocating DPD personnel from leased facilities and to consolidate record management activities.  Also, </w:t>
      </w:r>
      <w:proofErr w:type="spellStart"/>
      <w:r w:rsidRPr="004340D6">
        <w:rPr>
          <w:b/>
          <w:bCs/>
        </w:rPr>
        <w:t>DoIT</w:t>
      </w:r>
      <w:proofErr w:type="spellEnd"/>
      <w:r w:rsidRPr="004340D6">
        <w:rPr>
          <w:b/>
          <w:bCs/>
        </w:rPr>
        <w:t xml:space="preserve"> will be using the facility for record archives.  Currently the Property is within a M4 zoning district (Intensive Industrial District).) (PLEASE NOTE </w:t>
      </w:r>
      <w:r w:rsidR="00617E53">
        <w:rPr>
          <w:b/>
          <w:bCs/>
        </w:rPr>
        <w:t xml:space="preserve">THIS </w:t>
      </w:r>
      <w:r w:rsidRPr="004340D6">
        <w:rPr>
          <w:b/>
          <w:bCs/>
        </w:rPr>
        <w:t>LINE ITEM  IS RELATED TO LINE ITEM #23)</w:t>
      </w:r>
    </w:p>
    <w:p w:rsidR="00617E53" w:rsidRDefault="00617E53" w:rsidP="00C06780">
      <w:pPr>
        <w:rPr>
          <w:b/>
          <w:bCs/>
        </w:rPr>
      </w:pPr>
    </w:p>
    <w:p w:rsidR="00624195" w:rsidRDefault="00624195" w:rsidP="00C06780">
      <w:pPr>
        <w:rPr>
          <w:b/>
          <w:bCs/>
        </w:rPr>
      </w:pPr>
      <w:r>
        <w:rPr>
          <w:b/>
          <w:bCs/>
        </w:rPr>
        <w:t>DEPARTMENT OF PUBLIC WORKS/CITY ENGINEERING DIVISION</w:t>
      </w:r>
    </w:p>
    <w:p w:rsidR="00624195" w:rsidRDefault="00CB4FBA"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rsidRPr="001D4338">
        <w:rPr>
          <w:bCs/>
        </w:rPr>
        <w:t xml:space="preserve">Petition of </w:t>
      </w:r>
      <w:proofErr w:type="spellStart"/>
      <w:r w:rsidR="00F37B85">
        <w:rPr>
          <w:bCs/>
        </w:rPr>
        <w:t>Duzak</w:t>
      </w:r>
      <w:proofErr w:type="spellEnd"/>
      <w:r w:rsidR="00F37B85">
        <w:rPr>
          <w:bCs/>
        </w:rPr>
        <w:t xml:space="preserve"> Funeral Home</w:t>
      </w:r>
      <w:r w:rsidRPr="001D4338">
        <w:rPr>
          <w:bCs/>
        </w:rPr>
        <w:t xml:space="preserve"> </w:t>
      </w:r>
      <w:r w:rsidRPr="001D4338">
        <w:rPr>
          <w:b/>
          <w:bCs/>
        </w:rPr>
        <w:t>(#</w:t>
      </w:r>
      <w:r w:rsidR="00B56D05">
        <w:rPr>
          <w:b/>
          <w:bCs/>
        </w:rPr>
        <w:t>532</w:t>
      </w:r>
      <w:r w:rsidRPr="001D4338">
        <w:rPr>
          <w:b/>
          <w:bCs/>
        </w:rPr>
        <w:t>)</w:t>
      </w:r>
      <w:r w:rsidRPr="001D4338">
        <w:rPr>
          <w:bCs/>
        </w:rPr>
        <w:t xml:space="preserve">, request </w:t>
      </w:r>
      <w:r w:rsidR="00F37B85">
        <w:rPr>
          <w:bCs/>
        </w:rPr>
        <w:t xml:space="preserve">to place permanent encroachment on right of way of </w:t>
      </w:r>
      <w:proofErr w:type="spellStart"/>
      <w:r w:rsidR="00F37B85">
        <w:rPr>
          <w:bCs/>
        </w:rPr>
        <w:t>Grandmont</w:t>
      </w:r>
      <w:proofErr w:type="spellEnd"/>
      <w:r w:rsidR="00F37B85">
        <w:rPr>
          <w:bCs/>
        </w:rPr>
        <w:t xml:space="preserve"> near Warren</w:t>
      </w:r>
      <w:r>
        <w:rPr>
          <w:bCs/>
        </w:rPr>
        <w:t>.</w:t>
      </w:r>
      <w:r w:rsidRPr="001D4338">
        <w:rPr>
          <w:bCs/>
        </w:rPr>
        <w:t xml:space="preserve"> </w:t>
      </w:r>
      <w:r w:rsidRPr="001D4338">
        <w:rPr>
          <w:b/>
          <w:bCs/>
        </w:rPr>
        <w:t xml:space="preserve">(All other </w:t>
      </w:r>
      <w:r w:rsidRPr="001D4338">
        <w:rPr>
          <w:b/>
          <w:bCs/>
        </w:rPr>
        <w:lastRenderedPageBreak/>
        <w:t xml:space="preserve">involved City Departments, including the Public Lighting Authority and Public Lighting Department; also privately owned utility companies have reported no objections to the </w:t>
      </w:r>
      <w:r w:rsidR="00F37B85">
        <w:rPr>
          <w:b/>
          <w:bCs/>
        </w:rPr>
        <w:t>encroachment</w:t>
      </w:r>
      <w:r w:rsidRPr="001D4338">
        <w:rPr>
          <w:b/>
          <w:bCs/>
        </w:rPr>
        <w:t>. Provisions protecting utility installations are part of the attached resolution.)</w:t>
      </w:r>
    </w:p>
    <w:p w:rsidR="00B64202" w:rsidRDefault="00B64202" w:rsidP="00B64202">
      <w:pPr>
        <w:pStyle w:val="ListParagraph"/>
        <w:rPr>
          <w:b/>
          <w:bCs/>
        </w:rPr>
      </w:pPr>
    </w:p>
    <w:p w:rsidR="00CB4FBA" w:rsidRDefault="00F37B85"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rsidRPr="001D4338">
        <w:rPr>
          <w:bCs/>
        </w:rPr>
        <w:t xml:space="preserve">Petition of </w:t>
      </w:r>
      <w:proofErr w:type="spellStart"/>
      <w:r>
        <w:rPr>
          <w:bCs/>
        </w:rPr>
        <w:t>Barbat</w:t>
      </w:r>
      <w:proofErr w:type="spellEnd"/>
      <w:r>
        <w:rPr>
          <w:bCs/>
        </w:rPr>
        <w:t xml:space="preserve"> Holdings, LLC,</w:t>
      </w:r>
      <w:r w:rsidRPr="001D4338">
        <w:rPr>
          <w:bCs/>
        </w:rPr>
        <w:t xml:space="preserve"> </w:t>
      </w:r>
      <w:r w:rsidRPr="001D4338">
        <w:rPr>
          <w:b/>
          <w:bCs/>
        </w:rPr>
        <w:t>(#</w:t>
      </w:r>
      <w:r>
        <w:rPr>
          <w:b/>
          <w:bCs/>
        </w:rPr>
        <w:t>162</w:t>
      </w:r>
      <w:r w:rsidRPr="001D4338">
        <w:rPr>
          <w:b/>
          <w:bCs/>
        </w:rPr>
        <w:t>)</w:t>
      </w:r>
      <w:r w:rsidRPr="001D4338">
        <w:rPr>
          <w:bCs/>
        </w:rPr>
        <w:t xml:space="preserve">, request </w:t>
      </w:r>
      <w:r>
        <w:rPr>
          <w:bCs/>
        </w:rPr>
        <w:t>to construct an entry canopy in the right of way of 415 Clifford Street.</w:t>
      </w:r>
      <w:r w:rsidRPr="001D4338">
        <w:rPr>
          <w:bCs/>
        </w:rPr>
        <w:t xml:space="preserve"> </w:t>
      </w:r>
      <w:r w:rsidRPr="001D4338">
        <w:rPr>
          <w:b/>
          <w:bCs/>
        </w:rPr>
        <w:t xml:space="preserve">(All other involved City Departments, including the Public Lighting Authority and Public Lighting Department; also privately owned utility companies have reported no objections to the </w:t>
      </w:r>
      <w:r>
        <w:rPr>
          <w:b/>
          <w:bCs/>
        </w:rPr>
        <w:t>encroachment</w:t>
      </w:r>
      <w:r w:rsidRPr="001D4338">
        <w:rPr>
          <w:b/>
          <w:bCs/>
        </w:rPr>
        <w:t>. Provisions protecting utility installations are part of the attached resolution.)</w:t>
      </w:r>
    </w:p>
    <w:p w:rsidR="00F37B85" w:rsidRPr="00F37B85" w:rsidRDefault="00F37B85" w:rsidP="00F37B85">
      <w:pPr>
        <w:pStyle w:val="ListParagraph"/>
        <w:rPr>
          <w:b/>
          <w:bCs/>
        </w:rPr>
      </w:pPr>
    </w:p>
    <w:p w:rsidR="00F37B85" w:rsidRDefault="00F37B85"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rsidRPr="001D4338">
        <w:rPr>
          <w:bCs/>
        </w:rPr>
        <w:t xml:space="preserve">Petition of </w:t>
      </w:r>
      <w:r>
        <w:rPr>
          <w:bCs/>
        </w:rPr>
        <w:t>Keating Contracting, LLC,</w:t>
      </w:r>
      <w:r w:rsidRPr="001D4338">
        <w:rPr>
          <w:bCs/>
        </w:rPr>
        <w:t xml:space="preserve"> </w:t>
      </w:r>
      <w:r w:rsidRPr="001D4338">
        <w:rPr>
          <w:b/>
          <w:bCs/>
        </w:rPr>
        <w:t>(#</w:t>
      </w:r>
      <w:r>
        <w:rPr>
          <w:b/>
          <w:bCs/>
        </w:rPr>
        <w:t>1697</w:t>
      </w:r>
      <w:r w:rsidRPr="001D4338">
        <w:rPr>
          <w:b/>
          <w:bCs/>
        </w:rPr>
        <w:t>)</w:t>
      </w:r>
      <w:r w:rsidRPr="001D4338">
        <w:rPr>
          <w:bCs/>
        </w:rPr>
        <w:t xml:space="preserve">, request </w:t>
      </w:r>
      <w:r>
        <w:rPr>
          <w:bCs/>
        </w:rPr>
        <w:t>for encroachment permit for installation of new steel canopies on building façade located at 1437 Woodward Avenue.</w:t>
      </w:r>
      <w:r w:rsidRPr="001D4338">
        <w:rPr>
          <w:bCs/>
        </w:rPr>
        <w:t xml:space="preserve"> </w:t>
      </w:r>
      <w:r w:rsidRPr="001D4338">
        <w:rPr>
          <w:b/>
          <w:bCs/>
        </w:rPr>
        <w:t xml:space="preserve">(All other involved City Departments, including the Public Lighting Authority and Public Lighting Department; also privately owned utility companies have reported no objections to the </w:t>
      </w:r>
      <w:r>
        <w:rPr>
          <w:b/>
          <w:bCs/>
        </w:rPr>
        <w:t>encroachment</w:t>
      </w:r>
      <w:r w:rsidRPr="001D4338">
        <w:rPr>
          <w:b/>
          <w:bCs/>
        </w:rPr>
        <w:t>. Provisions protecting utility installations are part of the attached resolution.)</w:t>
      </w:r>
    </w:p>
    <w:p w:rsidR="00F37B85" w:rsidRPr="00F37B85" w:rsidRDefault="00F37B85" w:rsidP="00F37B85">
      <w:pPr>
        <w:pStyle w:val="ListParagraph"/>
        <w:rPr>
          <w:b/>
          <w:bCs/>
        </w:rPr>
      </w:pPr>
    </w:p>
    <w:p w:rsidR="00F37B85" w:rsidRDefault="000A76AC"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rsidRPr="001D4338">
        <w:rPr>
          <w:bCs/>
        </w:rPr>
        <w:t xml:space="preserve">Petition of </w:t>
      </w:r>
      <w:r>
        <w:rPr>
          <w:bCs/>
        </w:rPr>
        <w:t xml:space="preserve">MJ Parcels, LLC, </w:t>
      </w:r>
      <w:r w:rsidRPr="001D4338">
        <w:rPr>
          <w:b/>
          <w:bCs/>
        </w:rPr>
        <w:t>(#</w:t>
      </w:r>
      <w:r>
        <w:rPr>
          <w:b/>
          <w:bCs/>
        </w:rPr>
        <w:t>447</w:t>
      </w:r>
      <w:r w:rsidRPr="001D4338">
        <w:rPr>
          <w:b/>
          <w:bCs/>
        </w:rPr>
        <w:t>)</w:t>
      </w:r>
      <w:r>
        <w:rPr>
          <w:bCs/>
        </w:rPr>
        <w:t xml:space="preserve"> request the conversion of an alley to easement in the area of E. Grand Blvd., Brush Street, </w:t>
      </w:r>
      <w:proofErr w:type="spellStart"/>
      <w:r>
        <w:rPr>
          <w:bCs/>
        </w:rPr>
        <w:t>Beaubien</w:t>
      </w:r>
      <w:proofErr w:type="spellEnd"/>
      <w:r>
        <w:rPr>
          <w:bCs/>
        </w:rPr>
        <w:t xml:space="preserve"> Street, and East Milwaukee Street. </w:t>
      </w:r>
      <w:r w:rsidRPr="001D4338">
        <w:rPr>
          <w:b/>
          <w:bCs/>
        </w:rPr>
        <w:t xml:space="preserve">(All other involved City Departments, including the Public Lighting Authority and Public Lighting Department; also privately owned utility companies have reported no objections to the </w:t>
      </w:r>
      <w:r w:rsidR="00757108">
        <w:rPr>
          <w:b/>
          <w:bCs/>
        </w:rPr>
        <w:t>conversion of the public rights-of-way into a private easement for public utilities.  Provisions protecting utility installations are part of the attached resolution</w:t>
      </w:r>
      <w:r w:rsidRPr="001D4338">
        <w:rPr>
          <w:b/>
          <w:bCs/>
        </w:rPr>
        <w:t>.)</w:t>
      </w:r>
    </w:p>
    <w:p w:rsidR="00980482" w:rsidRPr="00980482" w:rsidRDefault="00980482" w:rsidP="00980482">
      <w:pPr>
        <w:pStyle w:val="ListParagraph"/>
        <w:rPr>
          <w:b/>
          <w:bCs/>
        </w:rPr>
      </w:pPr>
    </w:p>
    <w:p w:rsidR="00980482" w:rsidRDefault="00980482"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rsidRPr="001D4338">
        <w:rPr>
          <w:bCs/>
        </w:rPr>
        <w:t xml:space="preserve">Petition of </w:t>
      </w:r>
      <w:r>
        <w:rPr>
          <w:bCs/>
        </w:rPr>
        <w:t xml:space="preserve">Detroit Metro Convention &amp; Visitors Bureau </w:t>
      </w:r>
      <w:r w:rsidRPr="001D4338">
        <w:rPr>
          <w:b/>
          <w:bCs/>
        </w:rPr>
        <w:t>(#</w:t>
      </w:r>
      <w:r>
        <w:rPr>
          <w:b/>
          <w:bCs/>
        </w:rPr>
        <w:t>1170</w:t>
      </w:r>
      <w:r w:rsidRPr="001D4338">
        <w:rPr>
          <w:b/>
          <w:bCs/>
        </w:rPr>
        <w:t>)</w:t>
      </w:r>
      <w:r>
        <w:rPr>
          <w:bCs/>
        </w:rPr>
        <w:t xml:space="preserve"> request to install approximately 102 banners on Woodward Ave., Gratiot Ave., Brush St. and Jefferson Ave. in order to mark the arrival of the NCAA Frozen Four Hockey Tournament to the City of Detroit. </w:t>
      </w:r>
      <w:r>
        <w:rPr>
          <w:b/>
          <w:bCs/>
        </w:rPr>
        <w:t>(The Public Lighting Authority has inspected poles and finds them to be structurally sound and is recommending approval for the Detroit Metro Convention &amp; Visitors Bureau on the above-mentioned streets from March 30, 2020 to April 12, 2020.)</w:t>
      </w:r>
    </w:p>
    <w:p w:rsidR="009623CD" w:rsidRPr="009623CD" w:rsidRDefault="009623CD" w:rsidP="009623CD">
      <w:pPr>
        <w:pStyle w:val="ListParagraph"/>
        <w:rPr>
          <w:b/>
          <w:bCs/>
        </w:rPr>
      </w:pPr>
    </w:p>
    <w:p w:rsidR="009623CD" w:rsidRDefault="009623CD"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w:t>
      </w:r>
      <w:r w:rsidRPr="001D4338">
        <w:rPr>
          <w:bCs/>
        </w:rPr>
        <w:t xml:space="preserve">Petition of </w:t>
      </w:r>
      <w:r>
        <w:rPr>
          <w:bCs/>
        </w:rPr>
        <w:t xml:space="preserve">Detroit Pistons </w:t>
      </w:r>
      <w:r w:rsidRPr="001D4338">
        <w:rPr>
          <w:b/>
          <w:bCs/>
        </w:rPr>
        <w:t>(#</w:t>
      </w:r>
      <w:r>
        <w:rPr>
          <w:b/>
          <w:bCs/>
        </w:rPr>
        <w:t>1169</w:t>
      </w:r>
      <w:r w:rsidRPr="001D4338">
        <w:rPr>
          <w:b/>
          <w:bCs/>
        </w:rPr>
        <w:t>)</w:t>
      </w:r>
      <w:r>
        <w:rPr>
          <w:bCs/>
        </w:rPr>
        <w:t xml:space="preserve"> request to install approximately 22 banners along Amsterdam St. and Second Ave. in order to celebrate the Pistons return to the City of Detroit as well as to promote the opening of the new Pistons Performance Center. </w:t>
      </w:r>
      <w:r>
        <w:rPr>
          <w:b/>
          <w:bCs/>
        </w:rPr>
        <w:t>(The Public Lighting Authority has inspected poles and finds them to be structurally sound and is recommending approval for the Detroit Pistons on the above-mentioned streets from January 15, 2020 to April 15, 2020.)</w:t>
      </w:r>
    </w:p>
    <w:p w:rsidR="00DE4FA8" w:rsidRPr="00DE4FA8" w:rsidRDefault="00DE4FA8" w:rsidP="00DE4FA8">
      <w:pPr>
        <w:pStyle w:val="ListParagraph"/>
        <w:rPr>
          <w:b/>
          <w:bCs/>
        </w:rPr>
      </w:pPr>
    </w:p>
    <w:p w:rsidR="00DE4FA8" w:rsidRPr="00624195" w:rsidRDefault="00DE4FA8" w:rsidP="000E5578">
      <w:pPr>
        <w:pStyle w:val="ListParagraph"/>
        <w:numPr>
          <w:ilvl w:val="0"/>
          <w:numId w:val="1"/>
        </w:numPr>
        <w:ind w:left="720"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To Support the Issuance of Outdoor</w:t>
      </w:r>
      <w:r w:rsidR="00CF35DF">
        <w:rPr>
          <w:bCs/>
        </w:rPr>
        <w:t xml:space="preserve"> Café on the </w:t>
      </w:r>
      <w:proofErr w:type="spellStart"/>
      <w:r w:rsidR="00CF35DF">
        <w:rPr>
          <w:bCs/>
        </w:rPr>
        <w:t>Livernois</w:t>
      </w:r>
      <w:proofErr w:type="spellEnd"/>
      <w:r w:rsidR="00CF35DF">
        <w:rPr>
          <w:bCs/>
        </w:rPr>
        <w:t xml:space="preserve"> Corridor, between Clarita and Eight Mile Road, from April 1, 2020 – November </w:t>
      </w:r>
      <w:r w:rsidR="00CF35DF">
        <w:rPr>
          <w:bCs/>
        </w:rPr>
        <w:lastRenderedPageBreak/>
        <w:t xml:space="preserve">30, 2020. </w:t>
      </w:r>
      <w:r w:rsidR="00CF35DF">
        <w:rPr>
          <w:b/>
          <w:bCs/>
        </w:rPr>
        <w:t xml:space="preserve">(Construction of the Streetscape has been substantially completed along the Avenue of Fashion, as well the entire </w:t>
      </w:r>
      <w:proofErr w:type="spellStart"/>
      <w:r w:rsidR="00CF35DF">
        <w:rPr>
          <w:b/>
          <w:bCs/>
        </w:rPr>
        <w:t>Livernois</w:t>
      </w:r>
      <w:proofErr w:type="spellEnd"/>
      <w:r w:rsidR="00CF35DF">
        <w:rPr>
          <w:b/>
          <w:bCs/>
        </w:rPr>
        <w:t xml:space="preserve"> corridor between Clarita and Eight Mile Road.  The Department of Public Works (DPW) now seeks to continue supporting the businesses along the corridor by streamlining the process for eating and drinking establishments to obtain permits for outdoor café seating areas, to help ensure that the corridor remains active and bustling.)</w:t>
      </w:r>
    </w:p>
    <w:p w:rsidR="00624195" w:rsidRDefault="00624195" w:rsidP="00C06780">
      <w:pPr>
        <w:rPr>
          <w:b/>
          <w:bCs/>
          <w:sz w:val="28"/>
          <w:szCs w:val="28"/>
          <w:u w:val="single"/>
        </w:rPr>
      </w:pPr>
    </w:p>
    <w:p w:rsidR="00624195" w:rsidRDefault="00F04B87" w:rsidP="00C06780">
      <w:pPr>
        <w:rPr>
          <w:b/>
          <w:bCs/>
        </w:rPr>
      </w:pPr>
      <w:r>
        <w:rPr>
          <w:b/>
          <w:bCs/>
        </w:rPr>
        <w:t>MISCELLANEOUS</w:t>
      </w:r>
    </w:p>
    <w:p w:rsidR="00F04B87" w:rsidRPr="00F04B87" w:rsidRDefault="002A0D6D" w:rsidP="000E5578">
      <w:pPr>
        <w:pStyle w:val="ListParagraph"/>
        <w:numPr>
          <w:ilvl w:val="0"/>
          <w:numId w:val="1"/>
        </w:numPr>
        <w:ind w:left="720" w:hanging="720"/>
        <w:rPr>
          <w:b/>
          <w:bCs/>
        </w:rPr>
      </w:pPr>
      <w:r>
        <w:rPr>
          <w:b/>
          <w:u w:val="single"/>
        </w:rPr>
        <w:t>Council Member Scott Benson</w:t>
      </w:r>
      <w:r>
        <w:t xml:space="preserve"> submitting memorandum relative to DDOT Low Fare Report. </w:t>
      </w:r>
      <w:r w:rsidR="00D264D7">
        <w:rPr>
          <w:b/>
          <w:u w:val="single"/>
        </w:rPr>
        <w:t xml:space="preserve"> </w:t>
      </w:r>
    </w:p>
    <w:p w:rsidR="00624195" w:rsidRDefault="00624195" w:rsidP="00C06780">
      <w:pPr>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560852" w:rsidRPr="000C0FF1" w:rsidRDefault="00560852" w:rsidP="00C06780">
      <w:pPr>
        <w:ind w:left="720" w:hanging="720"/>
        <w:rPr>
          <w:b/>
          <w:bCs/>
          <w:sz w:val="28"/>
          <w:szCs w:val="28"/>
          <w:u w:val="single"/>
        </w:rPr>
      </w:pPr>
    </w:p>
    <w:p w:rsidR="00DE7020" w:rsidRDefault="00DE7020" w:rsidP="00C06780">
      <w:pPr>
        <w:rPr>
          <w:b/>
          <w:bCs/>
          <w:sz w:val="28"/>
          <w:szCs w:val="28"/>
          <w:u w:val="single"/>
        </w:rPr>
      </w:pPr>
    </w:p>
    <w:p w:rsidR="00DE7020" w:rsidRDefault="00DE7020" w:rsidP="00C06780">
      <w:pPr>
        <w:rPr>
          <w:b/>
          <w:bCs/>
          <w:sz w:val="28"/>
          <w:szCs w:val="28"/>
          <w:u w:val="single"/>
        </w:rPr>
      </w:pPr>
      <w:r>
        <w:rPr>
          <w:b/>
          <w:bCs/>
          <w:sz w:val="28"/>
          <w:szCs w:val="28"/>
          <w:u w:val="single"/>
        </w:rPr>
        <w:t>BUDGET, FINANCE, AND AUDIT STANDING COMMITTEE</w:t>
      </w:r>
    </w:p>
    <w:p w:rsidR="00926C0B" w:rsidRDefault="00926C0B" w:rsidP="00C06780">
      <w:pPr>
        <w:rPr>
          <w:b/>
          <w:bCs/>
        </w:rPr>
      </w:pPr>
    </w:p>
    <w:p w:rsidR="00DE7020" w:rsidRPr="00DE7020" w:rsidRDefault="00DE7020" w:rsidP="00C06780">
      <w:pPr>
        <w:rPr>
          <w:b/>
          <w:bCs/>
        </w:rPr>
      </w:pPr>
      <w:r>
        <w:rPr>
          <w:b/>
          <w:bCs/>
        </w:rPr>
        <w:t>CITY CLERK/CITY PLANNING COMMISSION</w:t>
      </w:r>
    </w:p>
    <w:p w:rsidR="00DE7020" w:rsidRDefault="00DE7020" w:rsidP="00DE7020">
      <w:pPr>
        <w:pStyle w:val="ListParagraph"/>
        <w:numPr>
          <w:ilvl w:val="0"/>
          <w:numId w:val="1"/>
        </w:numPr>
        <w:ind w:left="720" w:hanging="720"/>
        <w:rPr>
          <w:bCs/>
        </w:rPr>
      </w:pPr>
      <w:r>
        <w:rPr>
          <w:b/>
          <w:bCs/>
        </w:rPr>
        <w:t xml:space="preserve">Spivey, </w:t>
      </w:r>
      <w:proofErr w:type="spellStart"/>
      <w:r>
        <w:rPr>
          <w:bCs/>
        </w:rPr>
        <w:t>reso</w:t>
      </w:r>
      <w:proofErr w:type="spellEnd"/>
      <w:r>
        <w:rPr>
          <w:bCs/>
        </w:rPr>
        <w:t xml:space="preserve">. </w:t>
      </w:r>
      <w:proofErr w:type="spellStart"/>
      <w:r>
        <w:rPr>
          <w:bCs/>
        </w:rPr>
        <w:t>autho</w:t>
      </w:r>
      <w:proofErr w:type="spellEnd"/>
      <w:r>
        <w:rPr>
          <w:bCs/>
        </w:rPr>
        <w:t xml:space="preserve">. </w:t>
      </w:r>
      <w:r w:rsidRPr="007F5CD2">
        <w:rPr>
          <w:bCs/>
        </w:rPr>
        <w:t xml:space="preserve">Neighborhood Enterprise Zone Certificate Applications for the new construction of eight-single family homes located at 65, 112 Mt. Vernon, 102, 104 Marston, 8007, 8017, 8233 and 8241 John R in the </w:t>
      </w:r>
      <w:proofErr w:type="spellStart"/>
      <w:r w:rsidRPr="007F5CD2">
        <w:rPr>
          <w:bCs/>
        </w:rPr>
        <w:t>Marwood</w:t>
      </w:r>
      <w:proofErr w:type="spellEnd"/>
      <w:r w:rsidRPr="007F5CD2">
        <w:rPr>
          <w:bCs/>
        </w:rPr>
        <w:t xml:space="preserve"> Development Neighborhood Enterprise Zone area.</w:t>
      </w:r>
      <w:r>
        <w:rPr>
          <w:bCs/>
        </w:rPr>
        <w:t xml:space="preserve"> </w:t>
      </w:r>
      <w:r w:rsidRPr="007F5CD2">
        <w:rPr>
          <w:b/>
          <w:bCs/>
        </w:rPr>
        <w:t>(RECOMMEND APPROVAL)</w:t>
      </w:r>
    </w:p>
    <w:p w:rsidR="00DE7020" w:rsidRDefault="00DE7020" w:rsidP="00DE7020">
      <w:pPr>
        <w:pStyle w:val="ListParagraph"/>
        <w:rPr>
          <w:bCs/>
        </w:rPr>
      </w:pPr>
    </w:p>
    <w:p w:rsidR="00DE7020" w:rsidRPr="00DE7020" w:rsidRDefault="00DE7020" w:rsidP="00DE7020">
      <w:pPr>
        <w:pStyle w:val="ListParagraph"/>
        <w:numPr>
          <w:ilvl w:val="0"/>
          <w:numId w:val="1"/>
        </w:numPr>
        <w:ind w:left="720" w:hanging="720"/>
        <w:rPr>
          <w:bCs/>
        </w:rPr>
      </w:pPr>
      <w:r>
        <w:rPr>
          <w:b/>
          <w:bCs/>
        </w:rPr>
        <w:t xml:space="preserve">Spivey, </w:t>
      </w:r>
      <w:proofErr w:type="spellStart"/>
      <w:r>
        <w:rPr>
          <w:bCs/>
        </w:rPr>
        <w:t>reso</w:t>
      </w:r>
      <w:proofErr w:type="spellEnd"/>
      <w:r>
        <w:rPr>
          <w:bCs/>
        </w:rPr>
        <w:t xml:space="preserve">. </w:t>
      </w:r>
      <w:proofErr w:type="spellStart"/>
      <w:r>
        <w:rPr>
          <w:bCs/>
        </w:rPr>
        <w:t>autho</w:t>
      </w:r>
      <w:proofErr w:type="spellEnd"/>
      <w:r>
        <w:rPr>
          <w:bCs/>
        </w:rPr>
        <w:t xml:space="preserve">. </w:t>
      </w:r>
      <w:r w:rsidRPr="007F5CD2">
        <w:rPr>
          <w:bCs/>
        </w:rPr>
        <w:t xml:space="preserve">Neighborhood Enterprise Zone Certificate Applications for the new construction of a 4-story building consisting of twelve (12) condominium units located at 44, 46, 48, 50, 52, 54, 56, 58, 60, 62, 64, and 66 Alfred Avenue in the Crosswinds (Woodward Place) Enterprise Zone area. </w:t>
      </w:r>
      <w:r w:rsidRPr="007F5CD2">
        <w:rPr>
          <w:b/>
          <w:bCs/>
        </w:rPr>
        <w:t>(RECOMMEND APPROVAL)</w:t>
      </w:r>
    </w:p>
    <w:p w:rsidR="00DE7020" w:rsidRPr="00DE7020" w:rsidRDefault="00DE7020" w:rsidP="00DE7020">
      <w:pPr>
        <w:pStyle w:val="ListParagraph"/>
        <w:rPr>
          <w:bCs/>
        </w:rPr>
      </w:pPr>
    </w:p>
    <w:p w:rsidR="00DE7020" w:rsidRPr="00DE7020" w:rsidRDefault="00DE7020" w:rsidP="00DE7020">
      <w:pPr>
        <w:pStyle w:val="ListParagraph"/>
        <w:numPr>
          <w:ilvl w:val="0"/>
          <w:numId w:val="1"/>
        </w:numPr>
        <w:ind w:left="720" w:hanging="720"/>
        <w:rPr>
          <w:bCs/>
        </w:rPr>
      </w:pPr>
      <w:r>
        <w:rPr>
          <w:b/>
          <w:bCs/>
        </w:rPr>
        <w:t xml:space="preserve">Spivey, </w:t>
      </w:r>
      <w:proofErr w:type="spellStart"/>
      <w:r>
        <w:rPr>
          <w:bCs/>
        </w:rPr>
        <w:t>reso</w:t>
      </w:r>
      <w:proofErr w:type="spellEnd"/>
      <w:r>
        <w:rPr>
          <w:bCs/>
        </w:rPr>
        <w:t xml:space="preserve">. </w:t>
      </w:r>
      <w:proofErr w:type="spellStart"/>
      <w:r>
        <w:rPr>
          <w:bCs/>
        </w:rPr>
        <w:t>autho</w:t>
      </w:r>
      <w:proofErr w:type="spellEnd"/>
      <w:r>
        <w:rPr>
          <w:bCs/>
        </w:rPr>
        <w:t xml:space="preserve">. </w:t>
      </w:r>
      <w:r w:rsidRPr="007F5CD2">
        <w:rPr>
          <w:bCs/>
        </w:rPr>
        <w:t xml:space="preserve">Neighborhood Enterprise Zone Certificate Applications for the new construction of (11) condominium units located at 3303, 3305, 3307, 3309, 3311, 3313, 3315, 3317, 3319, 3321, and 3323 Cochrane Avenue in the North </w:t>
      </w:r>
      <w:proofErr w:type="spellStart"/>
      <w:r w:rsidRPr="007F5CD2">
        <w:rPr>
          <w:bCs/>
        </w:rPr>
        <w:t>Corktown</w:t>
      </w:r>
      <w:proofErr w:type="spellEnd"/>
      <w:r w:rsidRPr="007F5CD2">
        <w:rPr>
          <w:bCs/>
        </w:rPr>
        <w:t xml:space="preserve"> Neighborhood Enterprise Zone area. </w:t>
      </w:r>
      <w:r w:rsidRPr="007F5CD2">
        <w:rPr>
          <w:b/>
          <w:bCs/>
        </w:rPr>
        <w:t>(RECOMMEND APPROVAL)</w:t>
      </w:r>
    </w:p>
    <w:p w:rsidR="001059CA" w:rsidRDefault="001059CA" w:rsidP="00DE7020">
      <w:pPr>
        <w:pStyle w:val="ListParagraph"/>
        <w:rPr>
          <w:bCs/>
        </w:rPr>
      </w:pPr>
    </w:p>
    <w:p w:rsidR="00CA491C" w:rsidRDefault="00CA491C" w:rsidP="00DE7020">
      <w:pPr>
        <w:pStyle w:val="ListParagraph"/>
        <w:rPr>
          <w:bCs/>
        </w:rPr>
      </w:pPr>
    </w:p>
    <w:p w:rsidR="00CA491C" w:rsidRDefault="00CA491C" w:rsidP="00DE7020">
      <w:pPr>
        <w:pStyle w:val="ListParagraph"/>
        <w:rPr>
          <w:bCs/>
        </w:rPr>
      </w:pPr>
    </w:p>
    <w:p w:rsidR="00CA491C" w:rsidRPr="00DE7020" w:rsidRDefault="00CA491C" w:rsidP="00DE7020">
      <w:pPr>
        <w:pStyle w:val="ListParagraph"/>
        <w:rPr>
          <w:bCs/>
        </w:rPr>
      </w:pPr>
      <w:bookmarkStart w:id="0" w:name="_GoBack"/>
      <w:bookmarkEnd w:id="0"/>
    </w:p>
    <w:p w:rsidR="00DE7020" w:rsidRPr="00DE7020" w:rsidRDefault="00DE7020" w:rsidP="00DE7020">
      <w:pPr>
        <w:pStyle w:val="ListParagraph"/>
        <w:numPr>
          <w:ilvl w:val="0"/>
          <w:numId w:val="1"/>
        </w:numPr>
        <w:ind w:left="720" w:hanging="720"/>
        <w:rPr>
          <w:bCs/>
        </w:rPr>
      </w:pPr>
      <w:r>
        <w:rPr>
          <w:b/>
          <w:bCs/>
        </w:rPr>
        <w:lastRenderedPageBreak/>
        <w:t xml:space="preserve">Spivey, </w:t>
      </w:r>
      <w:proofErr w:type="spellStart"/>
      <w:r>
        <w:rPr>
          <w:bCs/>
        </w:rPr>
        <w:t>reso</w:t>
      </w:r>
      <w:proofErr w:type="spellEnd"/>
      <w:r>
        <w:rPr>
          <w:bCs/>
        </w:rPr>
        <w:t xml:space="preserve">. </w:t>
      </w:r>
      <w:proofErr w:type="spellStart"/>
      <w:r>
        <w:rPr>
          <w:bCs/>
        </w:rPr>
        <w:t>autho</w:t>
      </w:r>
      <w:proofErr w:type="spellEnd"/>
      <w:r>
        <w:rPr>
          <w:bCs/>
        </w:rPr>
        <w:t xml:space="preserve">. </w:t>
      </w:r>
      <w:r w:rsidRPr="007F5CD2">
        <w:rPr>
          <w:bCs/>
        </w:rPr>
        <w:t xml:space="preserve">Neighborhood Enterprise Zone Certificate Applications for the rehabilitation of one single-family home located at 436 W. Grand Blvd. in the Hubbard Farms Neighborhood Enterprise Zone area. </w:t>
      </w:r>
      <w:r w:rsidRPr="007F5CD2">
        <w:rPr>
          <w:b/>
          <w:bCs/>
        </w:rPr>
        <w:t>(RECOMMEND APPROVAL)</w:t>
      </w:r>
    </w:p>
    <w:p w:rsidR="00DE7020" w:rsidRPr="00DE7020" w:rsidRDefault="00DE7020" w:rsidP="00DE7020">
      <w:pPr>
        <w:pStyle w:val="ListParagraph"/>
        <w:rPr>
          <w:bCs/>
        </w:rPr>
      </w:pPr>
    </w:p>
    <w:p w:rsidR="00DE7020" w:rsidRPr="00DE7020" w:rsidRDefault="00DE7020" w:rsidP="00DE7020">
      <w:pPr>
        <w:pStyle w:val="ListParagraph"/>
        <w:numPr>
          <w:ilvl w:val="0"/>
          <w:numId w:val="1"/>
        </w:numPr>
        <w:ind w:left="720" w:hanging="720"/>
        <w:rPr>
          <w:bCs/>
        </w:rPr>
      </w:pPr>
      <w:r>
        <w:rPr>
          <w:b/>
          <w:bCs/>
        </w:rPr>
        <w:t xml:space="preserve">Spivey, </w:t>
      </w:r>
      <w:proofErr w:type="spellStart"/>
      <w:r>
        <w:rPr>
          <w:bCs/>
        </w:rPr>
        <w:t>reso</w:t>
      </w:r>
      <w:proofErr w:type="spellEnd"/>
      <w:r>
        <w:rPr>
          <w:bCs/>
        </w:rPr>
        <w:t xml:space="preserve">. </w:t>
      </w:r>
      <w:proofErr w:type="spellStart"/>
      <w:r>
        <w:rPr>
          <w:bCs/>
        </w:rPr>
        <w:t>autho</w:t>
      </w:r>
      <w:proofErr w:type="spellEnd"/>
      <w:r>
        <w:rPr>
          <w:bCs/>
        </w:rPr>
        <w:t xml:space="preserve">. </w:t>
      </w:r>
      <w:r w:rsidRPr="007F5CD2">
        <w:rPr>
          <w:bCs/>
        </w:rPr>
        <w:t xml:space="preserve">Neighborhood Enterprise Zone Certificate Applications for the rehabilitation of an existing apartment building located at 304 Erskine Avenue in the Crosswinds (Woodward Place) Neighborhood Enterprise Zone area. </w:t>
      </w:r>
      <w:r w:rsidRPr="007F5CD2">
        <w:rPr>
          <w:b/>
          <w:bCs/>
        </w:rPr>
        <w:t>(RECOMMEND APPROVAL)</w:t>
      </w:r>
    </w:p>
    <w:p w:rsidR="00DE7020" w:rsidRDefault="00DE7020" w:rsidP="00DE7020">
      <w:pPr>
        <w:rPr>
          <w:b/>
          <w:bCs/>
        </w:rPr>
      </w:pPr>
    </w:p>
    <w:p w:rsidR="00DE7020" w:rsidRPr="00DE7020" w:rsidRDefault="00DE7020" w:rsidP="00DE7020">
      <w:pPr>
        <w:rPr>
          <w:b/>
          <w:bCs/>
        </w:rPr>
      </w:pPr>
      <w:r>
        <w:rPr>
          <w:b/>
          <w:bCs/>
        </w:rPr>
        <w:t>OFFICE OF THE CHIEF FINANCIAL OFFICER/OFFICE OF THE ASSESSOR</w:t>
      </w:r>
    </w:p>
    <w:p w:rsidR="00DE7020" w:rsidRPr="00DE7020" w:rsidRDefault="00DE7020" w:rsidP="00DE7020">
      <w:pPr>
        <w:pStyle w:val="ListParagraph"/>
        <w:numPr>
          <w:ilvl w:val="0"/>
          <w:numId w:val="1"/>
        </w:numPr>
        <w:ind w:left="720" w:hanging="720"/>
        <w:rPr>
          <w:bCs/>
        </w:rPr>
      </w:pPr>
      <w:r>
        <w:rPr>
          <w:b/>
          <w:bCs/>
        </w:rPr>
        <w:t xml:space="preserve">Spivey, </w:t>
      </w:r>
      <w:proofErr w:type="spellStart"/>
      <w:r>
        <w:rPr>
          <w:bCs/>
        </w:rPr>
        <w:t>reso</w:t>
      </w:r>
      <w:proofErr w:type="spellEnd"/>
      <w:r>
        <w:rPr>
          <w:bCs/>
        </w:rPr>
        <w:t xml:space="preserve">. </w:t>
      </w:r>
      <w:proofErr w:type="spellStart"/>
      <w:r>
        <w:rPr>
          <w:bCs/>
        </w:rPr>
        <w:t>autho</w:t>
      </w:r>
      <w:proofErr w:type="spellEnd"/>
      <w:r>
        <w:rPr>
          <w:bCs/>
        </w:rPr>
        <w:t xml:space="preserve">. </w:t>
      </w:r>
      <w:r w:rsidRPr="007F5CD2">
        <w:rPr>
          <w:bCs/>
        </w:rPr>
        <w:t xml:space="preserve">Conner Creek 2019 Limited Dividend Housing Association L.L.C. – Payment in Lieu of Taxes (PILOT). </w:t>
      </w:r>
      <w:r w:rsidRPr="007F5CD2">
        <w:rPr>
          <w:b/>
          <w:bCs/>
        </w:rPr>
        <w:t>(American Community Developers, Inc. has formed Conner Creek 2019 Limited Dividend Housing Association L.L.C. in order to stabilize and combine two separate existing affordable housing communities, Conner Creek Elderly and NDNI Elderly, to be known as Conner Creek Apartments.  The adjacent properties contain twenty-five (25) 1 bedroom/1 bath and seventy-one (71) 2 bedroom/1 bath apartments totaling ninety-six (96) senior units located in two (2) buildings in an area bounded by Savage Avenue on the north, Conner Street on the east, East Outer Drive on the south and Van Dyke Street on the West.)</w:t>
      </w:r>
    </w:p>
    <w:p w:rsidR="00DE7020" w:rsidRDefault="00DE7020" w:rsidP="00C06780">
      <w:pPr>
        <w:rPr>
          <w:b/>
          <w:bCs/>
          <w:sz w:val="28"/>
          <w:szCs w:val="28"/>
          <w:u w:val="single"/>
        </w:rPr>
      </w:pPr>
    </w:p>
    <w:p w:rsidR="00636322" w:rsidRDefault="00636322"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BC4195" w:rsidRDefault="00BC4195" w:rsidP="00C06780">
      <w:pPr>
        <w:rPr>
          <w:b/>
          <w:bCs/>
        </w:rPr>
      </w:pPr>
      <w:r>
        <w:rPr>
          <w:b/>
          <w:bCs/>
        </w:rPr>
        <w:t>OFFICE OF CONTRACTING AND PROCUREMENT</w:t>
      </w:r>
    </w:p>
    <w:p w:rsidR="00C26BEE" w:rsidRDefault="00C26BEE" w:rsidP="00C26BEE">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C26BEE">
        <w:rPr>
          <w:b/>
        </w:rPr>
        <w:t>Contract No. 6001800</w:t>
      </w:r>
      <w:r w:rsidRPr="00611E0B">
        <w:t xml:space="preserve"> - 100% City Funding – AMEND 1 – To Provide an Increase of Funds for Legal Advice and Assistance in Connection with Lotus Industries, LLC </w:t>
      </w:r>
      <w:proofErr w:type="spellStart"/>
      <w:r w:rsidRPr="00611E0B">
        <w:t>vs</w:t>
      </w:r>
      <w:proofErr w:type="spellEnd"/>
      <w:r w:rsidRPr="00611E0B">
        <w:t xml:space="preserve"> Mayor Duggan and Additional Litigation Matters as Determined by Corporation Counsel. – Contractor: Clark Hill – Location: 500 Woodward Avenue Suite 3500, Detroit MI, 48226 – Contract Period: Upon City Council Approval through December 31, 2020 – Contract Increase Amount: $150,000.00 – Total Contract Amount: $450,000.00.  </w:t>
      </w:r>
      <w:r w:rsidRPr="00611E0B">
        <w:rPr>
          <w:b/>
          <w:bCs/>
        </w:rPr>
        <w:t>LAW</w:t>
      </w:r>
    </w:p>
    <w:p w:rsidR="00BC4195" w:rsidRDefault="00D264D7" w:rsidP="00C26BEE">
      <w:pPr>
        <w:pStyle w:val="ListParagraph"/>
        <w:rPr>
          <w:b/>
          <w:bCs/>
        </w:rPr>
      </w:pPr>
      <w:r>
        <w:rPr>
          <w:b/>
          <w:bCs/>
        </w:rPr>
        <w:t xml:space="preserve"> </w:t>
      </w:r>
    </w:p>
    <w:p w:rsidR="00C26BEE" w:rsidRPr="00BC4195" w:rsidRDefault="00C26BEE" w:rsidP="00C26BEE">
      <w:pPr>
        <w:pStyle w:val="ListParagraph"/>
        <w:numPr>
          <w:ilvl w:val="0"/>
          <w:numId w:val="1"/>
        </w:numPr>
        <w:ind w:left="720"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bCs/>
        </w:rPr>
        <w:t>Contract No. 6002593</w:t>
      </w:r>
      <w:r w:rsidRPr="00611E0B">
        <w:rPr>
          <w:bCs/>
        </w:rPr>
        <w:t xml:space="preserve"> - </w:t>
      </w:r>
      <w:r w:rsidRPr="00611E0B">
        <w:t xml:space="preserve">100% City Funding – To Provide Billboard Advertisement Pertaining to Important Election Dates and Additional Information. – Contractor: International Outdoor, Inc. – Location: 28423 Orchard Lake Road Suite 200, Farmington Hills, MI 48334 – Contract Period: Upon City Council Approval through January 17, 2023 – Total Contract Amount: $188,025.00. </w:t>
      </w:r>
      <w:r w:rsidRPr="00611E0B">
        <w:rPr>
          <w:b/>
        </w:rPr>
        <w:t>ELECTIONS</w:t>
      </w:r>
    </w:p>
    <w:p w:rsidR="00BC4195" w:rsidRDefault="00BC4195" w:rsidP="00C06780">
      <w:pPr>
        <w:rPr>
          <w:b/>
          <w:bCs/>
        </w:rPr>
      </w:pPr>
    </w:p>
    <w:p w:rsidR="00BC4195" w:rsidRDefault="00BC4195" w:rsidP="00C06780">
      <w:pPr>
        <w:rPr>
          <w:b/>
          <w:bCs/>
        </w:rPr>
      </w:pPr>
      <w:r>
        <w:rPr>
          <w:b/>
          <w:bCs/>
        </w:rPr>
        <w:t>LAW DEPARTMENT</w:t>
      </w:r>
    </w:p>
    <w:p w:rsidR="00C26BEE" w:rsidRPr="00174B7D" w:rsidRDefault="00C26BEE"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u w:val="single"/>
        </w:rPr>
        <w:t>Settlement</w:t>
      </w:r>
      <w:r w:rsidRPr="00611E0B">
        <w:t xml:space="preserve"> in lawsuit of Tiffany Gerald v City of Detroit, et al; Case No. 17-12850; File No.: L17-00619 (GBP)</w:t>
      </w:r>
      <w:r w:rsidRPr="00611E0B">
        <w:rPr>
          <w:bCs/>
        </w:rPr>
        <w:t xml:space="preserve"> in the amount of $30,000.00 in full payment for any and all claims which Tiffany Gerald may have against Defendants, City of Detroit, </w:t>
      </w:r>
      <w:proofErr w:type="spellStart"/>
      <w:r w:rsidRPr="00611E0B">
        <w:rPr>
          <w:bCs/>
        </w:rPr>
        <w:t>Nico</w:t>
      </w:r>
      <w:proofErr w:type="spellEnd"/>
      <w:r w:rsidRPr="00611E0B">
        <w:rPr>
          <w:bCs/>
        </w:rPr>
        <w:t xml:space="preserve"> Hurd, Samuel </w:t>
      </w:r>
      <w:proofErr w:type="spellStart"/>
      <w:r w:rsidRPr="00611E0B">
        <w:rPr>
          <w:bCs/>
        </w:rPr>
        <w:t>Pionessa</w:t>
      </w:r>
      <w:proofErr w:type="spellEnd"/>
      <w:r w:rsidRPr="00611E0B">
        <w:rPr>
          <w:bCs/>
        </w:rPr>
        <w:t xml:space="preserve">, and Samuel Galloway, </w:t>
      </w:r>
      <w:r w:rsidRPr="00611E0B">
        <w:rPr>
          <w:bCs/>
        </w:rPr>
        <w:lastRenderedPageBreak/>
        <w:t xml:space="preserve">by reason of the </w:t>
      </w:r>
      <w:proofErr w:type="spellStart"/>
      <w:r w:rsidRPr="00611E0B">
        <w:rPr>
          <w:bCs/>
        </w:rPr>
        <w:t>Constitional</w:t>
      </w:r>
      <w:proofErr w:type="spellEnd"/>
      <w:r w:rsidRPr="00611E0B">
        <w:rPr>
          <w:bCs/>
        </w:rPr>
        <w:t xml:space="preserve"> Violations alleged to have occurred on or about May 31, 2017.</w:t>
      </w:r>
    </w:p>
    <w:p w:rsidR="00174B7D" w:rsidRDefault="00174B7D" w:rsidP="00174B7D">
      <w:pPr>
        <w:pStyle w:val="ListParagraph"/>
        <w:rPr>
          <w:b/>
          <w:bCs/>
          <w:sz w:val="28"/>
          <w:szCs w:val="28"/>
          <w:u w:val="single"/>
        </w:rPr>
      </w:pPr>
    </w:p>
    <w:p w:rsidR="00BC4195" w:rsidRPr="00B03D5F" w:rsidRDefault="00C26BEE"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u w:val="single"/>
        </w:rPr>
        <w:t>Settlement</w:t>
      </w:r>
      <w:r w:rsidRPr="00611E0B">
        <w:t xml:space="preserve"> in lawsuit of Ronald </w:t>
      </w:r>
      <w:proofErr w:type="spellStart"/>
      <w:r w:rsidRPr="00611E0B">
        <w:t>Osburn</w:t>
      </w:r>
      <w:proofErr w:type="spellEnd"/>
      <w:r w:rsidRPr="00611E0B">
        <w:t xml:space="preserve"> (IDOWU) v City of Detroit; Case No. 18-015921-NF; File No.: L19-00015 (PMC)</w:t>
      </w:r>
      <w:r w:rsidRPr="00611E0B">
        <w:rPr>
          <w:bCs/>
        </w:rPr>
        <w:t xml:space="preserve"> in the amount of $5,000.00 in full payment by reason of alleged injuries or property damage sustained by Ronald </w:t>
      </w:r>
      <w:proofErr w:type="spellStart"/>
      <w:r w:rsidRPr="00611E0B">
        <w:rPr>
          <w:bCs/>
        </w:rPr>
        <w:t>Osburn</w:t>
      </w:r>
      <w:proofErr w:type="spellEnd"/>
      <w:r w:rsidRPr="00611E0B">
        <w:rPr>
          <w:bCs/>
        </w:rPr>
        <w:t xml:space="preserve"> on or about July 12, 2018.</w:t>
      </w:r>
      <w:r w:rsidR="00D264D7">
        <w:rPr>
          <w:b/>
          <w:bCs/>
        </w:rPr>
        <w:t xml:space="preserve"> </w:t>
      </w:r>
    </w:p>
    <w:p w:rsidR="00B03D5F" w:rsidRDefault="00B03D5F" w:rsidP="00B03D5F">
      <w:pPr>
        <w:rPr>
          <w:b/>
          <w:bCs/>
        </w:rPr>
      </w:pPr>
    </w:p>
    <w:p w:rsidR="00BC4195" w:rsidRPr="00174B7D" w:rsidRDefault="00174B7D"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u w:val="single"/>
        </w:rPr>
        <w:t>Settlement</w:t>
      </w:r>
      <w:r w:rsidRPr="00611E0B">
        <w:t xml:space="preserve"> in lawsuit of </w:t>
      </w:r>
      <w:proofErr w:type="spellStart"/>
      <w:r w:rsidRPr="00611E0B">
        <w:t>Conie</w:t>
      </w:r>
      <w:proofErr w:type="spellEnd"/>
      <w:r w:rsidRPr="00611E0B">
        <w:t xml:space="preserve"> Green and Oak Park Center for Physical Therapy, Inc. v City of Detroit and Jimmie Hayes; Case No. 18-013750-NI; File No.: L18-00680 (CBO)</w:t>
      </w:r>
      <w:r w:rsidRPr="00611E0B">
        <w:rPr>
          <w:bCs/>
        </w:rPr>
        <w:t xml:space="preserve"> in the amount of $10,000.00 in full payment for any and all claims which Oak Park Center for Physical Therapy, Inc. may have against the City of Detroit and any other City of Detroit employees by reason of alleged injuries sustained on or about March 10, 2018.</w:t>
      </w:r>
    </w:p>
    <w:p w:rsidR="00174B7D" w:rsidRPr="00174B7D" w:rsidRDefault="00174B7D" w:rsidP="00174B7D">
      <w:pPr>
        <w:pStyle w:val="ListParagraph"/>
        <w:rPr>
          <w:b/>
          <w:bCs/>
          <w:sz w:val="28"/>
          <w:szCs w:val="28"/>
          <w:u w:val="single"/>
        </w:rPr>
      </w:pPr>
    </w:p>
    <w:p w:rsidR="00174B7D" w:rsidRPr="00174B7D" w:rsidRDefault="00174B7D" w:rsidP="00C26BEE">
      <w:pPr>
        <w:pStyle w:val="ListParagraph"/>
        <w:numPr>
          <w:ilvl w:val="0"/>
          <w:numId w:val="1"/>
        </w:numPr>
        <w:ind w:left="720" w:hanging="720"/>
        <w:rPr>
          <w:b/>
          <w:bCs/>
          <w:sz w:val="28"/>
          <w:szCs w:val="28"/>
          <w:u w:val="single"/>
        </w:rPr>
      </w:pPr>
      <w:proofErr w:type="spellStart"/>
      <w:r>
        <w:rPr>
          <w:b/>
          <w:bCs/>
        </w:rPr>
        <w:t>McCallister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u w:val="single"/>
        </w:rPr>
        <w:t>Settlement</w:t>
      </w:r>
      <w:r w:rsidRPr="00611E0B">
        <w:t xml:space="preserve"> in lawsuit of Green, Jr., </w:t>
      </w:r>
      <w:proofErr w:type="spellStart"/>
      <w:r w:rsidRPr="00611E0B">
        <w:t>Conie</w:t>
      </w:r>
      <w:proofErr w:type="spellEnd"/>
      <w:r w:rsidRPr="00611E0B">
        <w:t xml:space="preserve"> v City of Detroit and Jimmie Hayes; Case No. 18-013750-NI; File No.: L18-00680 (CBO)</w:t>
      </w:r>
      <w:r w:rsidRPr="00611E0B">
        <w:rPr>
          <w:bCs/>
        </w:rPr>
        <w:t xml:space="preserve"> in the amount of $17,500.00 in full payment for any and all claims which </w:t>
      </w:r>
      <w:proofErr w:type="spellStart"/>
      <w:r w:rsidRPr="00611E0B">
        <w:rPr>
          <w:bCs/>
        </w:rPr>
        <w:t>Conie</w:t>
      </w:r>
      <w:proofErr w:type="spellEnd"/>
      <w:r w:rsidRPr="00611E0B">
        <w:rPr>
          <w:bCs/>
        </w:rPr>
        <w:t xml:space="preserve"> T. Green Jr. may have against the City of Detroit and any other City of Detroit employees by reason of alleged injuries sustained on or about and otherwise set forth in Case No. 18-013750-NI, that said amount be paid upon receipt of properly executed Releases, Stipulation and Order of Dismissal entered in Lawsuit No. 18-013750-NI and, where deemed necessary by the Law Department a properly executed Medicare/CMS Final Demand Letter.</w:t>
      </w:r>
    </w:p>
    <w:p w:rsidR="00174B7D" w:rsidRPr="00174B7D" w:rsidRDefault="00174B7D" w:rsidP="00174B7D">
      <w:pPr>
        <w:pStyle w:val="ListParagraph"/>
        <w:rPr>
          <w:b/>
          <w:bCs/>
          <w:sz w:val="28"/>
          <w:szCs w:val="28"/>
          <w:u w:val="single"/>
        </w:rPr>
      </w:pPr>
    </w:p>
    <w:p w:rsidR="00174B7D" w:rsidRPr="00174B7D" w:rsidRDefault="00174B7D"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u w:val="single"/>
        </w:rPr>
        <w:t>Settlement</w:t>
      </w:r>
      <w:r w:rsidRPr="00611E0B">
        <w:t xml:space="preserve"> in lawsuit of Orchard Laboratories, Corp (Jacklyn </w:t>
      </w:r>
      <w:proofErr w:type="spellStart"/>
      <w:r w:rsidRPr="00611E0B">
        <w:t>Radney</w:t>
      </w:r>
      <w:proofErr w:type="spellEnd"/>
      <w:r w:rsidRPr="00611E0B">
        <w:t>) v City of Detroit; Case No. 18-152102; File No.: L18-00229 (YRB)</w:t>
      </w:r>
      <w:r w:rsidRPr="00611E0B">
        <w:rPr>
          <w:bCs/>
        </w:rPr>
        <w:t xml:space="preserve"> in the amount of $4,500.00 in full payment for any and all claims which Oak Park Center for Physical Therapy, Inc. may have against the City of Detroit and any other City of Detroit employees by reason of alleged injuries sustained on or about March 10, 2018.</w:t>
      </w:r>
    </w:p>
    <w:p w:rsidR="00174B7D" w:rsidRPr="00174B7D" w:rsidRDefault="00174B7D" w:rsidP="00174B7D">
      <w:pPr>
        <w:pStyle w:val="ListParagraph"/>
        <w:rPr>
          <w:b/>
          <w:bCs/>
          <w:sz w:val="28"/>
          <w:szCs w:val="28"/>
          <w:u w:val="single"/>
        </w:rPr>
      </w:pPr>
    </w:p>
    <w:p w:rsidR="00174B7D" w:rsidRPr="00174B7D" w:rsidRDefault="00174B7D"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bCs/>
          <w:iCs/>
          <w:u w:val="single"/>
        </w:rPr>
        <w:t>Legal Representation and Indemnification</w:t>
      </w:r>
      <w:r w:rsidRPr="00611E0B">
        <w:rPr>
          <w:bCs/>
          <w:iCs/>
        </w:rPr>
        <w:t xml:space="preserve"> in lawsuit of Aaron Salter v City of Detroit, et al; </w:t>
      </w:r>
      <w:r w:rsidRPr="00611E0B">
        <w:rPr>
          <w:bCs/>
        </w:rPr>
        <w:t>Civil Action Case No.: 18-cv-13136 for Investigator Donald Olson.</w:t>
      </w:r>
    </w:p>
    <w:p w:rsidR="00174B7D" w:rsidRPr="00174B7D" w:rsidRDefault="00174B7D" w:rsidP="00174B7D">
      <w:pPr>
        <w:pStyle w:val="ListParagraph"/>
        <w:rPr>
          <w:b/>
          <w:bCs/>
          <w:sz w:val="28"/>
          <w:szCs w:val="28"/>
          <w:u w:val="single"/>
        </w:rPr>
      </w:pPr>
    </w:p>
    <w:p w:rsidR="00174B7D" w:rsidRPr="00711198" w:rsidRDefault="00174B7D"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11E0B">
        <w:rPr>
          <w:b/>
          <w:bCs/>
          <w:iCs/>
          <w:u w:val="single"/>
        </w:rPr>
        <w:t>Legal Representation and Indemnification</w:t>
      </w:r>
      <w:r w:rsidRPr="00611E0B">
        <w:rPr>
          <w:bCs/>
          <w:iCs/>
        </w:rPr>
        <w:t xml:space="preserve"> in lawsuit of</w:t>
      </w:r>
      <w:r w:rsidRPr="00611E0B">
        <w:rPr>
          <w:bCs/>
        </w:rPr>
        <w:t xml:space="preserve"> Rodney Rogers v City of Detroit, et al.; Civil Action Case No.: 16-12735 YES for Sgt. Ray </w:t>
      </w:r>
      <w:proofErr w:type="spellStart"/>
      <w:r w:rsidRPr="00611E0B">
        <w:rPr>
          <w:bCs/>
        </w:rPr>
        <w:t>Saati</w:t>
      </w:r>
      <w:proofErr w:type="spellEnd"/>
      <w:r w:rsidRPr="00611E0B">
        <w:rPr>
          <w:bCs/>
        </w:rPr>
        <w:t>.</w:t>
      </w:r>
    </w:p>
    <w:p w:rsidR="00711198" w:rsidRDefault="00711198" w:rsidP="00711198">
      <w:pPr>
        <w:pStyle w:val="ListParagraph"/>
        <w:rPr>
          <w:b/>
          <w:bCs/>
          <w:sz w:val="28"/>
          <w:szCs w:val="28"/>
          <w:u w:val="single"/>
        </w:rPr>
      </w:pPr>
    </w:p>
    <w:p w:rsidR="00711198" w:rsidRPr="00B03D5F" w:rsidRDefault="00711198" w:rsidP="00C26BEE">
      <w:pPr>
        <w:pStyle w:val="ListParagraph"/>
        <w:numPr>
          <w:ilvl w:val="0"/>
          <w:numId w:val="1"/>
        </w:numPr>
        <w:ind w:left="720" w:hanging="720"/>
        <w:rPr>
          <w:b/>
          <w:bCs/>
          <w:sz w:val="28"/>
          <w:szCs w:val="28"/>
          <w:u w:val="single"/>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6C6BFC">
        <w:rPr>
          <w:b/>
          <w:bCs/>
          <w:iCs/>
          <w:u w:val="single"/>
        </w:rPr>
        <w:t>Legal Representation and Indemnification</w:t>
      </w:r>
      <w:r w:rsidRPr="006C6BFC">
        <w:rPr>
          <w:bCs/>
          <w:iCs/>
        </w:rPr>
        <w:t xml:space="preserve"> in lawsuit of Christopher Black v City of Detroit, et al; </w:t>
      </w:r>
      <w:r w:rsidRPr="006C6BFC">
        <w:rPr>
          <w:bCs/>
        </w:rPr>
        <w:t>Civil Action Case No.: 18-10965 for Sgt.  Amber Roberson.</w:t>
      </w:r>
      <w:r w:rsidRPr="00711198">
        <w:rPr>
          <w:b/>
        </w:rPr>
        <w:t xml:space="preserve"> </w:t>
      </w:r>
      <w:r>
        <w:rPr>
          <w:b/>
        </w:rPr>
        <w:t>(PULLED FROM THE FORMAL SESSION OF 1-21-2020 AND BROUGHT BACK AS DIRECTED ON 1-28-2020)</w:t>
      </w:r>
      <w:r>
        <w:rPr>
          <w:bCs/>
        </w:rPr>
        <w:t xml:space="preserve"> </w:t>
      </w:r>
    </w:p>
    <w:p w:rsidR="00BC4195" w:rsidRDefault="00BC4195" w:rsidP="00C06780">
      <w:pPr>
        <w:rPr>
          <w:b/>
          <w:bCs/>
          <w:sz w:val="28"/>
          <w:szCs w:val="28"/>
          <w:u w:val="single"/>
        </w:rPr>
      </w:pPr>
    </w:p>
    <w:p w:rsidR="001059CA" w:rsidRDefault="001059CA" w:rsidP="00C06780">
      <w:pPr>
        <w:rPr>
          <w:b/>
          <w:bCs/>
          <w:sz w:val="28"/>
          <w:szCs w:val="28"/>
          <w:u w:val="single"/>
        </w:rPr>
      </w:pPr>
    </w:p>
    <w:p w:rsidR="00624195" w:rsidRDefault="00624195" w:rsidP="00C06780">
      <w:pPr>
        <w:rPr>
          <w:b/>
          <w:bCs/>
          <w:sz w:val="28"/>
          <w:szCs w:val="28"/>
          <w:u w:val="single"/>
        </w:rPr>
      </w:pPr>
      <w:r>
        <w:rPr>
          <w:b/>
          <w:bCs/>
          <w:sz w:val="28"/>
          <w:szCs w:val="28"/>
          <w:u w:val="single"/>
        </w:rPr>
        <w:lastRenderedPageBreak/>
        <w:t>PLANNING AND ECONOMIC DEVELOPMENT STANDING COMMITTEE</w:t>
      </w:r>
    </w:p>
    <w:p w:rsidR="001A7702" w:rsidRDefault="001A7702" w:rsidP="00C06780">
      <w:pPr>
        <w:rPr>
          <w:b/>
          <w:bCs/>
          <w:sz w:val="28"/>
          <w:szCs w:val="28"/>
          <w:u w:val="single"/>
        </w:rPr>
      </w:pPr>
    </w:p>
    <w:p w:rsidR="00CE622F" w:rsidRPr="001A7702" w:rsidRDefault="00CE622F" w:rsidP="00CE622F">
      <w:pPr>
        <w:rPr>
          <w:b/>
          <w:bCs/>
        </w:rPr>
      </w:pPr>
      <w:r w:rsidRPr="001A7702">
        <w:rPr>
          <w:b/>
          <w:bCs/>
        </w:rPr>
        <w:t>UNFINISHED BUSINESS</w:t>
      </w:r>
    </w:p>
    <w:p w:rsidR="00CE622F" w:rsidRPr="00CE622F" w:rsidRDefault="00CE622F" w:rsidP="00CE622F">
      <w:pPr>
        <w:pStyle w:val="ListParagraph"/>
        <w:numPr>
          <w:ilvl w:val="0"/>
          <w:numId w:val="1"/>
        </w:numPr>
        <w:ind w:left="720" w:hanging="720"/>
        <w:rPr>
          <w:b/>
          <w:bCs/>
          <w:sz w:val="28"/>
          <w:szCs w:val="28"/>
          <w:u w:val="single"/>
        </w:rPr>
      </w:pPr>
      <w:r w:rsidRPr="00CE622F">
        <w:rPr>
          <w:b/>
        </w:rPr>
        <w:t xml:space="preserve">Tate, </w:t>
      </w:r>
      <w:r w:rsidRPr="006B688C">
        <w:t xml:space="preserve">an </w:t>
      </w:r>
      <w:r w:rsidRPr="00CE622F">
        <w:rPr>
          <w:bCs/>
        </w:rPr>
        <w:t xml:space="preserve">ordinance to amend Proposed Text Amendment to Chapter 50 of the 2019 Detroit City Code, Zoning Traditional Main Street Overlay Ordinance, etc., laid on the </w:t>
      </w:r>
      <w:r w:rsidRPr="006B688C">
        <w:t xml:space="preserve">table November 26, 2019. </w:t>
      </w:r>
      <w:r w:rsidRPr="00CE622F">
        <w:rPr>
          <w:b/>
        </w:rPr>
        <w:t>(SIX (6) VOTES REQUIRED TO BECOME EFFECTIVE ON THE EIGHTH (8</w:t>
      </w:r>
      <w:r w:rsidRPr="00CE622F">
        <w:rPr>
          <w:b/>
          <w:vertAlign w:val="superscript"/>
        </w:rPr>
        <w:t>th</w:t>
      </w:r>
      <w:r w:rsidRPr="00CE622F">
        <w:rPr>
          <w:b/>
        </w:rPr>
        <w:t xml:space="preserve">) DAY AFTER PUBLICATION) (ROLL CALL) </w:t>
      </w:r>
      <w:r w:rsidR="00E47187" w:rsidRPr="00986BC6">
        <w:rPr>
          <w:b/>
        </w:rPr>
        <w:t>(AWAITING</w:t>
      </w:r>
      <w:r w:rsidR="00E47187">
        <w:rPr>
          <w:b/>
        </w:rPr>
        <w:t xml:space="preserve"> APPROVAL AS TO FORM FROM THE LAW DEPARTMENT) </w:t>
      </w:r>
      <w:r>
        <w:rPr>
          <w:b/>
        </w:rPr>
        <w:t xml:space="preserve">(PULLED FROM THE FORMAL SESSION OF 1-21-2020 AND BROUGHT BACK AS DIRECTED ON 1-28-2020) </w:t>
      </w:r>
    </w:p>
    <w:p w:rsidR="00CE622F" w:rsidRDefault="00CE622F" w:rsidP="00C06780">
      <w:pPr>
        <w:rPr>
          <w:b/>
          <w:bCs/>
          <w:sz w:val="28"/>
          <w:szCs w:val="28"/>
          <w:u w:val="single"/>
        </w:rPr>
      </w:pPr>
    </w:p>
    <w:p w:rsidR="00624195" w:rsidRDefault="00E57D0F" w:rsidP="00C06780">
      <w:pPr>
        <w:rPr>
          <w:b/>
          <w:bCs/>
        </w:rPr>
      </w:pPr>
      <w:r>
        <w:rPr>
          <w:b/>
          <w:bCs/>
        </w:rPr>
        <w:t xml:space="preserve">OFFICE OF </w:t>
      </w:r>
      <w:r w:rsidR="00783531">
        <w:rPr>
          <w:b/>
          <w:bCs/>
        </w:rPr>
        <w:t>CONTRACTING AND PROCUREMENT</w:t>
      </w:r>
    </w:p>
    <w:p w:rsidR="00783531" w:rsidRPr="00783531" w:rsidRDefault="00783531" w:rsidP="00783531">
      <w:pPr>
        <w:pStyle w:val="ListParagraph"/>
        <w:numPr>
          <w:ilvl w:val="0"/>
          <w:numId w:val="1"/>
        </w:numPr>
        <w:ind w:left="720" w:hanging="720"/>
        <w:rPr>
          <w:b/>
          <w:bCs/>
        </w:rPr>
      </w:pPr>
      <w:r>
        <w:rPr>
          <w:b/>
          <w:bCs/>
        </w:rPr>
        <w:t xml:space="preserve">Tate, </w:t>
      </w:r>
      <w:proofErr w:type="spellStart"/>
      <w:r w:rsidRPr="00783531">
        <w:rPr>
          <w:bCs/>
        </w:rPr>
        <w:t>reso</w:t>
      </w:r>
      <w:proofErr w:type="spellEnd"/>
      <w:r w:rsidRPr="00783531">
        <w:rPr>
          <w:bCs/>
        </w:rPr>
        <w:t xml:space="preserve">. </w:t>
      </w:r>
      <w:proofErr w:type="spellStart"/>
      <w:r w:rsidRPr="00783531">
        <w:rPr>
          <w:bCs/>
        </w:rPr>
        <w:t>autho</w:t>
      </w:r>
      <w:proofErr w:type="spellEnd"/>
      <w:r w:rsidRPr="00783531">
        <w:rPr>
          <w:bCs/>
        </w:rPr>
        <w:t>.</w:t>
      </w:r>
      <w:r>
        <w:rPr>
          <w:b/>
          <w:bCs/>
        </w:rPr>
        <w:t xml:space="preserve"> </w:t>
      </w:r>
      <w:r w:rsidRPr="003B4E3D">
        <w:rPr>
          <w:b/>
        </w:rPr>
        <w:t>Contract No. 6002586</w:t>
      </w:r>
      <w:r w:rsidRPr="003B4E3D">
        <w:t xml:space="preserve"> - 100% Federal Funding – To Provide Shelter Services to those Experiencing Homelessness. – Contractor: Detroit Rescue Mission Ministries – Location: 3840 Fairview, Detroit, MI 48214 – Contract Period: Upon City Council Approval through December 31, 2020 – Total Contract Amount: $100,000.00 </w:t>
      </w:r>
      <w:r w:rsidRPr="003B4E3D">
        <w:rPr>
          <w:b/>
        </w:rPr>
        <w:t>HOUSING AND REVITALIZATION</w:t>
      </w:r>
    </w:p>
    <w:p w:rsidR="00783531" w:rsidRDefault="00783531" w:rsidP="00783531">
      <w:pPr>
        <w:rPr>
          <w:b/>
          <w:bCs/>
        </w:rPr>
      </w:pPr>
    </w:p>
    <w:p w:rsidR="00783531" w:rsidRPr="00783531" w:rsidRDefault="00783531" w:rsidP="00783531">
      <w:pPr>
        <w:rPr>
          <w:b/>
          <w:bCs/>
        </w:rPr>
      </w:pPr>
      <w:r>
        <w:rPr>
          <w:b/>
          <w:bCs/>
        </w:rPr>
        <w:t>DETROIT BROWNFIELD REDEVELOPMENT AUTHORITY</w:t>
      </w:r>
    </w:p>
    <w:p w:rsidR="00783531" w:rsidRPr="00783531" w:rsidRDefault="00783531" w:rsidP="00783531">
      <w:pPr>
        <w:pStyle w:val="ListParagraph"/>
        <w:numPr>
          <w:ilvl w:val="0"/>
          <w:numId w:val="1"/>
        </w:numPr>
        <w:ind w:left="720" w:hanging="720"/>
        <w:rPr>
          <w:b/>
          <w:bCs/>
        </w:rPr>
      </w:pPr>
      <w:r>
        <w:rPr>
          <w:b/>
          <w:bCs/>
        </w:rPr>
        <w:t xml:space="preserve">Tate, </w:t>
      </w:r>
      <w:proofErr w:type="spellStart"/>
      <w:r>
        <w:rPr>
          <w:bCs/>
        </w:rPr>
        <w:t>reso</w:t>
      </w:r>
      <w:proofErr w:type="spellEnd"/>
      <w:r>
        <w:rPr>
          <w:bCs/>
        </w:rPr>
        <w:t xml:space="preserve">. </w:t>
      </w:r>
      <w:proofErr w:type="spellStart"/>
      <w:r>
        <w:rPr>
          <w:bCs/>
        </w:rPr>
        <w:t>autho</w:t>
      </w:r>
      <w:proofErr w:type="spellEnd"/>
      <w:r>
        <w:rPr>
          <w:bCs/>
        </w:rPr>
        <w:t xml:space="preserve">. </w:t>
      </w:r>
      <w:r w:rsidRPr="00783531">
        <w:rPr>
          <w:b/>
          <w:bCs/>
          <w:i/>
        </w:rPr>
        <w:t>Approving</w:t>
      </w:r>
      <w:r>
        <w:rPr>
          <w:bCs/>
        </w:rPr>
        <w:t xml:space="preserve"> Brownfield Plan of the City of Detroit Brownfield Redevelopment Authority for the City Club Apartments Redevelopment Project.</w:t>
      </w:r>
    </w:p>
    <w:p w:rsidR="00316982" w:rsidRDefault="00316982" w:rsidP="00C06780">
      <w:pPr>
        <w:rPr>
          <w:b/>
          <w:bCs/>
          <w:sz w:val="28"/>
          <w:szCs w:val="28"/>
          <w:u w:val="single"/>
        </w:rPr>
      </w:pPr>
    </w:p>
    <w:p w:rsidR="00783531" w:rsidRDefault="00783531" w:rsidP="00C06780">
      <w:pPr>
        <w:rPr>
          <w:b/>
          <w:bCs/>
          <w:sz w:val="28"/>
          <w:szCs w:val="28"/>
          <w:u w:val="single"/>
        </w:rPr>
      </w:pPr>
    </w:p>
    <w:p w:rsidR="001A7702" w:rsidRDefault="00EE4C61" w:rsidP="00C06780">
      <w:pPr>
        <w:rPr>
          <w:b/>
          <w:bCs/>
          <w:sz w:val="28"/>
          <w:szCs w:val="28"/>
          <w:u w:val="single"/>
        </w:rPr>
      </w:pPr>
      <w:r>
        <w:rPr>
          <w:b/>
          <w:bCs/>
          <w:sz w:val="28"/>
          <w:szCs w:val="28"/>
          <w:u w:val="single"/>
        </w:rPr>
        <w:t>PUBLIC HEALTH AND SAFETY STANDING COMMITTEE</w:t>
      </w:r>
    </w:p>
    <w:p w:rsidR="00E57D0F" w:rsidRDefault="00E57D0F" w:rsidP="00C06780">
      <w:pPr>
        <w:rPr>
          <w:b/>
          <w:bCs/>
          <w:sz w:val="28"/>
          <w:szCs w:val="28"/>
          <w:u w:val="single"/>
        </w:rPr>
      </w:pPr>
    </w:p>
    <w:p w:rsidR="00E57D0F" w:rsidRDefault="00E57D0F" w:rsidP="00C06780">
      <w:pPr>
        <w:rPr>
          <w:b/>
          <w:bCs/>
        </w:rPr>
      </w:pPr>
      <w:r>
        <w:rPr>
          <w:b/>
          <w:bCs/>
        </w:rPr>
        <w:t>OFFICE OF CONTRACTING AND PROCUREMENT</w:t>
      </w:r>
    </w:p>
    <w:p w:rsidR="00E57D0F" w:rsidRPr="00E57D0F" w:rsidRDefault="00E57D0F" w:rsidP="00E57D0F">
      <w:pPr>
        <w:pStyle w:val="ListParagraph"/>
        <w:numPr>
          <w:ilvl w:val="0"/>
          <w:numId w:val="1"/>
        </w:numPr>
        <w:ind w:left="720" w:hanging="720"/>
        <w:rPr>
          <w:b/>
          <w:bCs/>
        </w:rPr>
      </w:pPr>
      <w:r>
        <w:rPr>
          <w:b/>
          <w:bCs/>
        </w:rPr>
        <w:t>Benson,</w:t>
      </w:r>
      <w:r>
        <w:rPr>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Pr="00A770B0">
        <w:rPr>
          <w:b/>
          <w:bCs/>
        </w:rPr>
        <w:t>Contract No. 3039127</w:t>
      </w:r>
      <w:r w:rsidRPr="002919BB">
        <w:rPr>
          <w:bCs/>
        </w:rPr>
        <w:t xml:space="preserve"> </w:t>
      </w:r>
      <w:r w:rsidRPr="002919BB">
        <w:t xml:space="preserve">- 100% City Funding – To Provide an Emergency Demolition for the Residential Property, 13615 Cheyenne. – Contractor: Inner City Contracting – Location: 18701 Grand River, Detroit, MI 48223 – Contract Period: Upon City Council Approval through December 9, 2020 – Total Contract Amount: $13,929.00 </w:t>
      </w:r>
      <w:r w:rsidRPr="002919BB">
        <w:rPr>
          <w:b/>
        </w:rPr>
        <w:t>HOUSING AND REVITALIZATION</w:t>
      </w:r>
      <w:r>
        <w:rPr>
          <w:b/>
        </w:rPr>
        <w:t xml:space="preserve"> (PULLED FROM THE FORMAL SESSION OF 1-21-2020 AND BROUGHT BACK AS DIRECTED ON 1-28-2020)</w:t>
      </w:r>
    </w:p>
    <w:p w:rsidR="00E57D0F" w:rsidRPr="00E57D0F" w:rsidRDefault="00E57D0F" w:rsidP="00E57D0F">
      <w:pPr>
        <w:pStyle w:val="ListParagraph"/>
        <w:rPr>
          <w:b/>
          <w:bCs/>
        </w:rPr>
      </w:pPr>
    </w:p>
    <w:p w:rsidR="00E57D0F" w:rsidRPr="00D47525" w:rsidRDefault="00E57D0F" w:rsidP="00E57D0F">
      <w:pPr>
        <w:pStyle w:val="ListParagraph"/>
        <w:numPr>
          <w:ilvl w:val="0"/>
          <w:numId w:val="1"/>
        </w:numPr>
        <w:ind w:left="720" w:hanging="720"/>
        <w:rPr>
          <w:b/>
          <w:bCs/>
        </w:rPr>
      </w:pPr>
      <w:r w:rsidRPr="000A6BBF">
        <w:rPr>
          <w:b/>
          <w:bCs/>
        </w:rPr>
        <w:t>Benson</w:t>
      </w:r>
      <w:r>
        <w:rPr>
          <w:b/>
          <w:bCs/>
        </w:rPr>
        <w:t>,</w:t>
      </w:r>
      <w:r>
        <w:rPr>
          <w:bCs/>
        </w:rPr>
        <w:t xml:space="preserve"> </w:t>
      </w:r>
      <w:r w:rsidRPr="004E3368">
        <w:rPr>
          <w:b/>
          <w:bCs/>
          <w:i/>
        </w:rPr>
        <w:t>amended</w:t>
      </w:r>
      <w:r>
        <w:rPr>
          <w:b/>
          <w:bCs/>
        </w:rPr>
        <w:t xml:space="preserve"> </w:t>
      </w:r>
      <w:proofErr w:type="spellStart"/>
      <w:r>
        <w:rPr>
          <w:bCs/>
        </w:rPr>
        <w:t>reso</w:t>
      </w:r>
      <w:proofErr w:type="spellEnd"/>
      <w:r>
        <w:rPr>
          <w:bCs/>
        </w:rPr>
        <w:t xml:space="preserve">. </w:t>
      </w:r>
      <w:proofErr w:type="spellStart"/>
      <w:r>
        <w:rPr>
          <w:bCs/>
        </w:rPr>
        <w:t>autho</w:t>
      </w:r>
      <w:proofErr w:type="spellEnd"/>
      <w:r>
        <w:rPr>
          <w:bCs/>
        </w:rPr>
        <w:t>.</w:t>
      </w:r>
      <w:r>
        <w:rPr>
          <w:b/>
          <w:bCs/>
        </w:rPr>
        <w:t xml:space="preserve"> </w:t>
      </w:r>
      <w:r w:rsidRPr="000A6BBF">
        <w:rPr>
          <w:b/>
          <w:bCs/>
        </w:rPr>
        <w:t>Contract</w:t>
      </w:r>
      <w:r w:rsidRPr="00A770B0">
        <w:rPr>
          <w:b/>
          <w:bCs/>
        </w:rPr>
        <w:t xml:space="preserve"> No. 3039513</w:t>
      </w:r>
      <w:r w:rsidRPr="002919BB">
        <w:rPr>
          <w:bCs/>
        </w:rPr>
        <w:t xml:space="preserve"> </w:t>
      </w:r>
      <w:r w:rsidRPr="002919BB">
        <w:t xml:space="preserve">- 100% City Funding – To Provide an Emergency Demolition for the Following Residential Properties, 13820, 13814 and 13835 Gallagher. – Contractor: Inner City Contracting – Location: 18701 Grand River, Detroit, MI 48223 – Contract Period: Upon City Council Approval through December 10, 2020 – Total Contract Amount: </w:t>
      </w:r>
      <w:r w:rsidRPr="004E3368">
        <w:rPr>
          <w:b/>
          <w:sz w:val="28"/>
          <w:szCs w:val="28"/>
        </w:rPr>
        <w:t>$39,674.00</w:t>
      </w:r>
      <w:r w:rsidRPr="002919BB">
        <w:t xml:space="preserve"> </w:t>
      </w:r>
      <w:r w:rsidRPr="002919BB">
        <w:rPr>
          <w:b/>
        </w:rPr>
        <w:t>HOUSING AND REVITALIZATION</w:t>
      </w:r>
      <w:r>
        <w:rPr>
          <w:b/>
        </w:rPr>
        <w:t xml:space="preserve"> (PULLED FROM THE FORMAL SESSION OF 1-21-2020 AND BROUGHT BACK AS DIRECTED ON 1-28-2020)</w:t>
      </w:r>
    </w:p>
    <w:p w:rsidR="00D47525" w:rsidRPr="00D47525" w:rsidRDefault="00D47525" w:rsidP="00D47525">
      <w:pPr>
        <w:pStyle w:val="ListParagraph"/>
        <w:rPr>
          <w:b/>
          <w:bCs/>
        </w:rPr>
      </w:pPr>
    </w:p>
    <w:p w:rsidR="00D47525" w:rsidRPr="00E57D0F" w:rsidRDefault="00D47525" w:rsidP="00E57D0F">
      <w:pPr>
        <w:pStyle w:val="ListParagraph"/>
        <w:numPr>
          <w:ilvl w:val="0"/>
          <w:numId w:val="1"/>
        </w:numPr>
        <w:ind w:left="720" w:hanging="720"/>
        <w:rPr>
          <w:b/>
          <w:bCs/>
        </w:rPr>
      </w:pPr>
      <w:r>
        <w:rPr>
          <w:b/>
          <w:bCs/>
        </w:rPr>
        <w:t xml:space="preserve">Benson,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w:t>
      </w:r>
      <w:r w:rsidRPr="00A770B0">
        <w:rPr>
          <w:b/>
          <w:bCs/>
        </w:rPr>
        <w:t>Contract No. 3039384</w:t>
      </w:r>
      <w:r w:rsidRPr="002919BB">
        <w:rPr>
          <w:bCs/>
        </w:rPr>
        <w:t xml:space="preserve"> </w:t>
      </w:r>
      <w:r w:rsidRPr="002919BB">
        <w:t xml:space="preserve">- 100% City Funding – To Provide an Emergency Demolition for the Following Residential Properties, 2184 Chalmers, </w:t>
      </w:r>
      <w:r w:rsidRPr="002919BB">
        <w:lastRenderedPageBreak/>
        <w:t xml:space="preserve">4146 Chalmers and 4129 Lakeview. – Contractor: Inner City Contracting – Location: 18701 Grand River, Detroit, MI 48223 – Contract Period: Upon City Council Approval through December 10, 2020 – Total Contract Amount: $41,598.00 </w:t>
      </w:r>
      <w:r w:rsidRPr="002919BB">
        <w:rPr>
          <w:b/>
        </w:rPr>
        <w:t>HOUSING AND REVITALIZATION</w:t>
      </w:r>
      <w:r>
        <w:rPr>
          <w:b/>
        </w:rPr>
        <w:t xml:space="preserve"> (PULLED FROM THE FORMAL SESSION OF 1-21-2020 AND BROUGHT BACK AS DIRECTED ON 1-28-2020)</w:t>
      </w:r>
    </w:p>
    <w:p w:rsidR="001059CA" w:rsidRDefault="001059CA" w:rsidP="00C06780">
      <w:pPr>
        <w:rPr>
          <w:b/>
          <w:bCs/>
        </w:rPr>
      </w:pPr>
    </w:p>
    <w:p w:rsidR="00E57D0F" w:rsidRDefault="00E57D0F" w:rsidP="00C06780">
      <w:pPr>
        <w:rPr>
          <w:b/>
          <w:bCs/>
        </w:rPr>
      </w:pPr>
      <w:r>
        <w:rPr>
          <w:b/>
          <w:bCs/>
        </w:rPr>
        <w:t>DEPARTMENT OF PUBLIC WORKS</w:t>
      </w:r>
    </w:p>
    <w:p w:rsidR="00E57D0F" w:rsidRDefault="00EE4C61" w:rsidP="00EE4C61">
      <w:pPr>
        <w:pStyle w:val="ListParagraph"/>
        <w:numPr>
          <w:ilvl w:val="0"/>
          <w:numId w:val="1"/>
        </w:numPr>
        <w:ind w:left="720" w:hanging="720"/>
        <w:rPr>
          <w:b/>
          <w:bCs/>
        </w:rPr>
      </w:pPr>
      <w:r>
        <w:rPr>
          <w:rStyle w:val="Strong"/>
        </w:rPr>
        <w:t xml:space="preserve">Benson, </w:t>
      </w:r>
      <w:proofErr w:type="spellStart"/>
      <w:r>
        <w:rPr>
          <w:rStyle w:val="Strong"/>
          <w:b w:val="0"/>
        </w:rPr>
        <w:t>reso</w:t>
      </w:r>
      <w:proofErr w:type="spellEnd"/>
      <w:r>
        <w:rPr>
          <w:rStyle w:val="Strong"/>
          <w:b w:val="0"/>
        </w:rPr>
        <w:t xml:space="preserve">. </w:t>
      </w:r>
      <w:proofErr w:type="spellStart"/>
      <w:r>
        <w:rPr>
          <w:rStyle w:val="Strong"/>
          <w:b w:val="0"/>
        </w:rPr>
        <w:t>autho</w:t>
      </w:r>
      <w:proofErr w:type="spellEnd"/>
      <w:r>
        <w:rPr>
          <w:rStyle w:val="Strong"/>
          <w:b w:val="0"/>
        </w:rPr>
        <w:t xml:space="preserve">. </w:t>
      </w:r>
      <w:r w:rsidRPr="002919BB">
        <w:rPr>
          <w:bCs/>
        </w:rPr>
        <w:t xml:space="preserve">Traffic Control Devices – Installed and Discontinued. </w:t>
      </w:r>
      <w:r w:rsidRPr="002919BB">
        <w:rPr>
          <w:b/>
          <w:bCs/>
        </w:rPr>
        <w:t>(The Department of Public Works (DPW) is submitting a list of traffic control devices that were installed and discontinued during the period of October 16, 2019 – November 15, 2019 to your Honorable Body for approval.)</w:t>
      </w:r>
    </w:p>
    <w:p w:rsidR="00BE2F00" w:rsidRDefault="00BE2F00" w:rsidP="001059CA">
      <w:pPr>
        <w:pStyle w:val="ListParagraph"/>
        <w:rPr>
          <w:rStyle w:val="Strong"/>
        </w:rPr>
      </w:pPr>
    </w:p>
    <w:p w:rsidR="00CC3EA2" w:rsidRDefault="00CC3EA2"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0E5578">
      <w:pPr>
        <w:pStyle w:val="ListParagraph"/>
        <w:numPr>
          <w:ilvl w:val="0"/>
          <w:numId w:val="1"/>
        </w:numPr>
        <w:ind w:left="720"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Default="00A96668" w:rsidP="00C06780">
      <w:pPr>
        <w:ind w:left="720" w:hanging="720"/>
        <w:rPr>
          <w:b/>
          <w:bCs/>
          <w:sz w:val="28"/>
          <w:szCs w:val="28"/>
          <w:u w:val="single"/>
        </w:rPr>
      </w:pPr>
    </w:p>
    <w:p w:rsidR="00A96668" w:rsidRPr="00A96668" w:rsidRDefault="00A96668" w:rsidP="00316982">
      <w:pPr>
        <w:pStyle w:val="ListParagraph"/>
        <w:rPr>
          <w:b/>
          <w:bCs/>
        </w:rPr>
      </w:pP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CA491C">
      <w:rPr>
        <w:rStyle w:val="PageNumber"/>
        <w:noProof/>
      </w:rPr>
      <w:t>14</w:t>
    </w:r>
    <w:r>
      <w:rPr>
        <w:rStyle w:val="PageNumber"/>
      </w:rPr>
      <w:fldChar w:fldCharType="end"/>
    </w:r>
  </w:p>
  <w:p w:rsidR="007A511D" w:rsidRDefault="007A511D">
    <w:pPr>
      <w:pStyle w:val="Header"/>
      <w:rPr>
        <w:rStyle w:val="PageNumber"/>
      </w:rPr>
    </w:pPr>
    <w:r>
      <w:rPr>
        <w:rStyle w:val="PageNumber"/>
      </w:rPr>
      <w:t>Tuesday, January 2</w:t>
    </w:r>
    <w:r w:rsidR="00DE2624">
      <w:rPr>
        <w:rStyle w:val="PageNumber"/>
      </w:rPr>
      <w:t>8</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E328C"/>
    <w:multiLevelType w:val="hybridMultilevel"/>
    <w:tmpl w:val="9742411A"/>
    <w:lvl w:ilvl="0" w:tplc="FD94C8F6">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4B12"/>
    <w:rsid w:val="00065316"/>
    <w:rsid w:val="000654F8"/>
    <w:rsid w:val="00065B20"/>
    <w:rsid w:val="00065FAA"/>
    <w:rsid w:val="00065FC2"/>
    <w:rsid w:val="000660DF"/>
    <w:rsid w:val="000664EB"/>
    <w:rsid w:val="0006671B"/>
    <w:rsid w:val="0006673C"/>
    <w:rsid w:val="000669B4"/>
    <w:rsid w:val="00066B46"/>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0FA3"/>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702"/>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AB6"/>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B58"/>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A2B"/>
    <w:rsid w:val="006D1B3B"/>
    <w:rsid w:val="006D1FF9"/>
    <w:rsid w:val="006D220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666"/>
    <w:rsid w:val="007C57CC"/>
    <w:rsid w:val="007C57D3"/>
    <w:rsid w:val="007C5977"/>
    <w:rsid w:val="007C5B29"/>
    <w:rsid w:val="007C5B44"/>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6"/>
    <w:rsid w:val="00881C47"/>
    <w:rsid w:val="00881F07"/>
    <w:rsid w:val="0088202B"/>
    <w:rsid w:val="0088250F"/>
    <w:rsid w:val="008826B5"/>
    <w:rsid w:val="00882D97"/>
    <w:rsid w:val="00883085"/>
    <w:rsid w:val="00883986"/>
    <w:rsid w:val="008839EB"/>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453A"/>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82F"/>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6B4"/>
    <w:rsid w:val="00A1578A"/>
    <w:rsid w:val="00A15F9A"/>
    <w:rsid w:val="00A16558"/>
    <w:rsid w:val="00A16707"/>
    <w:rsid w:val="00A16799"/>
    <w:rsid w:val="00A168DD"/>
    <w:rsid w:val="00A16952"/>
    <w:rsid w:val="00A16969"/>
    <w:rsid w:val="00A16A01"/>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062"/>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0C"/>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91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65A"/>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1B"/>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03105"/>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C5F0-C54A-4A8E-A5D4-0FABADD2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14</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77</cp:revision>
  <cp:lastPrinted>2020-01-23T19:49:00Z</cp:lastPrinted>
  <dcterms:created xsi:type="dcterms:W3CDTF">2020-01-21T19:08:00Z</dcterms:created>
  <dcterms:modified xsi:type="dcterms:W3CDTF">2020-01-24T17:31:00Z</dcterms:modified>
  <cp:contentStatus/>
</cp:coreProperties>
</file>