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674" w:rsidRPr="0036752E" w:rsidRDefault="007818D0" w:rsidP="001245E7">
      <w:pPr>
        <w:pBdr>
          <w:top w:val="single" w:sz="4" w:space="1" w:color="auto"/>
          <w:bottom w:val="single" w:sz="4" w:space="1" w:color="auto"/>
        </w:pBdr>
        <w:spacing w:after="0" w:line="240" w:lineRule="auto"/>
        <w:jc w:val="both"/>
        <w:rPr>
          <w:rFonts w:ascii="Times New Roman" w:eastAsia="Calibri" w:hAnsi="Times New Roman"/>
        </w:rPr>
      </w:pPr>
      <w:r w:rsidRPr="0036752E">
        <w:rPr>
          <w:rFonts w:ascii="Times New Roman" w:eastAsia="Calibri" w:hAnsi="Times New Roman"/>
        </w:rPr>
        <w:t xml:space="preserve">Committee of the Whole Room </w:t>
      </w:r>
      <w:r w:rsidRPr="0036752E">
        <w:rPr>
          <w:rFonts w:ascii="Times New Roman" w:eastAsia="Calibri" w:hAnsi="Times New Roman"/>
          <w:noProof/>
        </w:rPr>
        <w:drawing>
          <wp:inline distT="0" distB="0" distL="0" distR="0" wp14:anchorId="2E29DB7F" wp14:editId="16D65900">
            <wp:extent cx="9525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36752E">
        <w:rPr>
          <w:rFonts w:ascii="Times New Roman" w:eastAsia="Calibri" w:hAnsi="Times New Roman"/>
        </w:rPr>
        <w:t xml:space="preserve">1340 Coleman A. Young Municipal Center </w:t>
      </w:r>
      <w:r w:rsidRPr="0036752E">
        <w:rPr>
          <w:rFonts w:ascii="Times New Roman" w:eastAsia="Calibri" w:hAnsi="Times New Roman"/>
          <w:noProof/>
        </w:rPr>
        <w:drawing>
          <wp:inline distT="0" distB="0" distL="0" distR="0" wp14:anchorId="382121E1" wp14:editId="6A1D7626">
            <wp:extent cx="95250" cy="104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36752E">
        <w:rPr>
          <w:rFonts w:ascii="Times New Roman" w:eastAsia="Calibri" w:hAnsi="Times New Roman"/>
        </w:rPr>
        <w:t xml:space="preserve">(313) 224-3443 </w:t>
      </w:r>
      <w:r w:rsidRPr="0036752E">
        <w:rPr>
          <w:rFonts w:ascii="Times New Roman" w:eastAsia="Calibri" w:hAnsi="Times New Roman"/>
          <w:noProof/>
        </w:rPr>
        <w:drawing>
          <wp:inline distT="0" distB="0" distL="0" distR="0" wp14:anchorId="074A7F9A" wp14:editId="500DEAB8">
            <wp:extent cx="95250" cy="104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36752E">
        <w:rPr>
          <w:rFonts w:ascii="Times New Roman" w:eastAsia="Calibri" w:hAnsi="Times New Roman"/>
        </w:rPr>
        <w:t xml:space="preserve"> Detroit, MI</w:t>
      </w:r>
      <w:r w:rsidR="002F2C10" w:rsidRPr="0036752E">
        <w:rPr>
          <w:rFonts w:ascii="Times New Roman" w:eastAsia="Calibri" w:hAnsi="Times New Roman"/>
        </w:rPr>
        <w:t xml:space="preserve"> </w:t>
      </w:r>
      <w:r w:rsidRPr="0036752E">
        <w:rPr>
          <w:rFonts w:ascii="Times New Roman" w:eastAsia="Calibri" w:hAnsi="Times New Roman"/>
        </w:rPr>
        <w:t>48226</w:t>
      </w:r>
    </w:p>
    <w:p w:rsidR="004864E3" w:rsidRPr="0036752E" w:rsidRDefault="004864E3" w:rsidP="001245E7">
      <w:pPr>
        <w:spacing w:after="0" w:line="240" w:lineRule="auto"/>
        <w:ind w:left="1440" w:hanging="720"/>
        <w:jc w:val="both"/>
        <w:rPr>
          <w:rFonts w:ascii="Times New Roman" w:eastAsia="Batang" w:hAnsi="Times New Roman"/>
          <w:b/>
          <w:bCs/>
          <w:i/>
          <w:sz w:val="24"/>
          <w:szCs w:val="24"/>
        </w:rPr>
      </w:pPr>
    </w:p>
    <w:p w:rsidR="00320309" w:rsidRPr="0036752E" w:rsidRDefault="00320309" w:rsidP="001245E7">
      <w:pPr>
        <w:spacing w:after="0" w:line="240" w:lineRule="auto"/>
        <w:ind w:left="1440" w:hanging="720"/>
        <w:jc w:val="both"/>
        <w:rPr>
          <w:rFonts w:ascii="Times New Roman" w:eastAsia="Batang" w:hAnsi="Times New Roman"/>
          <w:b/>
          <w:bCs/>
          <w:i/>
          <w:sz w:val="24"/>
          <w:szCs w:val="24"/>
        </w:rPr>
      </w:pPr>
    </w:p>
    <w:p w:rsidR="009247E5" w:rsidRPr="0036752E" w:rsidRDefault="009247E5" w:rsidP="001245E7">
      <w:pPr>
        <w:spacing w:after="0" w:line="240" w:lineRule="auto"/>
        <w:ind w:left="1440" w:hanging="720"/>
        <w:jc w:val="center"/>
        <w:rPr>
          <w:rFonts w:ascii="Times New Roman" w:eastAsia="Batang" w:hAnsi="Times New Roman"/>
          <w:b/>
          <w:bCs/>
          <w:sz w:val="24"/>
          <w:szCs w:val="24"/>
          <w:u w:val="single"/>
        </w:rPr>
      </w:pPr>
      <w:r w:rsidRPr="0036752E">
        <w:rPr>
          <w:rFonts w:ascii="Times New Roman" w:eastAsia="Batang" w:hAnsi="Times New Roman"/>
          <w:b/>
          <w:bCs/>
          <w:sz w:val="24"/>
          <w:szCs w:val="24"/>
          <w:u w:val="single"/>
        </w:rPr>
        <w:t xml:space="preserve">PLANNING </w:t>
      </w:r>
      <w:smartTag w:uri="urn:schemas-microsoft-com:office:smarttags" w:element="stockticker">
        <w:r w:rsidRPr="0036752E">
          <w:rPr>
            <w:rFonts w:ascii="Times New Roman" w:eastAsia="Batang" w:hAnsi="Times New Roman"/>
            <w:b/>
            <w:bCs/>
            <w:sz w:val="24"/>
            <w:szCs w:val="24"/>
            <w:u w:val="single"/>
          </w:rPr>
          <w:t>AND</w:t>
        </w:r>
      </w:smartTag>
      <w:r w:rsidRPr="0036752E">
        <w:rPr>
          <w:rFonts w:ascii="Times New Roman" w:eastAsia="Batang" w:hAnsi="Times New Roman"/>
          <w:b/>
          <w:bCs/>
          <w:sz w:val="24"/>
          <w:szCs w:val="24"/>
          <w:u w:val="single"/>
        </w:rPr>
        <w:t xml:space="preserve"> ECONOMIC DEVELOPMENT STANDING COMMITTEE</w:t>
      </w:r>
    </w:p>
    <w:p w:rsidR="009247E5" w:rsidRPr="0036752E" w:rsidRDefault="009247E5" w:rsidP="001245E7">
      <w:pPr>
        <w:spacing w:after="0" w:line="240" w:lineRule="auto"/>
        <w:ind w:left="1440" w:hanging="720"/>
        <w:jc w:val="both"/>
        <w:rPr>
          <w:rFonts w:ascii="Times New Roman" w:eastAsia="Batang" w:hAnsi="Times New Roman"/>
          <w:b/>
          <w:bCs/>
          <w:sz w:val="24"/>
          <w:szCs w:val="24"/>
        </w:rPr>
      </w:pPr>
    </w:p>
    <w:p w:rsidR="009247E5" w:rsidRPr="0036752E" w:rsidRDefault="009247E5" w:rsidP="001245E7">
      <w:pPr>
        <w:spacing w:after="0" w:line="240" w:lineRule="auto"/>
        <w:ind w:left="1440" w:hanging="720"/>
        <w:jc w:val="both"/>
        <w:rPr>
          <w:rFonts w:ascii="Times New Roman" w:eastAsia="Batang" w:hAnsi="Times New Roman"/>
          <w:b/>
          <w:bCs/>
          <w:sz w:val="24"/>
          <w:szCs w:val="24"/>
        </w:rPr>
      </w:pPr>
      <w:r w:rsidRPr="0036752E">
        <w:rPr>
          <w:rFonts w:ascii="Times New Roman" w:eastAsia="Batang" w:hAnsi="Times New Roman"/>
          <w:b/>
          <w:bCs/>
          <w:sz w:val="24"/>
          <w:szCs w:val="24"/>
        </w:rPr>
        <w:t>COUNCIL MEMBER JAMES TATE, CHAIRPERSON</w:t>
      </w:r>
    </w:p>
    <w:p w:rsidR="009247E5" w:rsidRPr="0036752E" w:rsidRDefault="009247E5" w:rsidP="001245E7">
      <w:pPr>
        <w:spacing w:after="0" w:line="240" w:lineRule="auto"/>
        <w:ind w:left="1440" w:hanging="720"/>
        <w:jc w:val="both"/>
        <w:rPr>
          <w:rFonts w:ascii="Times New Roman" w:eastAsia="Batang" w:hAnsi="Times New Roman"/>
          <w:bCs/>
          <w:sz w:val="24"/>
          <w:szCs w:val="24"/>
        </w:rPr>
      </w:pPr>
      <w:r w:rsidRPr="0036752E">
        <w:rPr>
          <w:rFonts w:ascii="Times New Roman" w:eastAsia="Batang" w:hAnsi="Times New Roman"/>
          <w:bCs/>
          <w:sz w:val="24"/>
          <w:szCs w:val="24"/>
        </w:rPr>
        <w:t xml:space="preserve">COUNCIL MEMBER SCOTT BENSON, </w:t>
      </w:r>
      <w:r w:rsidRPr="0036752E">
        <w:rPr>
          <w:rFonts w:ascii="Times New Roman" w:eastAsia="Batang" w:hAnsi="Times New Roman"/>
          <w:b/>
          <w:bCs/>
          <w:sz w:val="24"/>
          <w:szCs w:val="24"/>
        </w:rPr>
        <w:t>VICE</w:t>
      </w:r>
      <w:r w:rsidRPr="0036752E">
        <w:rPr>
          <w:rFonts w:ascii="Times New Roman" w:eastAsia="Batang" w:hAnsi="Times New Roman"/>
          <w:bCs/>
          <w:sz w:val="24"/>
          <w:szCs w:val="24"/>
        </w:rPr>
        <w:t xml:space="preserve"> </w:t>
      </w:r>
      <w:r w:rsidRPr="0036752E">
        <w:rPr>
          <w:rFonts w:ascii="Times New Roman" w:eastAsia="Batang" w:hAnsi="Times New Roman"/>
          <w:b/>
          <w:bCs/>
          <w:sz w:val="24"/>
          <w:szCs w:val="24"/>
        </w:rPr>
        <w:t>CHAIRPERSON</w:t>
      </w:r>
    </w:p>
    <w:p w:rsidR="009247E5" w:rsidRPr="0036752E" w:rsidRDefault="009247E5" w:rsidP="001245E7">
      <w:pPr>
        <w:spacing w:after="0" w:line="240" w:lineRule="auto"/>
        <w:ind w:left="1440" w:hanging="720"/>
        <w:jc w:val="both"/>
        <w:rPr>
          <w:rFonts w:ascii="Times New Roman" w:eastAsia="Batang" w:hAnsi="Times New Roman"/>
          <w:bCs/>
          <w:sz w:val="24"/>
          <w:szCs w:val="24"/>
        </w:rPr>
      </w:pPr>
      <w:r w:rsidRPr="0036752E">
        <w:rPr>
          <w:rFonts w:ascii="Times New Roman" w:eastAsia="Batang" w:hAnsi="Times New Roman"/>
          <w:bCs/>
          <w:sz w:val="24"/>
          <w:szCs w:val="24"/>
        </w:rPr>
        <w:t xml:space="preserve">COUNCIL MEMBER GABE LELAND, </w:t>
      </w:r>
      <w:r w:rsidRPr="0036752E">
        <w:rPr>
          <w:rFonts w:ascii="Times New Roman" w:eastAsia="Batang" w:hAnsi="Times New Roman"/>
          <w:b/>
          <w:bCs/>
          <w:sz w:val="24"/>
          <w:szCs w:val="24"/>
        </w:rPr>
        <w:t>MEMBER</w:t>
      </w:r>
    </w:p>
    <w:p w:rsidR="009247E5" w:rsidRPr="0036752E" w:rsidRDefault="009247E5" w:rsidP="001245E7">
      <w:pPr>
        <w:spacing w:after="0" w:line="240" w:lineRule="auto"/>
        <w:ind w:left="1440" w:hanging="720"/>
        <w:jc w:val="both"/>
        <w:rPr>
          <w:rFonts w:ascii="Times New Roman" w:eastAsia="Batang" w:hAnsi="Times New Roman"/>
          <w:b/>
          <w:bCs/>
          <w:sz w:val="24"/>
          <w:szCs w:val="24"/>
        </w:rPr>
      </w:pPr>
      <w:r w:rsidRPr="0036752E">
        <w:rPr>
          <w:rFonts w:ascii="Times New Roman" w:eastAsia="Batang" w:hAnsi="Times New Roman"/>
          <w:bCs/>
          <w:sz w:val="24"/>
          <w:szCs w:val="24"/>
        </w:rPr>
        <w:t xml:space="preserve">COUNCIL PRESIDENT BRENDA JONES, </w:t>
      </w:r>
      <w:r w:rsidRPr="0036752E">
        <w:rPr>
          <w:rFonts w:ascii="Times New Roman" w:eastAsia="Batang" w:hAnsi="Times New Roman"/>
          <w:b/>
          <w:bCs/>
          <w:sz w:val="24"/>
          <w:szCs w:val="24"/>
        </w:rPr>
        <w:t>(EX-OFFICIO)</w:t>
      </w:r>
      <w:r w:rsidRPr="0036752E">
        <w:rPr>
          <w:rFonts w:ascii="Times New Roman" w:eastAsia="Batang" w:hAnsi="Times New Roman"/>
          <w:b/>
          <w:bCs/>
          <w:sz w:val="24"/>
          <w:szCs w:val="24"/>
        </w:rPr>
        <w:tab/>
      </w:r>
      <w:r w:rsidRPr="0036752E">
        <w:rPr>
          <w:rFonts w:ascii="Times New Roman" w:eastAsia="Batang" w:hAnsi="Times New Roman"/>
          <w:b/>
          <w:bCs/>
          <w:sz w:val="24"/>
          <w:szCs w:val="24"/>
        </w:rPr>
        <w:tab/>
      </w:r>
      <w:r w:rsidRPr="0036752E">
        <w:rPr>
          <w:rFonts w:ascii="Times New Roman" w:eastAsia="Batang" w:hAnsi="Times New Roman"/>
          <w:b/>
          <w:bCs/>
          <w:sz w:val="24"/>
          <w:szCs w:val="24"/>
        </w:rPr>
        <w:tab/>
      </w:r>
      <w:r w:rsidRPr="0036752E">
        <w:rPr>
          <w:rFonts w:ascii="Times New Roman" w:eastAsia="Batang" w:hAnsi="Times New Roman"/>
          <w:b/>
          <w:bCs/>
          <w:sz w:val="24"/>
          <w:szCs w:val="24"/>
        </w:rPr>
        <w:tab/>
      </w:r>
    </w:p>
    <w:p w:rsidR="009247E5" w:rsidRPr="0036752E" w:rsidRDefault="009247E5" w:rsidP="001245E7">
      <w:pPr>
        <w:spacing w:after="0" w:line="240" w:lineRule="auto"/>
        <w:ind w:left="1440" w:hanging="720"/>
        <w:jc w:val="right"/>
        <w:rPr>
          <w:rFonts w:ascii="Times New Roman" w:eastAsia="Batang" w:hAnsi="Times New Roman"/>
          <w:b/>
          <w:bCs/>
          <w:sz w:val="24"/>
          <w:szCs w:val="24"/>
        </w:rPr>
      </w:pPr>
      <w:r w:rsidRPr="0036752E">
        <w:rPr>
          <w:rFonts w:ascii="Times New Roman" w:eastAsia="Batang" w:hAnsi="Times New Roman"/>
          <w:b/>
          <w:bCs/>
          <w:sz w:val="24"/>
          <w:szCs w:val="24"/>
        </w:rPr>
        <w:tab/>
      </w:r>
      <w:r w:rsidRPr="0036752E">
        <w:rPr>
          <w:rFonts w:ascii="Times New Roman" w:eastAsia="Batang" w:hAnsi="Times New Roman"/>
          <w:b/>
          <w:bCs/>
          <w:sz w:val="24"/>
          <w:szCs w:val="24"/>
        </w:rPr>
        <w:tab/>
      </w:r>
      <w:r w:rsidRPr="0036752E">
        <w:rPr>
          <w:rFonts w:ascii="Times New Roman" w:eastAsia="Batang" w:hAnsi="Times New Roman"/>
          <w:b/>
          <w:bCs/>
          <w:sz w:val="24"/>
          <w:szCs w:val="24"/>
        </w:rPr>
        <w:tab/>
      </w:r>
    </w:p>
    <w:p w:rsidR="009247E5" w:rsidRPr="0036752E" w:rsidRDefault="009247E5" w:rsidP="001245E7">
      <w:pPr>
        <w:spacing w:after="0" w:line="240" w:lineRule="auto"/>
        <w:ind w:left="1440" w:hanging="720"/>
        <w:jc w:val="right"/>
        <w:rPr>
          <w:rFonts w:ascii="Times New Roman" w:eastAsia="Batang" w:hAnsi="Times New Roman"/>
          <w:b/>
          <w:bCs/>
          <w:sz w:val="24"/>
          <w:szCs w:val="24"/>
        </w:rPr>
      </w:pPr>
      <w:r w:rsidRPr="0036752E">
        <w:rPr>
          <w:rFonts w:ascii="Times New Roman" w:eastAsia="Batang" w:hAnsi="Times New Roman"/>
          <w:b/>
          <w:bCs/>
          <w:sz w:val="24"/>
          <w:szCs w:val="24"/>
        </w:rPr>
        <w:tab/>
      </w:r>
      <w:r w:rsidRPr="0036752E">
        <w:rPr>
          <w:rFonts w:ascii="Times New Roman" w:eastAsia="Batang" w:hAnsi="Times New Roman"/>
          <w:b/>
          <w:bCs/>
          <w:sz w:val="24"/>
          <w:szCs w:val="24"/>
        </w:rPr>
        <w:tab/>
      </w:r>
      <w:r w:rsidRPr="0036752E">
        <w:rPr>
          <w:rFonts w:ascii="Times New Roman" w:eastAsia="Batang" w:hAnsi="Times New Roman"/>
          <w:b/>
          <w:bCs/>
          <w:sz w:val="24"/>
          <w:szCs w:val="24"/>
        </w:rPr>
        <w:tab/>
      </w:r>
      <w:r w:rsidRPr="0036752E">
        <w:rPr>
          <w:rFonts w:ascii="Times New Roman" w:eastAsia="Batang" w:hAnsi="Times New Roman"/>
          <w:b/>
          <w:bCs/>
          <w:sz w:val="24"/>
          <w:szCs w:val="24"/>
        </w:rPr>
        <w:tab/>
      </w:r>
      <w:r w:rsidRPr="0036752E">
        <w:rPr>
          <w:rFonts w:ascii="Times New Roman" w:eastAsia="Batang" w:hAnsi="Times New Roman"/>
          <w:b/>
          <w:bCs/>
          <w:sz w:val="24"/>
          <w:szCs w:val="24"/>
        </w:rPr>
        <w:tab/>
      </w:r>
      <w:r w:rsidRPr="0036752E">
        <w:rPr>
          <w:rFonts w:ascii="Times New Roman" w:eastAsia="Batang" w:hAnsi="Times New Roman"/>
          <w:b/>
          <w:bCs/>
          <w:sz w:val="24"/>
          <w:szCs w:val="24"/>
        </w:rPr>
        <w:tab/>
      </w:r>
      <w:r w:rsidRPr="0036752E">
        <w:rPr>
          <w:rFonts w:ascii="Times New Roman" w:eastAsia="Batang" w:hAnsi="Times New Roman"/>
          <w:b/>
          <w:bCs/>
          <w:sz w:val="24"/>
          <w:szCs w:val="24"/>
        </w:rPr>
        <w:tab/>
      </w:r>
      <w:r w:rsidRPr="0036752E">
        <w:rPr>
          <w:rFonts w:ascii="Times New Roman" w:eastAsia="Batang" w:hAnsi="Times New Roman"/>
          <w:b/>
          <w:bCs/>
          <w:sz w:val="24"/>
          <w:szCs w:val="24"/>
        </w:rPr>
        <w:tab/>
        <w:t xml:space="preserve">                  M</w:t>
      </w:r>
      <w:r w:rsidR="000D110A" w:rsidRPr="0036752E">
        <w:rPr>
          <w:rFonts w:ascii="Times New Roman" w:eastAsia="Batang" w:hAnsi="Times New Roman"/>
          <w:b/>
          <w:bCs/>
          <w:sz w:val="24"/>
          <w:szCs w:val="24"/>
        </w:rPr>
        <w:t xml:space="preserve">rs. </w:t>
      </w:r>
      <w:r w:rsidR="00C94A57" w:rsidRPr="0036752E">
        <w:rPr>
          <w:rFonts w:ascii="Times New Roman" w:eastAsia="Batang" w:hAnsi="Times New Roman"/>
          <w:b/>
          <w:bCs/>
          <w:sz w:val="24"/>
          <w:szCs w:val="24"/>
        </w:rPr>
        <w:t>Millicent G. Winfrey</w:t>
      </w:r>
    </w:p>
    <w:p w:rsidR="009247E5" w:rsidRPr="0036752E" w:rsidRDefault="009247E5" w:rsidP="001245E7">
      <w:pPr>
        <w:spacing w:after="0" w:line="240" w:lineRule="auto"/>
        <w:ind w:left="1440" w:hanging="720"/>
        <w:jc w:val="right"/>
        <w:rPr>
          <w:rFonts w:ascii="Times New Roman" w:eastAsia="Batang" w:hAnsi="Times New Roman"/>
          <w:b/>
          <w:bCs/>
          <w:sz w:val="24"/>
          <w:szCs w:val="24"/>
          <w:u w:val="single"/>
        </w:rPr>
      </w:pPr>
      <w:r w:rsidRPr="0036752E">
        <w:rPr>
          <w:rFonts w:ascii="Times New Roman" w:eastAsia="Batang" w:hAnsi="Times New Roman"/>
          <w:b/>
          <w:bCs/>
          <w:sz w:val="24"/>
          <w:szCs w:val="24"/>
        </w:rPr>
        <w:tab/>
      </w:r>
      <w:r w:rsidRPr="0036752E">
        <w:rPr>
          <w:rFonts w:ascii="Times New Roman" w:eastAsia="Batang" w:hAnsi="Times New Roman"/>
          <w:b/>
          <w:bCs/>
          <w:sz w:val="24"/>
          <w:szCs w:val="24"/>
        </w:rPr>
        <w:tab/>
      </w:r>
      <w:r w:rsidRPr="0036752E">
        <w:rPr>
          <w:rFonts w:ascii="Times New Roman" w:eastAsia="Batang" w:hAnsi="Times New Roman"/>
          <w:b/>
          <w:bCs/>
          <w:sz w:val="24"/>
          <w:szCs w:val="24"/>
        </w:rPr>
        <w:tab/>
      </w:r>
      <w:r w:rsidRPr="0036752E">
        <w:rPr>
          <w:rFonts w:ascii="Times New Roman" w:eastAsia="Batang" w:hAnsi="Times New Roman"/>
          <w:b/>
          <w:bCs/>
          <w:sz w:val="24"/>
          <w:szCs w:val="24"/>
        </w:rPr>
        <w:tab/>
      </w:r>
      <w:r w:rsidRPr="0036752E">
        <w:rPr>
          <w:rFonts w:ascii="Times New Roman" w:eastAsia="Batang" w:hAnsi="Times New Roman"/>
          <w:b/>
          <w:bCs/>
          <w:sz w:val="24"/>
          <w:szCs w:val="24"/>
        </w:rPr>
        <w:tab/>
        <w:t xml:space="preserve">     </w:t>
      </w:r>
      <w:r w:rsidRPr="0036752E">
        <w:rPr>
          <w:rFonts w:ascii="Times New Roman" w:eastAsia="Batang" w:hAnsi="Times New Roman"/>
          <w:b/>
          <w:bCs/>
          <w:sz w:val="24"/>
          <w:szCs w:val="24"/>
        </w:rPr>
        <w:tab/>
        <w:t xml:space="preserve">                 Assistant City Council Committee Clerk</w:t>
      </w:r>
    </w:p>
    <w:p w:rsidR="009247E5" w:rsidRPr="0036752E" w:rsidRDefault="009247E5" w:rsidP="001245E7">
      <w:pPr>
        <w:spacing w:after="0" w:line="240" w:lineRule="auto"/>
        <w:ind w:left="1440" w:hanging="720"/>
        <w:contextualSpacing/>
        <w:jc w:val="both"/>
        <w:rPr>
          <w:rFonts w:ascii="Times New Roman" w:eastAsia="Batang" w:hAnsi="Times New Roman"/>
          <w:b/>
          <w:bCs/>
          <w:sz w:val="24"/>
          <w:szCs w:val="24"/>
        </w:rPr>
      </w:pPr>
    </w:p>
    <w:p w:rsidR="009247E5" w:rsidRPr="0036752E" w:rsidRDefault="00C96B3D" w:rsidP="001245E7">
      <w:pPr>
        <w:spacing w:after="0" w:line="240" w:lineRule="auto"/>
        <w:ind w:left="1440" w:hanging="720"/>
        <w:contextualSpacing/>
        <w:jc w:val="both"/>
        <w:rPr>
          <w:rFonts w:ascii="Times New Roman" w:eastAsia="Batang" w:hAnsi="Times New Roman"/>
          <w:b/>
          <w:bCs/>
          <w:sz w:val="24"/>
          <w:szCs w:val="24"/>
        </w:rPr>
      </w:pPr>
      <w:r w:rsidRPr="0036752E">
        <w:rPr>
          <w:rFonts w:ascii="Times New Roman" w:eastAsia="Batang" w:hAnsi="Times New Roman"/>
          <w:b/>
          <w:bCs/>
          <w:sz w:val="24"/>
          <w:szCs w:val="24"/>
        </w:rPr>
        <w:t xml:space="preserve">THURSDAY, </w:t>
      </w:r>
      <w:r w:rsidR="000D110A" w:rsidRPr="0036752E">
        <w:rPr>
          <w:rFonts w:ascii="Times New Roman" w:eastAsia="Batang" w:hAnsi="Times New Roman"/>
          <w:b/>
          <w:bCs/>
          <w:sz w:val="24"/>
          <w:szCs w:val="24"/>
        </w:rPr>
        <w:t xml:space="preserve">OCTOBER </w:t>
      </w:r>
      <w:r w:rsidR="00C94A57" w:rsidRPr="0036752E">
        <w:rPr>
          <w:rFonts w:ascii="Times New Roman" w:eastAsia="Batang" w:hAnsi="Times New Roman"/>
          <w:b/>
          <w:bCs/>
          <w:sz w:val="24"/>
          <w:szCs w:val="24"/>
        </w:rPr>
        <w:t>10</w:t>
      </w:r>
      <w:r w:rsidR="00185BAE" w:rsidRPr="0036752E">
        <w:rPr>
          <w:rFonts w:ascii="Times New Roman" w:eastAsia="Batang" w:hAnsi="Times New Roman"/>
          <w:b/>
          <w:bCs/>
          <w:sz w:val="24"/>
          <w:szCs w:val="24"/>
        </w:rPr>
        <w:t>,</w:t>
      </w:r>
      <w:r w:rsidR="008066B6" w:rsidRPr="0036752E">
        <w:rPr>
          <w:rFonts w:ascii="Times New Roman" w:eastAsia="Batang" w:hAnsi="Times New Roman"/>
          <w:b/>
          <w:bCs/>
          <w:sz w:val="24"/>
          <w:szCs w:val="24"/>
        </w:rPr>
        <w:t xml:space="preserve"> </w:t>
      </w:r>
      <w:r w:rsidR="00185BAE" w:rsidRPr="0036752E">
        <w:rPr>
          <w:rFonts w:ascii="Times New Roman" w:eastAsia="Batang" w:hAnsi="Times New Roman"/>
          <w:b/>
          <w:bCs/>
          <w:sz w:val="24"/>
          <w:szCs w:val="24"/>
        </w:rPr>
        <w:t>2019</w:t>
      </w:r>
      <w:r w:rsidR="009247E5" w:rsidRPr="0036752E">
        <w:rPr>
          <w:rFonts w:ascii="Times New Roman" w:eastAsia="Batang" w:hAnsi="Times New Roman"/>
          <w:b/>
          <w:bCs/>
          <w:sz w:val="24"/>
          <w:szCs w:val="24"/>
        </w:rPr>
        <w:t xml:space="preserve">                                              </w:t>
      </w:r>
      <w:r w:rsidR="00395B40" w:rsidRPr="0036752E">
        <w:rPr>
          <w:rFonts w:ascii="Times New Roman" w:eastAsia="Batang" w:hAnsi="Times New Roman"/>
          <w:b/>
          <w:bCs/>
          <w:sz w:val="24"/>
          <w:szCs w:val="24"/>
        </w:rPr>
        <w:t xml:space="preserve">                   </w:t>
      </w:r>
      <w:r w:rsidR="00655C04" w:rsidRPr="0036752E">
        <w:rPr>
          <w:rFonts w:ascii="Times New Roman" w:eastAsia="Batang" w:hAnsi="Times New Roman"/>
          <w:b/>
          <w:bCs/>
          <w:sz w:val="24"/>
          <w:szCs w:val="24"/>
        </w:rPr>
        <w:t xml:space="preserve">           </w:t>
      </w:r>
      <w:r w:rsidR="00F869EC" w:rsidRPr="0036752E">
        <w:rPr>
          <w:rFonts w:ascii="Times New Roman" w:eastAsia="Batang" w:hAnsi="Times New Roman"/>
          <w:b/>
          <w:bCs/>
          <w:sz w:val="24"/>
          <w:szCs w:val="24"/>
        </w:rPr>
        <w:t xml:space="preserve">      </w:t>
      </w:r>
      <w:r w:rsidR="00655C04" w:rsidRPr="0036752E">
        <w:rPr>
          <w:rFonts w:ascii="Times New Roman" w:eastAsia="Batang" w:hAnsi="Times New Roman"/>
          <w:b/>
          <w:bCs/>
          <w:sz w:val="24"/>
          <w:szCs w:val="24"/>
        </w:rPr>
        <w:t xml:space="preserve"> </w:t>
      </w:r>
      <w:r w:rsidR="005A640F" w:rsidRPr="0036752E">
        <w:rPr>
          <w:rFonts w:ascii="Times New Roman" w:eastAsia="Batang" w:hAnsi="Times New Roman"/>
          <w:b/>
          <w:bCs/>
          <w:sz w:val="24"/>
          <w:szCs w:val="24"/>
        </w:rPr>
        <w:t xml:space="preserve">       </w:t>
      </w:r>
      <w:r w:rsidR="00D713FF" w:rsidRPr="0036752E">
        <w:rPr>
          <w:rFonts w:ascii="Times New Roman" w:eastAsia="Batang" w:hAnsi="Times New Roman"/>
          <w:b/>
          <w:bCs/>
          <w:sz w:val="24"/>
          <w:szCs w:val="24"/>
        </w:rPr>
        <w:t>10</w:t>
      </w:r>
      <w:r w:rsidR="003F751B" w:rsidRPr="0036752E">
        <w:rPr>
          <w:rFonts w:ascii="Times New Roman" w:eastAsia="Batang" w:hAnsi="Times New Roman"/>
          <w:b/>
          <w:bCs/>
          <w:sz w:val="24"/>
          <w:szCs w:val="24"/>
        </w:rPr>
        <w:t>:00</w:t>
      </w:r>
      <w:r w:rsidR="009247E5" w:rsidRPr="0036752E">
        <w:rPr>
          <w:rFonts w:ascii="Times New Roman" w:eastAsia="Batang" w:hAnsi="Times New Roman"/>
          <w:b/>
          <w:bCs/>
          <w:sz w:val="24"/>
          <w:szCs w:val="24"/>
        </w:rPr>
        <w:t>A.M.</w:t>
      </w:r>
      <w:r w:rsidR="00927496" w:rsidRPr="0036752E">
        <w:rPr>
          <w:rFonts w:ascii="Times New Roman" w:eastAsia="Batang" w:hAnsi="Times New Roman"/>
          <w:b/>
          <w:bCs/>
          <w:sz w:val="24"/>
          <w:szCs w:val="24"/>
        </w:rPr>
        <w:t xml:space="preserve">   </w:t>
      </w:r>
    </w:p>
    <w:p w:rsidR="009247E5" w:rsidRPr="0036752E" w:rsidRDefault="009247E5" w:rsidP="001245E7">
      <w:pPr>
        <w:spacing w:after="0" w:line="240" w:lineRule="auto"/>
        <w:ind w:left="1440" w:hanging="720"/>
        <w:contextualSpacing/>
        <w:jc w:val="both"/>
        <w:rPr>
          <w:rFonts w:ascii="Times New Roman" w:eastAsia="Batang" w:hAnsi="Times New Roman"/>
          <w:b/>
          <w:sz w:val="24"/>
          <w:szCs w:val="24"/>
        </w:rPr>
      </w:pPr>
    </w:p>
    <w:p w:rsidR="009247E5" w:rsidRPr="0036752E" w:rsidRDefault="009247E5" w:rsidP="001245E7">
      <w:pPr>
        <w:numPr>
          <w:ilvl w:val="0"/>
          <w:numId w:val="2"/>
        </w:numPr>
        <w:spacing w:after="0" w:line="240" w:lineRule="auto"/>
        <w:contextualSpacing/>
        <w:jc w:val="both"/>
        <w:rPr>
          <w:rFonts w:ascii="Times New Roman" w:eastAsia="Batang" w:hAnsi="Times New Roman"/>
          <w:b/>
          <w:sz w:val="24"/>
          <w:szCs w:val="24"/>
        </w:rPr>
      </w:pPr>
      <w:r w:rsidRPr="0036752E">
        <w:rPr>
          <w:rFonts w:ascii="Times New Roman" w:eastAsia="Batang" w:hAnsi="Times New Roman"/>
          <w:b/>
          <w:sz w:val="24"/>
          <w:szCs w:val="24"/>
        </w:rPr>
        <w:t xml:space="preserve">ROLL CALL </w:t>
      </w:r>
      <w:r w:rsidRPr="0036752E">
        <w:rPr>
          <w:rFonts w:ascii="Times New Roman" w:eastAsia="Batang" w:hAnsi="Times New Roman"/>
          <w:b/>
          <w:sz w:val="24"/>
          <w:szCs w:val="24"/>
          <w:u w:val="single"/>
        </w:rPr>
        <w:t xml:space="preserve"> </w:t>
      </w:r>
      <w:r w:rsidRPr="0036752E">
        <w:rPr>
          <w:rFonts w:ascii="Times New Roman" w:eastAsia="Batang" w:hAnsi="Times New Roman"/>
          <w:b/>
          <w:sz w:val="24"/>
          <w:szCs w:val="24"/>
        </w:rPr>
        <w:t xml:space="preserve"> </w:t>
      </w:r>
    </w:p>
    <w:p w:rsidR="009247E5" w:rsidRPr="0036752E" w:rsidRDefault="009247E5" w:rsidP="001245E7">
      <w:pPr>
        <w:widowControl w:val="0"/>
        <w:adjustRightInd w:val="0"/>
        <w:spacing w:after="0" w:line="240" w:lineRule="auto"/>
        <w:ind w:left="1440" w:hanging="720"/>
        <w:contextualSpacing/>
        <w:jc w:val="both"/>
        <w:textAlignment w:val="baseline"/>
        <w:rPr>
          <w:rFonts w:ascii="Times New Roman" w:eastAsia="Batang" w:hAnsi="Times New Roman"/>
          <w:b/>
          <w:sz w:val="24"/>
          <w:szCs w:val="24"/>
        </w:rPr>
      </w:pPr>
    </w:p>
    <w:p w:rsidR="009247E5" w:rsidRPr="0036752E" w:rsidRDefault="009247E5" w:rsidP="001245E7">
      <w:pPr>
        <w:widowControl w:val="0"/>
        <w:numPr>
          <w:ilvl w:val="0"/>
          <w:numId w:val="1"/>
        </w:numPr>
        <w:tabs>
          <w:tab w:val="clear" w:pos="990"/>
        </w:tabs>
        <w:adjustRightInd w:val="0"/>
        <w:spacing w:after="0" w:line="240" w:lineRule="auto"/>
        <w:ind w:left="1440" w:hanging="720"/>
        <w:contextualSpacing/>
        <w:jc w:val="both"/>
        <w:textAlignment w:val="baseline"/>
        <w:rPr>
          <w:rFonts w:ascii="Times New Roman" w:eastAsia="Batang" w:hAnsi="Times New Roman"/>
          <w:b/>
          <w:sz w:val="24"/>
          <w:szCs w:val="24"/>
        </w:rPr>
      </w:pPr>
      <w:r w:rsidRPr="0036752E">
        <w:rPr>
          <w:rFonts w:ascii="Times New Roman" w:eastAsia="Batang" w:hAnsi="Times New Roman"/>
          <w:b/>
          <w:sz w:val="24"/>
          <w:szCs w:val="24"/>
        </w:rPr>
        <w:t xml:space="preserve">APPROVAL OF MINUTES </w:t>
      </w:r>
    </w:p>
    <w:p w:rsidR="009247E5" w:rsidRPr="0036752E" w:rsidRDefault="009247E5" w:rsidP="001245E7">
      <w:pPr>
        <w:widowControl w:val="0"/>
        <w:adjustRightInd w:val="0"/>
        <w:spacing w:after="0" w:line="240" w:lineRule="auto"/>
        <w:ind w:left="1440" w:hanging="720"/>
        <w:contextualSpacing/>
        <w:jc w:val="both"/>
        <w:textAlignment w:val="baseline"/>
        <w:rPr>
          <w:rFonts w:ascii="Times New Roman" w:eastAsia="Batang" w:hAnsi="Times New Roman"/>
          <w:b/>
          <w:sz w:val="24"/>
          <w:szCs w:val="24"/>
        </w:rPr>
      </w:pPr>
    </w:p>
    <w:p w:rsidR="00EA14EA" w:rsidRPr="0036752E" w:rsidRDefault="009247E5" w:rsidP="001245E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36752E">
        <w:rPr>
          <w:rFonts w:ascii="Times New Roman" w:eastAsia="Batang" w:hAnsi="Times New Roman"/>
          <w:b/>
          <w:sz w:val="24"/>
          <w:szCs w:val="24"/>
        </w:rPr>
        <w:t>PUBLIC COMMENT</w:t>
      </w:r>
    </w:p>
    <w:p w:rsidR="0086074B" w:rsidRPr="0036752E" w:rsidRDefault="0086074B" w:rsidP="001245E7">
      <w:pPr>
        <w:pStyle w:val="NoSpacing"/>
        <w:ind w:left="1440" w:hanging="720"/>
        <w:rPr>
          <w:rFonts w:eastAsia="Batang"/>
          <w:sz w:val="24"/>
          <w:szCs w:val="24"/>
        </w:rPr>
      </w:pPr>
    </w:p>
    <w:p w:rsidR="009B2D79" w:rsidRPr="0036752E" w:rsidRDefault="0086074B" w:rsidP="001245E7">
      <w:pPr>
        <w:pStyle w:val="ListParagraph"/>
        <w:numPr>
          <w:ilvl w:val="0"/>
          <w:numId w:val="1"/>
        </w:numPr>
        <w:tabs>
          <w:tab w:val="clear" w:pos="990"/>
        </w:tabs>
        <w:spacing w:after="0" w:line="240" w:lineRule="auto"/>
        <w:ind w:left="1440" w:hanging="720"/>
        <w:contextualSpacing/>
        <w:jc w:val="both"/>
        <w:rPr>
          <w:rFonts w:eastAsia="Batang"/>
          <w:sz w:val="24"/>
          <w:szCs w:val="24"/>
        </w:rPr>
      </w:pPr>
      <w:r w:rsidRPr="0036752E">
        <w:rPr>
          <w:rFonts w:ascii="Times New Roman" w:eastAsia="Batang" w:hAnsi="Times New Roman"/>
          <w:b/>
          <w:sz w:val="24"/>
          <w:szCs w:val="24"/>
        </w:rPr>
        <w:t xml:space="preserve">10:05 A.M. </w:t>
      </w:r>
      <w:r w:rsidR="00D6714F" w:rsidRPr="0036752E">
        <w:rPr>
          <w:rFonts w:ascii="Times New Roman" w:hAnsi="Times New Roman"/>
          <w:b/>
          <w:sz w:val="24"/>
          <w:szCs w:val="24"/>
        </w:rPr>
        <w:t>PUBLIC HEARING</w:t>
      </w:r>
      <w:r w:rsidR="00D6714F" w:rsidRPr="0036752E">
        <w:rPr>
          <w:rFonts w:ascii="Times New Roman" w:hAnsi="Times New Roman"/>
          <w:sz w:val="24"/>
          <w:szCs w:val="24"/>
        </w:rPr>
        <w:t xml:space="preserve"> </w:t>
      </w:r>
      <w:r w:rsidRPr="0036752E">
        <w:rPr>
          <w:rFonts w:ascii="Times New Roman" w:eastAsia="Batang" w:hAnsi="Times New Roman"/>
          <w:b/>
          <w:sz w:val="24"/>
          <w:szCs w:val="24"/>
        </w:rPr>
        <w:t>– RE:</w:t>
      </w:r>
      <w:r w:rsidR="009B2D79" w:rsidRPr="0036752E">
        <w:rPr>
          <w:rFonts w:ascii="Times New Roman" w:eastAsia="Batang" w:hAnsi="Times New Roman"/>
          <w:sz w:val="24"/>
          <w:szCs w:val="24"/>
        </w:rPr>
        <w:t xml:space="preserve"> </w:t>
      </w:r>
      <w:r w:rsidR="00D6714F" w:rsidRPr="0036752E">
        <w:rPr>
          <w:rFonts w:ascii="Times New Roman" w:hAnsi="Times New Roman"/>
          <w:sz w:val="24"/>
          <w:szCs w:val="24"/>
        </w:rPr>
        <w:t xml:space="preserve">Proposed Ordinance to amend Chapter 61 of the 1984 Detroit City Code, ‘Zoning,’ commonly known as the Detroit Zoning Ordinance, by amending Article XVII, District Map No. 11 to modify the existing PD (Planned Development District) zoning classification, established by Ordinance No. 512-H, shown on property located at 3500 East Jefferson Avenue, generally bounded by Wight Street (extended) to the north, the U.S. Coast Guard facility located at 110 Mt. Elliott Street to the east, the Detroit River to the South, and East </w:t>
      </w:r>
      <w:proofErr w:type="spellStart"/>
      <w:r w:rsidR="00D6714F" w:rsidRPr="0036752E">
        <w:rPr>
          <w:rFonts w:ascii="Times New Roman" w:hAnsi="Times New Roman"/>
          <w:sz w:val="24"/>
          <w:szCs w:val="24"/>
        </w:rPr>
        <w:t>Harbortown</w:t>
      </w:r>
      <w:proofErr w:type="spellEnd"/>
      <w:r w:rsidR="00D6714F" w:rsidRPr="0036752E">
        <w:rPr>
          <w:rFonts w:ascii="Times New Roman" w:hAnsi="Times New Roman"/>
          <w:sz w:val="24"/>
          <w:szCs w:val="24"/>
        </w:rPr>
        <w:t xml:space="preserve"> Drive to the west.</w:t>
      </w:r>
      <w:r w:rsidR="007B6511" w:rsidRPr="0036752E">
        <w:rPr>
          <w:rFonts w:ascii="Times New Roman" w:hAnsi="Times New Roman"/>
          <w:sz w:val="24"/>
          <w:szCs w:val="24"/>
        </w:rPr>
        <w:t xml:space="preserve"> </w:t>
      </w:r>
      <w:r w:rsidR="00D6714F" w:rsidRPr="0036752E">
        <w:rPr>
          <w:rFonts w:ascii="Times New Roman" w:hAnsi="Times New Roman"/>
          <w:b/>
          <w:sz w:val="24"/>
          <w:szCs w:val="24"/>
        </w:rPr>
        <w:t>(Law Department; Department of Public Works; Buildings, Safety Engineering and Environmental Department; Planning and Development, Board of Zoning Appeals; City Planning Commission/LPD Legislative Policy Division)</w:t>
      </w:r>
    </w:p>
    <w:p w:rsidR="005C5702" w:rsidRPr="0036752E" w:rsidRDefault="005C5702" w:rsidP="001245E7">
      <w:pPr>
        <w:spacing w:after="0" w:line="240" w:lineRule="auto"/>
        <w:contextualSpacing/>
        <w:jc w:val="both"/>
        <w:rPr>
          <w:rFonts w:eastAsia="Batang"/>
          <w:sz w:val="24"/>
          <w:szCs w:val="24"/>
        </w:rPr>
      </w:pPr>
    </w:p>
    <w:p w:rsidR="009B2D79" w:rsidRPr="0036752E" w:rsidRDefault="003278D5" w:rsidP="001245E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36752E">
        <w:rPr>
          <w:rFonts w:ascii="Times New Roman" w:eastAsia="Batang" w:hAnsi="Times New Roman"/>
          <w:b/>
          <w:sz w:val="24"/>
          <w:szCs w:val="24"/>
        </w:rPr>
        <w:t>10:</w:t>
      </w:r>
      <w:r w:rsidR="00D6714F" w:rsidRPr="0036752E">
        <w:rPr>
          <w:rFonts w:ascii="Times New Roman" w:eastAsia="Batang" w:hAnsi="Times New Roman"/>
          <w:b/>
          <w:sz w:val="24"/>
          <w:szCs w:val="24"/>
        </w:rPr>
        <w:t>20</w:t>
      </w:r>
      <w:r w:rsidR="001C5F59" w:rsidRPr="0036752E">
        <w:rPr>
          <w:rFonts w:ascii="Times New Roman" w:eastAsia="Batang" w:hAnsi="Times New Roman"/>
          <w:b/>
          <w:sz w:val="24"/>
          <w:szCs w:val="24"/>
        </w:rPr>
        <w:t xml:space="preserve"> </w:t>
      </w:r>
      <w:r w:rsidRPr="0036752E">
        <w:rPr>
          <w:rFonts w:ascii="Times New Roman" w:eastAsia="Batang" w:hAnsi="Times New Roman"/>
          <w:b/>
          <w:sz w:val="24"/>
          <w:szCs w:val="24"/>
        </w:rPr>
        <w:t xml:space="preserve">A.M. </w:t>
      </w:r>
      <w:r w:rsidR="00D6714F" w:rsidRPr="0036752E">
        <w:rPr>
          <w:rFonts w:ascii="Times New Roman" w:eastAsia="Batang" w:hAnsi="Times New Roman"/>
          <w:b/>
          <w:sz w:val="24"/>
          <w:szCs w:val="24"/>
        </w:rPr>
        <w:t>DISCUSSION</w:t>
      </w:r>
      <w:r w:rsidRPr="0036752E">
        <w:rPr>
          <w:rFonts w:ascii="Times New Roman" w:eastAsia="Batang" w:hAnsi="Times New Roman"/>
          <w:b/>
          <w:sz w:val="24"/>
          <w:szCs w:val="24"/>
        </w:rPr>
        <w:t xml:space="preserve"> – RE:</w:t>
      </w:r>
      <w:r w:rsidR="0085028E" w:rsidRPr="0036752E">
        <w:rPr>
          <w:rFonts w:ascii="Times New Roman" w:hAnsi="Times New Roman"/>
          <w:bCs/>
          <w:sz w:val="24"/>
          <w:szCs w:val="24"/>
        </w:rPr>
        <w:t xml:space="preserve"> </w:t>
      </w:r>
      <w:r w:rsidR="00165135" w:rsidRPr="00F357EC">
        <w:rPr>
          <w:rFonts w:ascii="Times New Roman" w:eastAsia="Batang" w:hAnsi="Times New Roman"/>
          <w:sz w:val="24"/>
          <w:szCs w:val="24"/>
        </w:rPr>
        <w:t xml:space="preserve">Discussion with taxing jurisdictions regarding the fiscal impact of </w:t>
      </w:r>
      <w:r w:rsidR="00165135">
        <w:rPr>
          <w:rFonts w:ascii="Times New Roman" w:hAnsi="Times New Roman"/>
          <w:sz w:val="24"/>
          <w:szCs w:val="24"/>
        </w:rPr>
        <w:t>the Petit Bateau</w:t>
      </w:r>
      <w:r w:rsidR="00165135" w:rsidRPr="00EE24B4">
        <w:rPr>
          <w:rFonts w:ascii="Times New Roman" w:hAnsi="Times New Roman"/>
          <w:sz w:val="24"/>
          <w:szCs w:val="24"/>
        </w:rPr>
        <w:t xml:space="preserve"> Redevelopment Brownfield Plan</w:t>
      </w:r>
      <w:r w:rsidR="00165135">
        <w:rPr>
          <w:rFonts w:ascii="Times New Roman" w:hAnsi="Times New Roman"/>
          <w:sz w:val="24"/>
          <w:szCs w:val="24"/>
        </w:rPr>
        <w:t xml:space="preserve"> </w:t>
      </w:r>
      <w:r w:rsidR="00165135" w:rsidRPr="00F357EC">
        <w:rPr>
          <w:rFonts w:ascii="Times New Roman" w:eastAsia="Batang" w:hAnsi="Times New Roman"/>
          <w:b/>
          <w:sz w:val="24"/>
          <w:szCs w:val="24"/>
        </w:rPr>
        <w:t>(Taxing Units; Detroit Brownfield Redevelopment Authority)</w:t>
      </w:r>
    </w:p>
    <w:p w:rsidR="003278D5" w:rsidRPr="0036752E" w:rsidRDefault="003278D5" w:rsidP="001245E7">
      <w:pPr>
        <w:pStyle w:val="NoSpacing"/>
        <w:ind w:left="1440" w:hanging="720"/>
        <w:rPr>
          <w:rFonts w:eastAsia="Batang"/>
          <w:sz w:val="24"/>
          <w:szCs w:val="24"/>
        </w:rPr>
      </w:pPr>
    </w:p>
    <w:p w:rsidR="003278D5" w:rsidRPr="0036752E" w:rsidRDefault="003278D5" w:rsidP="001245E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36752E">
        <w:rPr>
          <w:rFonts w:ascii="Times New Roman" w:eastAsia="Batang" w:hAnsi="Times New Roman"/>
          <w:b/>
          <w:sz w:val="24"/>
          <w:szCs w:val="24"/>
        </w:rPr>
        <w:t>10:</w:t>
      </w:r>
      <w:r w:rsidR="00E87835" w:rsidRPr="0036752E">
        <w:rPr>
          <w:rFonts w:ascii="Times New Roman" w:eastAsia="Batang" w:hAnsi="Times New Roman"/>
          <w:b/>
          <w:sz w:val="24"/>
          <w:szCs w:val="24"/>
        </w:rPr>
        <w:t>25</w:t>
      </w:r>
      <w:r w:rsidRPr="0036752E">
        <w:rPr>
          <w:rFonts w:ascii="Times New Roman" w:eastAsia="Batang" w:hAnsi="Times New Roman"/>
          <w:b/>
          <w:sz w:val="24"/>
          <w:szCs w:val="24"/>
        </w:rPr>
        <w:t xml:space="preserve"> A.M. PUBLIC HEARING – RE:</w:t>
      </w:r>
      <w:r w:rsidR="00347A5B" w:rsidRPr="0036752E">
        <w:rPr>
          <w:rFonts w:ascii="Times New Roman" w:hAnsi="Times New Roman"/>
          <w:bCs/>
          <w:sz w:val="24"/>
          <w:szCs w:val="24"/>
        </w:rPr>
        <w:t xml:space="preserve"> </w:t>
      </w:r>
      <w:r w:rsidR="00E87835" w:rsidRPr="0036752E">
        <w:rPr>
          <w:rFonts w:ascii="Times New Roman" w:hAnsi="Times New Roman"/>
          <w:sz w:val="24"/>
          <w:szCs w:val="24"/>
        </w:rPr>
        <w:t xml:space="preserve">Approval of the Brownfield Plan of the City of Detroit Brownfield Redevelopment Authority for the Petit Bateau Redevelopment. </w:t>
      </w:r>
      <w:r w:rsidR="00E87835" w:rsidRPr="0018362E">
        <w:rPr>
          <w:rFonts w:ascii="Times New Roman" w:hAnsi="Times New Roman"/>
          <w:b/>
          <w:sz w:val="24"/>
          <w:szCs w:val="24"/>
        </w:rPr>
        <w:t xml:space="preserve">(Petit Bateau LLC is the project developer (the “Developer”) for the Plan which entails the construction of a five-story mixed-use building, a four-story mixed-use building, and </w:t>
      </w:r>
      <w:r w:rsidR="00E87835" w:rsidRPr="0018362E">
        <w:rPr>
          <w:rFonts w:ascii="Times New Roman" w:hAnsi="Times New Roman"/>
          <w:b/>
          <w:sz w:val="24"/>
          <w:szCs w:val="24"/>
        </w:rPr>
        <w:lastRenderedPageBreak/>
        <w:t>approximately twenty residential townhomes, with 3,200 square feet of commercial space along with associated site improvements. The project will develop one of the last development sites in Midtown and the Historic Art Center neighborhood. The Property was historically occupied by residential, multi-family apartments, a church and an auto repair shop. The Property is currently vacant. The total investment is estimated to be $23 million. The Developer is requesting $2,279,193.00 in TIF reimbursement. There will be 100 temporary construction jobs and 2 FTE jobs. The 2 FTE jobs will be related to property management.)</w:t>
      </w:r>
      <w:r w:rsidR="00155DFF" w:rsidRPr="0018362E">
        <w:rPr>
          <w:rFonts w:ascii="Times New Roman" w:hAnsi="Times New Roman"/>
          <w:b/>
          <w:sz w:val="24"/>
          <w:szCs w:val="24"/>
        </w:rPr>
        <w:t>.</w:t>
      </w:r>
      <w:r w:rsidR="006217F7" w:rsidRPr="0036752E">
        <w:rPr>
          <w:rFonts w:ascii="Times New Roman" w:hAnsi="Times New Roman"/>
          <w:sz w:val="24"/>
          <w:szCs w:val="24"/>
        </w:rPr>
        <w:t xml:space="preserve"> </w:t>
      </w:r>
      <w:r w:rsidR="006217F7" w:rsidRPr="0036752E">
        <w:rPr>
          <w:rFonts w:ascii="Times New Roman" w:eastAsia="Batang" w:hAnsi="Times New Roman"/>
          <w:b/>
          <w:sz w:val="24"/>
          <w:szCs w:val="24"/>
        </w:rPr>
        <w:t>(</w:t>
      </w:r>
      <w:r w:rsidR="006217F7" w:rsidRPr="0036752E">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36752E" w:rsidRDefault="003278D5" w:rsidP="001245E7">
      <w:pPr>
        <w:spacing w:after="0" w:line="240" w:lineRule="auto"/>
        <w:ind w:left="1440" w:hanging="720"/>
        <w:contextualSpacing/>
        <w:jc w:val="both"/>
        <w:rPr>
          <w:rFonts w:ascii="Times New Roman" w:eastAsia="Batang" w:hAnsi="Times New Roman"/>
          <w:b/>
          <w:sz w:val="24"/>
          <w:szCs w:val="24"/>
        </w:rPr>
      </w:pPr>
    </w:p>
    <w:p w:rsidR="003278D5" w:rsidRPr="0036752E" w:rsidRDefault="003278D5" w:rsidP="001245E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36752E">
        <w:rPr>
          <w:rFonts w:ascii="Times New Roman" w:eastAsia="Batang" w:hAnsi="Times New Roman"/>
          <w:b/>
          <w:sz w:val="24"/>
          <w:szCs w:val="24"/>
        </w:rPr>
        <w:t>10:</w:t>
      </w:r>
      <w:r w:rsidR="008247B5" w:rsidRPr="0036752E">
        <w:rPr>
          <w:rFonts w:ascii="Times New Roman" w:eastAsia="Batang" w:hAnsi="Times New Roman"/>
          <w:b/>
          <w:sz w:val="24"/>
          <w:szCs w:val="24"/>
        </w:rPr>
        <w:t>40</w:t>
      </w:r>
      <w:r w:rsidRPr="0036752E">
        <w:rPr>
          <w:rFonts w:ascii="Times New Roman" w:eastAsia="Batang" w:hAnsi="Times New Roman"/>
          <w:b/>
          <w:sz w:val="24"/>
          <w:szCs w:val="24"/>
        </w:rPr>
        <w:t xml:space="preserve"> A.M. PUBLIC HEARING – RE:</w:t>
      </w:r>
      <w:r w:rsidR="008339D7" w:rsidRPr="0036752E">
        <w:rPr>
          <w:rFonts w:ascii="Times New Roman" w:hAnsi="Times New Roman"/>
          <w:sz w:val="24"/>
          <w:szCs w:val="24"/>
        </w:rPr>
        <w:t xml:space="preserve"> </w:t>
      </w:r>
      <w:r w:rsidR="008247B5" w:rsidRPr="0036752E">
        <w:rPr>
          <w:rFonts w:ascii="Times New Roman" w:hAnsi="Times New Roman"/>
          <w:sz w:val="24"/>
          <w:szCs w:val="24"/>
        </w:rPr>
        <w:t xml:space="preserve">Establishing an Obsolete Property Rehabilitation District on behalf of Wayne County Land Bank in the area of 511 Woodward, Detroit, Michigan, in accordance with Public Act 146 of 2000 </w:t>
      </w:r>
      <w:r w:rsidR="008247B5" w:rsidRPr="0036752E">
        <w:rPr>
          <w:rFonts w:ascii="Times New Roman" w:hAnsi="Times New Roman"/>
          <w:b/>
          <w:sz w:val="24"/>
          <w:szCs w:val="24"/>
        </w:rPr>
        <w:t>(Petition #1008)</w:t>
      </w:r>
      <w:r w:rsidR="008247B5" w:rsidRPr="0036752E">
        <w:rPr>
          <w:rFonts w:ascii="Times New Roman" w:hAnsi="Times New Roman"/>
          <w:sz w:val="24"/>
          <w:szCs w:val="24"/>
        </w:rPr>
        <w:t>.</w:t>
      </w:r>
      <w:r w:rsidR="008247B5" w:rsidRPr="0036752E">
        <w:rPr>
          <w:rFonts w:ascii="Times New Roman" w:hAnsi="Times New Roman"/>
          <w:b/>
          <w:sz w:val="24"/>
          <w:szCs w:val="24"/>
        </w:rPr>
        <w:t xml:space="preserve"> </w:t>
      </w:r>
      <w:r w:rsidR="008247B5" w:rsidRPr="0036752E">
        <w:rPr>
          <w:rFonts w:ascii="Times New Roman" w:eastAsia="Batang" w:hAnsi="Times New Roman"/>
          <w:b/>
          <w:sz w:val="24"/>
          <w:szCs w:val="24"/>
        </w:rPr>
        <w:t>(</w:t>
      </w:r>
      <w:r w:rsidR="008247B5" w:rsidRPr="0036752E">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36752E" w:rsidRDefault="003278D5" w:rsidP="001245E7">
      <w:pPr>
        <w:spacing w:after="0" w:line="240" w:lineRule="auto"/>
        <w:ind w:left="1440" w:hanging="720"/>
        <w:contextualSpacing/>
        <w:jc w:val="both"/>
        <w:rPr>
          <w:rFonts w:ascii="Times New Roman" w:eastAsia="Batang" w:hAnsi="Times New Roman"/>
          <w:b/>
          <w:sz w:val="24"/>
          <w:szCs w:val="24"/>
        </w:rPr>
      </w:pPr>
    </w:p>
    <w:p w:rsidR="003278D5" w:rsidRPr="0036752E" w:rsidRDefault="003278D5" w:rsidP="001245E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36752E">
        <w:rPr>
          <w:rFonts w:ascii="Times New Roman" w:eastAsia="Batang" w:hAnsi="Times New Roman"/>
          <w:b/>
          <w:sz w:val="24"/>
          <w:szCs w:val="24"/>
        </w:rPr>
        <w:t>10:</w:t>
      </w:r>
      <w:r w:rsidR="00DE5D9F" w:rsidRPr="0036752E">
        <w:rPr>
          <w:rFonts w:ascii="Times New Roman" w:eastAsia="Batang" w:hAnsi="Times New Roman"/>
          <w:b/>
          <w:sz w:val="24"/>
          <w:szCs w:val="24"/>
        </w:rPr>
        <w:t>50</w:t>
      </w:r>
      <w:r w:rsidRPr="0036752E">
        <w:rPr>
          <w:rFonts w:ascii="Times New Roman" w:eastAsia="Batang" w:hAnsi="Times New Roman"/>
          <w:b/>
          <w:sz w:val="24"/>
          <w:szCs w:val="24"/>
        </w:rPr>
        <w:t xml:space="preserve"> A.M. PUBLIC HEARING – RE</w:t>
      </w:r>
      <w:r w:rsidR="00DE5D9F" w:rsidRPr="0036752E">
        <w:rPr>
          <w:rFonts w:ascii="Times New Roman" w:hAnsi="Times New Roman"/>
          <w:sz w:val="24"/>
          <w:szCs w:val="24"/>
        </w:rPr>
        <w:t xml:space="preserve"> Establishing an Obsolete Property Rehabilitation District on behalf of K8 Partners, LLC in the area of 2119 Field, Detroit, Michigan, in accordance with Public Act 146 of 2000 </w:t>
      </w:r>
      <w:r w:rsidR="00DE5D9F" w:rsidRPr="0036752E">
        <w:rPr>
          <w:rFonts w:ascii="Times New Roman" w:hAnsi="Times New Roman"/>
          <w:b/>
          <w:sz w:val="24"/>
          <w:szCs w:val="24"/>
        </w:rPr>
        <w:t>(Petition #881)</w:t>
      </w:r>
      <w:r w:rsidR="00DE5D9F" w:rsidRPr="0036752E">
        <w:rPr>
          <w:rFonts w:ascii="Times New Roman" w:hAnsi="Times New Roman"/>
          <w:sz w:val="24"/>
          <w:szCs w:val="24"/>
        </w:rPr>
        <w:t>.</w:t>
      </w:r>
      <w:r w:rsidR="006217F7" w:rsidRPr="0036752E">
        <w:rPr>
          <w:rFonts w:ascii="Times New Roman" w:hAnsi="Times New Roman"/>
          <w:sz w:val="24"/>
          <w:szCs w:val="24"/>
        </w:rPr>
        <w:t xml:space="preserve"> </w:t>
      </w:r>
      <w:r w:rsidR="00DE5D9F" w:rsidRPr="0036752E">
        <w:rPr>
          <w:rFonts w:ascii="Times New Roman" w:eastAsia="Batang" w:hAnsi="Times New Roman"/>
          <w:b/>
          <w:sz w:val="24"/>
          <w:szCs w:val="24"/>
        </w:rPr>
        <w:t>(</w:t>
      </w:r>
      <w:r w:rsidR="00DE5D9F" w:rsidRPr="0036752E">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36752E" w:rsidRDefault="003278D5" w:rsidP="001245E7">
      <w:pPr>
        <w:pStyle w:val="NoSpacing"/>
        <w:ind w:left="1440" w:hanging="720"/>
        <w:rPr>
          <w:rFonts w:eastAsia="Batang"/>
          <w:sz w:val="24"/>
          <w:szCs w:val="24"/>
        </w:rPr>
      </w:pPr>
    </w:p>
    <w:p w:rsidR="003278D5" w:rsidRPr="0036752E" w:rsidRDefault="00DE5D9F" w:rsidP="001245E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36752E">
        <w:rPr>
          <w:rFonts w:ascii="Times New Roman" w:eastAsia="Batang" w:hAnsi="Times New Roman"/>
          <w:b/>
          <w:sz w:val="24"/>
          <w:szCs w:val="24"/>
        </w:rPr>
        <w:t>11:00</w:t>
      </w:r>
      <w:r w:rsidR="003278D5" w:rsidRPr="0036752E">
        <w:rPr>
          <w:rFonts w:ascii="Times New Roman" w:eastAsia="Batang" w:hAnsi="Times New Roman"/>
          <w:b/>
          <w:sz w:val="24"/>
          <w:szCs w:val="24"/>
        </w:rPr>
        <w:t xml:space="preserve"> A.M. PUBLIC HEARING – RE:</w:t>
      </w:r>
      <w:r w:rsidR="00347A5B" w:rsidRPr="0036752E">
        <w:rPr>
          <w:rFonts w:ascii="Times New Roman" w:hAnsi="Times New Roman"/>
          <w:bCs/>
          <w:sz w:val="24"/>
          <w:szCs w:val="24"/>
        </w:rPr>
        <w:t xml:space="preserve"> </w:t>
      </w:r>
      <w:r w:rsidRPr="0036752E">
        <w:rPr>
          <w:rFonts w:ascii="Times New Roman" w:hAnsi="Times New Roman"/>
          <w:sz w:val="24"/>
          <w:szCs w:val="24"/>
        </w:rPr>
        <w:t>Establish</w:t>
      </w:r>
      <w:r w:rsidR="009868B0">
        <w:rPr>
          <w:rFonts w:ascii="Times New Roman" w:hAnsi="Times New Roman"/>
          <w:sz w:val="24"/>
          <w:szCs w:val="24"/>
        </w:rPr>
        <w:t>ing</w:t>
      </w:r>
      <w:r w:rsidRPr="0036752E">
        <w:rPr>
          <w:rFonts w:ascii="Times New Roman" w:hAnsi="Times New Roman"/>
          <w:sz w:val="24"/>
          <w:szCs w:val="24"/>
        </w:rPr>
        <w:t xml:space="preserve"> a Commercial Rehabilitation District for S&amp;S Development, LLC in the area of 1301, 1312, 1313, 1323 Seward St. Detroit, Michigan, in accordance with Public Act 210 of 2005 </w:t>
      </w:r>
      <w:r w:rsidRPr="0036752E">
        <w:rPr>
          <w:rFonts w:ascii="Times New Roman" w:hAnsi="Times New Roman"/>
          <w:b/>
          <w:sz w:val="24"/>
          <w:szCs w:val="24"/>
        </w:rPr>
        <w:t>(Petition #1005)</w:t>
      </w:r>
      <w:r w:rsidRPr="0036752E">
        <w:rPr>
          <w:rFonts w:ascii="Times New Roman" w:hAnsi="Times New Roman"/>
          <w:sz w:val="24"/>
          <w:szCs w:val="24"/>
        </w:rPr>
        <w:t>.</w:t>
      </w:r>
      <w:r w:rsidR="006217F7" w:rsidRPr="0036752E">
        <w:rPr>
          <w:rFonts w:ascii="Times New Roman" w:hAnsi="Times New Roman"/>
          <w:sz w:val="24"/>
          <w:szCs w:val="24"/>
        </w:rPr>
        <w:t xml:space="preserve"> </w:t>
      </w:r>
      <w:r w:rsidR="006217F7" w:rsidRPr="0036752E">
        <w:rPr>
          <w:rFonts w:ascii="Times New Roman" w:eastAsia="Batang" w:hAnsi="Times New Roman"/>
          <w:b/>
          <w:sz w:val="24"/>
          <w:szCs w:val="24"/>
        </w:rPr>
        <w:t>(</w:t>
      </w:r>
      <w:r w:rsidR="006217F7" w:rsidRPr="0036752E">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3278D5" w:rsidRPr="0036752E" w:rsidRDefault="003278D5" w:rsidP="001245E7">
      <w:pPr>
        <w:spacing w:after="0" w:line="240" w:lineRule="auto"/>
        <w:ind w:left="1440" w:hanging="720"/>
        <w:contextualSpacing/>
        <w:jc w:val="both"/>
        <w:rPr>
          <w:rFonts w:ascii="Times New Roman" w:eastAsia="Batang" w:hAnsi="Times New Roman"/>
          <w:b/>
          <w:sz w:val="24"/>
          <w:szCs w:val="24"/>
        </w:rPr>
      </w:pPr>
    </w:p>
    <w:p w:rsidR="001C5AAE" w:rsidRPr="0036752E" w:rsidRDefault="003278D5" w:rsidP="001C5AAE">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36752E">
        <w:rPr>
          <w:rFonts w:ascii="Times New Roman" w:eastAsia="Batang" w:hAnsi="Times New Roman"/>
          <w:b/>
          <w:sz w:val="24"/>
          <w:szCs w:val="24"/>
        </w:rPr>
        <w:t>11:</w:t>
      </w:r>
      <w:r w:rsidR="00290F24" w:rsidRPr="0036752E">
        <w:rPr>
          <w:rFonts w:ascii="Times New Roman" w:eastAsia="Batang" w:hAnsi="Times New Roman"/>
          <w:b/>
          <w:sz w:val="24"/>
          <w:szCs w:val="24"/>
        </w:rPr>
        <w:t>1</w:t>
      </w:r>
      <w:r w:rsidR="00F3595A" w:rsidRPr="0036752E">
        <w:rPr>
          <w:rFonts w:ascii="Times New Roman" w:eastAsia="Batang" w:hAnsi="Times New Roman"/>
          <w:b/>
          <w:sz w:val="24"/>
          <w:szCs w:val="24"/>
        </w:rPr>
        <w:t>0</w:t>
      </w:r>
      <w:r w:rsidRPr="0036752E">
        <w:rPr>
          <w:rFonts w:ascii="Times New Roman" w:eastAsia="Batang" w:hAnsi="Times New Roman"/>
          <w:b/>
          <w:sz w:val="24"/>
          <w:szCs w:val="24"/>
        </w:rPr>
        <w:t xml:space="preserve"> A.M. PUBLIC HEARING – RE:</w:t>
      </w:r>
      <w:r w:rsidR="00A407B0" w:rsidRPr="0036752E">
        <w:rPr>
          <w:rFonts w:ascii="Times New Roman" w:hAnsi="Times New Roman"/>
          <w:sz w:val="24"/>
          <w:szCs w:val="24"/>
        </w:rPr>
        <w:t xml:space="preserve"> </w:t>
      </w:r>
      <w:r w:rsidR="001C5AAE" w:rsidRPr="0036752E">
        <w:rPr>
          <w:rFonts w:ascii="Times New Roman" w:hAnsi="Times New Roman"/>
          <w:sz w:val="24"/>
          <w:szCs w:val="24"/>
        </w:rPr>
        <w:t xml:space="preserve">Approving an Obsolete Property Rehabilitation Certificate on behalf of Crawford Real Estate and Development Holdings, LLC in the area of 6340 E. Jefferson, Detroit, Michigan in accordance with Public Act 146 of 2000 </w:t>
      </w:r>
      <w:r w:rsidR="001C5AAE" w:rsidRPr="0036752E">
        <w:rPr>
          <w:rFonts w:ascii="Times New Roman" w:hAnsi="Times New Roman"/>
          <w:b/>
          <w:sz w:val="24"/>
          <w:szCs w:val="24"/>
        </w:rPr>
        <w:t>(Petition #702)</w:t>
      </w:r>
      <w:r w:rsidR="001C5AAE" w:rsidRPr="0036752E">
        <w:rPr>
          <w:rFonts w:ascii="Times New Roman" w:hAnsi="Times New Roman"/>
          <w:sz w:val="24"/>
          <w:szCs w:val="24"/>
        </w:rPr>
        <w:t>.</w:t>
      </w:r>
      <w:r w:rsidR="00290F24" w:rsidRPr="0036752E">
        <w:rPr>
          <w:rFonts w:ascii="Times New Roman" w:eastAsia="Batang" w:hAnsi="Times New Roman"/>
          <w:b/>
          <w:sz w:val="24"/>
          <w:szCs w:val="24"/>
        </w:rPr>
        <w:t xml:space="preserve"> </w:t>
      </w:r>
      <w:r w:rsidR="001C5AAE" w:rsidRPr="0036752E">
        <w:rPr>
          <w:rFonts w:ascii="Times New Roman" w:eastAsia="Batang" w:hAnsi="Times New Roman"/>
          <w:b/>
          <w:sz w:val="24"/>
          <w:szCs w:val="24"/>
        </w:rPr>
        <w:t>(</w:t>
      </w:r>
      <w:r w:rsidR="001C5AAE" w:rsidRPr="0036752E">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69702C" w:rsidRPr="0036752E" w:rsidRDefault="0069702C" w:rsidP="001C5AAE">
      <w:pPr>
        <w:pStyle w:val="ListParagraph"/>
        <w:spacing w:after="0" w:line="240" w:lineRule="auto"/>
        <w:ind w:left="1440"/>
        <w:contextualSpacing/>
        <w:jc w:val="both"/>
        <w:rPr>
          <w:rFonts w:ascii="Times New Roman" w:eastAsia="Batang" w:hAnsi="Times New Roman"/>
          <w:b/>
          <w:sz w:val="24"/>
          <w:szCs w:val="24"/>
        </w:rPr>
      </w:pPr>
    </w:p>
    <w:p w:rsidR="0069702C" w:rsidRPr="0036752E" w:rsidRDefault="0069702C" w:rsidP="001245E7">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36752E">
        <w:rPr>
          <w:rFonts w:ascii="Times New Roman" w:eastAsia="Batang" w:hAnsi="Times New Roman"/>
          <w:b/>
          <w:sz w:val="24"/>
          <w:szCs w:val="24"/>
        </w:rPr>
        <w:t>11:2</w:t>
      </w:r>
      <w:r w:rsidR="0073259E" w:rsidRPr="0036752E">
        <w:rPr>
          <w:rFonts w:ascii="Times New Roman" w:eastAsia="Batang" w:hAnsi="Times New Roman"/>
          <w:b/>
          <w:sz w:val="24"/>
          <w:szCs w:val="24"/>
        </w:rPr>
        <w:t>5</w:t>
      </w:r>
      <w:r w:rsidRPr="0036752E">
        <w:rPr>
          <w:rFonts w:ascii="Times New Roman" w:eastAsia="Batang" w:hAnsi="Times New Roman"/>
          <w:b/>
          <w:sz w:val="24"/>
          <w:szCs w:val="24"/>
        </w:rPr>
        <w:t xml:space="preserve"> A.M. PUBLIC HEARING – RE: </w:t>
      </w:r>
      <w:r w:rsidR="0073259E" w:rsidRPr="0036752E">
        <w:rPr>
          <w:rFonts w:ascii="Times New Roman" w:hAnsi="Times New Roman"/>
          <w:sz w:val="24"/>
          <w:szCs w:val="24"/>
        </w:rPr>
        <w:t>Approving an Obsolete Property Rehabilitation Certificate on behalf of 6</w:t>
      </w:r>
      <w:r w:rsidR="00942330">
        <w:rPr>
          <w:rFonts w:ascii="Times New Roman" w:hAnsi="Times New Roman"/>
          <w:sz w:val="24"/>
          <w:szCs w:val="24"/>
        </w:rPr>
        <w:t>0</w:t>
      </w:r>
      <w:r w:rsidR="0073259E" w:rsidRPr="0036752E">
        <w:rPr>
          <w:rFonts w:ascii="Times New Roman" w:hAnsi="Times New Roman"/>
          <w:sz w:val="24"/>
          <w:szCs w:val="24"/>
        </w:rPr>
        <w:t xml:space="preserve">01 Cass, LLC in the area of 6001 Cass Avenue, Detroit, Michigan, in accordance with Public Act 146 of 2000 </w:t>
      </w:r>
      <w:r w:rsidR="0073259E" w:rsidRPr="0036752E">
        <w:rPr>
          <w:rFonts w:ascii="Times New Roman" w:hAnsi="Times New Roman"/>
          <w:b/>
          <w:sz w:val="24"/>
          <w:szCs w:val="24"/>
        </w:rPr>
        <w:t>(Petition #282)</w:t>
      </w:r>
      <w:r w:rsidR="0073259E" w:rsidRPr="0036752E">
        <w:rPr>
          <w:rFonts w:ascii="Times New Roman" w:hAnsi="Times New Roman"/>
          <w:sz w:val="24"/>
          <w:szCs w:val="24"/>
        </w:rPr>
        <w:t>.</w:t>
      </w:r>
      <w:r w:rsidR="0073259E" w:rsidRPr="0036752E">
        <w:rPr>
          <w:rFonts w:ascii="Times New Roman" w:eastAsia="Batang" w:hAnsi="Times New Roman"/>
          <w:b/>
          <w:sz w:val="24"/>
          <w:szCs w:val="24"/>
        </w:rPr>
        <w:t xml:space="preserve"> </w:t>
      </w:r>
      <w:r w:rsidR="0073259E" w:rsidRPr="0036752E">
        <w:rPr>
          <w:rFonts w:ascii="Times New Roman" w:hAnsi="Times New Roman"/>
          <w:b/>
          <w:sz w:val="24"/>
          <w:szCs w:val="24"/>
        </w:rPr>
        <w:t>(Petition #702)</w:t>
      </w:r>
      <w:r w:rsidR="0073259E" w:rsidRPr="0036752E">
        <w:rPr>
          <w:rFonts w:ascii="Times New Roman" w:hAnsi="Times New Roman"/>
          <w:sz w:val="24"/>
          <w:szCs w:val="24"/>
        </w:rPr>
        <w:t>.</w:t>
      </w:r>
      <w:r w:rsidR="0073259E" w:rsidRPr="0036752E">
        <w:rPr>
          <w:rFonts w:ascii="Times New Roman" w:eastAsia="Batang" w:hAnsi="Times New Roman"/>
          <w:b/>
          <w:sz w:val="24"/>
          <w:szCs w:val="24"/>
        </w:rPr>
        <w:t xml:space="preserve"> (</w:t>
      </w:r>
      <w:r w:rsidR="0073259E" w:rsidRPr="0036752E">
        <w:rPr>
          <w:rFonts w:ascii="Times New Roman" w:hAnsi="Times New Roman"/>
          <w:b/>
          <w:sz w:val="24"/>
          <w:szCs w:val="24"/>
        </w:rPr>
        <w:t>Taxing Units, Petitioner, Finance Department; Finance Department/Assessments Division, Housing and Revitalization and Planning and Development Departments, City Council’s Legislative Policy Division, Detroit Economic Growth Corporation)</w:t>
      </w:r>
    </w:p>
    <w:p w:rsidR="00683B43" w:rsidRPr="0036752E" w:rsidRDefault="006D082E" w:rsidP="00E50A03">
      <w:pPr>
        <w:pStyle w:val="ListParagraph"/>
        <w:numPr>
          <w:ilvl w:val="0"/>
          <w:numId w:val="1"/>
        </w:numPr>
        <w:tabs>
          <w:tab w:val="clear" w:pos="990"/>
        </w:tabs>
        <w:spacing w:after="0" w:line="240" w:lineRule="auto"/>
        <w:ind w:left="1440" w:hanging="720"/>
        <w:contextualSpacing/>
        <w:jc w:val="both"/>
        <w:rPr>
          <w:rFonts w:ascii="Times New Roman" w:eastAsia="Batang" w:hAnsi="Times New Roman"/>
          <w:b/>
          <w:sz w:val="24"/>
          <w:szCs w:val="24"/>
        </w:rPr>
      </w:pPr>
      <w:r w:rsidRPr="0036752E">
        <w:rPr>
          <w:rFonts w:ascii="Times New Roman" w:hAnsi="Times New Roman"/>
          <w:b/>
          <w:sz w:val="24"/>
          <w:szCs w:val="24"/>
        </w:rPr>
        <w:lastRenderedPageBreak/>
        <w:t>11:</w:t>
      </w:r>
      <w:r w:rsidR="00E50A03" w:rsidRPr="0036752E">
        <w:rPr>
          <w:rFonts w:ascii="Times New Roman" w:hAnsi="Times New Roman"/>
          <w:b/>
          <w:sz w:val="24"/>
          <w:szCs w:val="24"/>
        </w:rPr>
        <w:t>40</w:t>
      </w:r>
      <w:r w:rsidRPr="0036752E">
        <w:rPr>
          <w:rFonts w:ascii="Times New Roman" w:hAnsi="Times New Roman"/>
          <w:b/>
          <w:sz w:val="24"/>
          <w:szCs w:val="24"/>
        </w:rPr>
        <w:t xml:space="preserve"> A.M. </w:t>
      </w:r>
      <w:r w:rsidR="00E50A03" w:rsidRPr="0036752E">
        <w:rPr>
          <w:rFonts w:ascii="Times New Roman" w:hAnsi="Times New Roman"/>
          <w:b/>
          <w:sz w:val="24"/>
          <w:szCs w:val="24"/>
        </w:rPr>
        <w:t>DISCUSSION</w:t>
      </w:r>
      <w:r w:rsidRPr="0036752E">
        <w:rPr>
          <w:rFonts w:ascii="Times New Roman" w:hAnsi="Times New Roman"/>
          <w:b/>
          <w:sz w:val="24"/>
          <w:szCs w:val="24"/>
        </w:rPr>
        <w:t xml:space="preserve"> – RE:</w:t>
      </w:r>
      <w:r w:rsidRPr="0036752E">
        <w:rPr>
          <w:rFonts w:ascii="Times New Roman" w:hAnsi="Times New Roman"/>
          <w:sz w:val="24"/>
          <w:szCs w:val="24"/>
        </w:rPr>
        <w:t xml:space="preserve"> </w:t>
      </w:r>
      <w:r w:rsidR="00E50A03" w:rsidRPr="0036752E">
        <w:rPr>
          <w:rFonts w:ascii="Times New Roman" w:hAnsi="Times New Roman"/>
          <w:sz w:val="24"/>
          <w:szCs w:val="24"/>
        </w:rPr>
        <w:t>DLBA Quarterly Report, 4th Quarter FY 2019.</w:t>
      </w:r>
      <w:r w:rsidRPr="0036752E">
        <w:rPr>
          <w:rFonts w:ascii="Times New Roman" w:hAnsi="Times New Roman"/>
          <w:sz w:val="24"/>
          <w:szCs w:val="24"/>
        </w:rPr>
        <w:t xml:space="preserve"> </w:t>
      </w:r>
      <w:r w:rsidR="00E50A03" w:rsidRPr="0036752E">
        <w:rPr>
          <w:rFonts w:ascii="Times New Roman" w:hAnsi="Times New Roman"/>
          <w:b/>
          <w:sz w:val="24"/>
          <w:szCs w:val="24"/>
        </w:rPr>
        <w:t>(Detroit Land Bank Authority)</w:t>
      </w:r>
    </w:p>
    <w:p w:rsidR="003278D5" w:rsidRPr="0036752E" w:rsidRDefault="003278D5" w:rsidP="00F3595A">
      <w:pPr>
        <w:spacing w:after="0" w:line="240" w:lineRule="auto"/>
        <w:contextualSpacing/>
        <w:jc w:val="both"/>
        <w:rPr>
          <w:rFonts w:ascii="Times New Roman" w:eastAsia="Batang" w:hAnsi="Times New Roman"/>
          <w:b/>
          <w:sz w:val="24"/>
          <w:szCs w:val="24"/>
        </w:rPr>
      </w:pPr>
    </w:p>
    <w:p w:rsidR="00740075" w:rsidRPr="0036752E" w:rsidRDefault="009247E5" w:rsidP="001245E7">
      <w:pPr>
        <w:pStyle w:val="NoSpacing"/>
        <w:ind w:left="1440" w:hanging="720"/>
        <w:rPr>
          <w:b/>
          <w:sz w:val="24"/>
          <w:szCs w:val="24"/>
          <w:u w:val="single"/>
        </w:rPr>
      </w:pPr>
      <w:r w:rsidRPr="0036752E">
        <w:rPr>
          <w:b/>
          <w:sz w:val="24"/>
          <w:szCs w:val="24"/>
          <w:u w:val="single"/>
        </w:rPr>
        <w:t>UNFINISHED BUSINESS</w:t>
      </w:r>
    </w:p>
    <w:p w:rsidR="00511624" w:rsidRPr="0036752E" w:rsidRDefault="00511624" w:rsidP="0051162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315EA6" w:rsidRPr="0036752E" w:rsidRDefault="00315EA6" w:rsidP="00315EA6">
      <w:pPr>
        <w:pStyle w:val="level1"/>
        <w:numPr>
          <w:ilvl w:val="3"/>
          <w:numId w:val="20"/>
        </w:numPr>
        <w:tabs>
          <w:tab w:val="clear" w:pos="2880"/>
          <w:tab w:val="num" w:pos="2070"/>
        </w:tabs>
        <w:spacing w:line="240" w:lineRule="auto"/>
        <w:ind w:left="1440" w:hanging="720"/>
        <w:textAlignment w:val="auto"/>
        <w:rPr>
          <w:b/>
          <w:bCs/>
          <w:iCs/>
        </w:rPr>
      </w:pPr>
      <w:r w:rsidRPr="0036752E">
        <w:rPr>
          <w:bCs/>
        </w:rPr>
        <w:t>Status of</w:t>
      </w:r>
      <w:r w:rsidRPr="0036752E">
        <w:rPr>
          <w:b/>
          <w:bCs/>
        </w:rPr>
        <w:t xml:space="preserve"> </w:t>
      </w:r>
      <w:r w:rsidR="00CA44B6" w:rsidRPr="0036752E">
        <w:rPr>
          <w:b/>
          <w:u w:val="single"/>
        </w:rPr>
        <w:t>Council President Pro Tempore Mary Sheffield</w:t>
      </w:r>
      <w:r w:rsidR="00CA44B6" w:rsidRPr="0036752E">
        <w:t xml:space="preserve"> submitting memorandum relative to Request to Refer the Draft Right to Counsel Ordinance to the Planning and Economic Development Standing Committee.</w:t>
      </w:r>
      <w:r w:rsidR="00CA44B6" w:rsidRPr="0036752E">
        <w:rPr>
          <w:b/>
          <w:bCs/>
        </w:rPr>
        <w:t xml:space="preserve"> (BROUGHT BACK AS DIRECTED ON 9-19</w:t>
      </w:r>
      <w:r w:rsidRPr="0036752E">
        <w:rPr>
          <w:b/>
          <w:bCs/>
        </w:rPr>
        <w:t>-19)</w:t>
      </w:r>
    </w:p>
    <w:p w:rsidR="00315EA6" w:rsidRPr="0036752E" w:rsidRDefault="00315EA6" w:rsidP="00315EA6">
      <w:pPr>
        <w:pStyle w:val="level1"/>
        <w:tabs>
          <w:tab w:val="clear" w:pos="2880"/>
        </w:tabs>
        <w:spacing w:line="240" w:lineRule="auto"/>
        <w:ind w:left="2880" w:firstLine="0"/>
        <w:textAlignment w:val="auto"/>
        <w:rPr>
          <w:b/>
          <w:bCs/>
          <w:iCs/>
        </w:rPr>
      </w:pPr>
    </w:p>
    <w:p w:rsidR="00572AAA" w:rsidRPr="0036752E" w:rsidRDefault="00051BB0" w:rsidP="00501294">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36752E">
        <w:rPr>
          <w:bCs/>
          <w:iCs/>
        </w:rPr>
        <w:t xml:space="preserve">Status of </w:t>
      </w:r>
      <w:r w:rsidR="00E80BE0" w:rsidRPr="0036752E">
        <w:rPr>
          <w:b/>
          <w:u w:val="single"/>
        </w:rPr>
        <w:t>Council President Pro Tempore Mary Sheffield</w:t>
      </w:r>
      <w:r w:rsidR="00E80BE0" w:rsidRPr="0036752E">
        <w:t xml:space="preserve"> submitting Proposed Ordinance to amend Chapter 14 of the 1984 Detroit City Code, Community Development, by adding Article XII, Publicly-Funded Construction Projects, Division 1, In General, Section 14-12-4, Responsibility and requirements, 14-12-5, Exceptions to Workforce Target, 14-12-6, Compliance, 14-12-7, Application and reporting, to provide for the health, safety and general welfare of the public by encourage and maximize the utilization of Detroit residents on all City contracts and all projects benefited by City subsidies. </w:t>
      </w:r>
      <w:r w:rsidR="00E80BE0" w:rsidRPr="0036752E">
        <w:rPr>
          <w:b/>
        </w:rPr>
        <w:t>(FOR INTRODUCTION AND SETTING OF A PUBLIC HEARING?)</w:t>
      </w:r>
      <w:r w:rsidR="00E80BE0" w:rsidRPr="0036752E">
        <w:t xml:space="preserve"> </w:t>
      </w:r>
      <w:r w:rsidR="00E80BE0" w:rsidRPr="0036752E">
        <w:rPr>
          <w:b/>
          <w:bCs/>
        </w:rPr>
        <w:t>(BROUGHT BACK AS DIRECTED ON 9-19-19)</w:t>
      </w:r>
    </w:p>
    <w:p w:rsidR="00DB0263" w:rsidRPr="0036752E" w:rsidRDefault="00DB0263" w:rsidP="00DB0263">
      <w:pPr>
        <w:pStyle w:val="ListParagraph"/>
        <w:spacing w:after="0"/>
        <w:rPr>
          <w:b/>
          <w:bCs/>
          <w:iCs/>
          <w:sz w:val="24"/>
          <w:szCs w:val="24"/>
        </w:rPr>
      </w:pPr>
    </w:p>
    <w:p w:rsidR="00DB0263" w:rsidRPr="0036752E" w:rsidRDefault="00DB0263" w:rsidP="00501294">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36752E">
        <w:t xml:space="preserve">Status of </w:t>
      </w:r>
      <w:r w:rsidRPr="0036752E">
        <w:rPr>
          <w:b/>
          <w:u w:val="single"/>
        </w:rPr>
        <w:t>Council President Pro Tempore Mary Sheffield</w:t>
      </w:r>
      <w:r w:rsidRPr="0036752E">
        <w:t xml:space="preserve"> submitting memorandum relative to Request for LPD to Draft an Amendment to the Proposed 51% Local Hiring Ordinance to Require Section 3 Certification on City-funded Construction Projects. </w:t>
      </w:r>
      <w:r w:rsidRPr="0036752E">
        <w:rPr>
          <w:b/>
          <w:bCs/>
        </w:rPr>
        <w:t>(BROUGHT BACK AS DIRECTED ON 9-19-19)</w:t>
      </w:r>
    </w:p>
    <w:p w:rsidR="00B666AD" w:rsidRPr="0036752E" w:rsidRDefault="00B666AD" w:rsidP="00B666AD">
      <w:pPr>
        <w:pStyle w:val="ListParagraph"/>
        <w:spacing w:after="0"/>
        <w:rPr>
          <w:b/>
          <w:bCs/>
          <w:iCs/>
        </w:rPr>
      </w:pPr>
    </w:p>
    <w:p w:rsidR="00B666AD" w:rsidRPr="0036752E" w:rsidRDefault="00B666AD" w:rsidP="00501294">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36752E">
        <w:t xml:space="preserve">Status of </w:t>
      </w:r>
      <w:r w:rsidRPr="0036752E">
        <w:rPr>
          <w:b/>
          <w:u w:val="single"/>
        </w:rPr>
        <w:t>Law Department</w:t>
      </w:r>
      <w:r w:rsidRPr="0036752E">
        <w:t xml:space="preserve"> submitting report and Proposed Ordinance to amend Chapter 50 of the 1984 Detroit City Code, Streets, Sidewalks and Other Public Places, Article VII, Opening, Closing, Extending, widening, Vacating, Naming and Renaming of Streets and Assigning Secondary Names to Streets, by adding Division 3, Secondary Street Signs, Section 50-7-21, Assignment of secondary street signs permitted; Section 50-7-22, Location of secondary street signs; Section 50-7-23, Maintenance of secondary street signs; Section 50-7-24, Removal of secondary street signs; Sections 50-7-25, Limit on </w:t>
      </w:r>
      <w:r w:rsidR="00522F75" w:rsidRPr="0036752E">
        <w:t>quantity</w:t>
      </w:r>
      <w:r w:rsidRPr="0036752E">
        <w:t xml:space="preserve"> of secondary street signs assigned per year; Section 50-7-31, Official petition form required; Section 50-7-32, Procedure; Section 50-7-33, Duties of the Legislative Policy Division to provide notice; Section 50-7-34, Duties of the Legislative Policy Division to prepare report; Section 50-7-35, Public hearing; Section 50-7-36, Resolution by City Council authorizing secondary street sign; Section 50-7-37, Duties of the Department of Public Works; Section 50-7-41, Procedure for City Council initiative; Section 50-7-42, Duties of the Legislative Policy Division to provide notice regarding assignment of secondary street sign through City Council initiative; Section 50-7-43, Report by the Legislative Policy Division regarding assignment of secondary street name through City Council initiative; Section 50-7-44, Public hearing regarding assignment of secondary street name through City Council initiative; Section 50-7-45, Resolution by City Council authorizing secondary street name; and Section 50-7-46, Duties of the Department of Public Works regarding assignment of secondary street sign through City Council initiative; to create a process for the </w:t>
      </w:r>
      <w:r w:rsidR="00522F75" w:rsidRPr="0036752E">
        <w:t>assignment</w:t>
      </w:r>
      <w:r w:rsidRPr="0036752E">
        <w:t xml:space="preserve"> of secondary street signs, either by petition or by City Council initiative; to provide criteria for eligibility for the </w:t>
      </w:r>
      <w:r w:rsidR="00522F75" w:rsidRPr="0036752E">
        <w:lastRenderedPageBreak/>
        <w:t>assignment</w:t>
      </w:r>
      <w:r w:rsidRPr="0036752E">
        <w:t xml:space="preserve"> of a secondary street sign; to provide timing requirements for the process of assigning a secondary street sign; to establish the duties of the Office of the City Clerk, Legislative Policy Division, and Department of Public Works in relation to the assignment of secondary street signs; to establish costs to be charged for the application for and installation of a secondary street sign; and to establish a limit for the quantity of secondary street signs that may be assigned within a calendar year. </w:t>
      </w:r>
      <w:r w:rsidRPr="0036752E">
        <w:rPr>
          <w:b/>
        </w:rPr>
        <w:t xml:space="preserve">(FOR INTRODUCTION OF AN ORDINANCE AND THE SETTING OF A PUBLIC HEARING?) </w:t>
      </w:r>
      <w:r w:rsidRPr="0036752E">
        <w:rPr>
          <w:b/>
          <w:bCs/>
        </w:rPr>
        <w:t>(BROUGHT BACK AS DIRECTED ON 9-19-19)</w:t>
      </w:r>
    </w:p>
    <w:p w:rsidR="000C6365" w:rsidRPr="0036752E" w:rsidRDefault="000C6365" w:rsidP="000C636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0C6365" w:rsidRPr="0036752E" w:rsidRDefault="000C6365" w:rsidP="00501294">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36752E">
        <w:t xml:space="preserve">Status of </w:t>
      </w:r>
      <w:r w:rsidRPr="0036752E">
        <w:rPr>
          <w:b/>
          <w:u w:val="single"/>
        </w:rPr>
        <w:t xml:space="preserve">Council Member Roy </w:t>
      </w:r>
      <w:proofErr w:type="spellStart"/>
      <w:r w:rsidRPr="0036752E">
        <w:rPr>
          <w:b/>
          <w:u w:val="single"/>
        </w:rPr>
        <w:t>McCalister</w:t>
      </w:r>
      <w:proofErr w:type="spellEnd"/>
      <w:r w:rsidRPr="0036752E">
        <w:rPr>
          <w:b/>
          <w:u w:val="single"/>
        </w:rPr>
        <w:t>, Jr.</w:t>
      </w:r>
      <w:r w:rsidRPr="0036752E">
        <w:t xml:space="preserve"> submitting memorandum relative to Requesting an Amendment to the Proposed Secondary Street Signs Replacement Ordinance.</w:t>
      </w:r>
      <w:r w:rsidRPr="0036752E">
        <w:rPr>
          <w:b/>
          <w:bCs/>
        </w:rPr>
        <w:t xml:space="preserve"> (BROUGHT BACK AS DIRECTED ON 9-19-19)</w:t>
      </w:r>
    </w:p>
    <w:p w:rsidR="00074B18" w:rsidRPr="0036752E" w:rsidRDefault="00074B18" w:rsidP="00074B18">
      <w:pPr>
        <w:pStyle w:val="ListParagraph"/>
        <w:spacing w:after="0"/>
        <w:rPr>
          <w:b/>
          <w:bCs/>
          <w:iCs/>
        </w:rPr>
      </w:pPr>
    </w:p>
    <w:p w:rsidR="00074B18" w:rsidRPr="0036752E" w:rsidRDefault="00074B18" w:rsidP="00501294">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36752E">
        <w:t xml:space="preserve">Status of </w:t>
      </w:r>
      <w:r w:rsidRPr="0036752E">
        <w:rPr>
          <w:b/>
          <w:u w:val="single"/>
        </w:rPr>
        <w:t>City Planning Commission</w:t>
      </w:r>
      <w:r w:rsidRPr="0036752E">
        <w:t xml:space="preserve"> submitting </w:t>
      </w:r>
      <w:proofErr w:type="spellStart"/>
      <w:r w:rsidRPr="0036752E">
        <w:t>reso</w:t>
      </w:r>
      <w:proofErr w:type="spellEnd"/>
      <w:r w:rsidRPr="0036752E">
        <w:t xml:space="preserve">. </w:t>
      </w:r>
      <w:proofErr w:type="spellStart"/>
      <w:proofErr w:type="gramStart"/>
      <w:r w:rsidRPr="0036752E">
        <w:t>autho</w:t>
      </w:r>
      <w:proofErr w:type="spellEnd"/>
      <w:proofErr w:type="gramEnd"/>
      <w:r w:rsidRPr="0036752E">
        <w:t xml:space="preserve">. Request from </w:t>
      </w:r>
      <w:proofErr w:type="spellStart"/>
      <w:r w:rsidRPr="0036752E">
        <w:t>Pogoda</w:t>
      </w:r>
      <w:proofErr w:type="spellEnd"/>
      <w:r w:rsidRPr="0036752E">
        <w:t xml:space="preserve"> Companies to rezone 15999 Joy Road and a portion of 15801 Joy Road from an R5 (Medium Density Residential) and an M4 (Intensive Industrial) zoning classification to a B4 (General Business District) zoning classification to develop a self-storage facility/public storage house. </w:t>
      </w:r>
      <w:r w:rsidRPr="0036752E">
        <w:rPr>
          <w:b/>
        </w:rPr>
        <w:t xml:space="preserve">(RECOMMEND DENIAL) </w:t>
      </w:r>
      <w:r w:rsidRPr="0036752E">
        <w:rPr>
          <w:b/>
          <w:bCs/>
        </w:rPr>
        <w:t>(BROUGHT BACK AS DIRECTED ON 9-19-19)</w:t>
      </w:r>
    </w:p>
    <w:p w:rsidR="00BE0FD2" w:rsidRPr="0036752E" w:rsidRDefault="00BE0FD2" w:rsidP="00BE0FD2">
      <w:pPr>
        <w:pStyle w:val="ListParagraph"/>
        <w:spacing w:after="0"/>
        <w:rPr>
          <w:b/>
          <w:bCs/>
          <w:iCs/>
        </w:rPr>
      </w:pPr>
    </w:p>
    <w:p w:rsidR="00BE0FD2" w:rsidRPr="0036752E" w:rsidRDefault="00BE0FD2" w:rsidP="00501294">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36752E">
        <w:t xml:space="preserve">Status of </w:t>
      </w:r>
      <w:r w:rsidRPr="0036752E">
        <w:rPr>
          <w:b/>
          <w:u w:val="single"/>
        </w:rPr>
        <w:t>Detroit Land Bank Authority</w:t>
      </w:r>
      <w:r w:rsidRPr="0036752E">
        <w:t xml:space="preserve"> submitting report relative to City Council Quarterly Report, 4th Quarter FY 2019. </w:t>
      </w:r>
      <w:r w:rsidRPr="0036752E">
        <w:rPr>
          <w:b/>
        </w:rPr>
        <w:t xml:space="preserve">(The DLBA’s holistic approach to blight elimination continues to improve the quality of life for Detroit residents and drive neighborhood investment. We continue to think creatively about practical solutions that will further our mission of returning blighted, vacant properties to productive use. The DLBA tested new campaigns, reshaped leadership, and increased transparency during the fourth quarter of fiscal year 2019.) </w:t>
      </w:r>
      <w:r w:rsidRPr="0036752E">
        <w:rPr>
          <w:b/>
          <w:bCs/>
        </w:rPr>
        <w:t>(BROUGHT BACK AS DIRECTED ON 9-26-19)</w:t>
      </w:r>
    </w:p>
    <w:p w:rsidR="00894E27" w:rsidRPr="0036752E" w:rsidRDefault="00894E27" w:rsidP="00497DDA">
      <w:pPr>
        <w:pStyle w:val="ListParagraph"/>
        <w:spacing w:after="0"/>
        <w:rPr>
          <w:b/>
          <w:bCs/>
          <w:iCs/>
        </w:rPr>
      </w:pPr>
    </w:p>
    <w:p w:rsidR="00894E27" w:rsidRPr="0036752E" w:rsidRDefault="00894E27" w:rsidP="00501294">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36752E">
        <w:t xml:space="preserve">Status of </w:t>
      </w:r>
      <w:r w:rsidRPr="0036752E">
        <w:rPr>
          <w:b/>
          <w:u w:val="single"/>
        </w:rPr>
        <w:t>Council Member James Tate, Jr.</w:t>
      </w:r>
      <w:r w:rsidRPr="0036752E">
        <w:t xml:space="preserve"> submitting memorandum relative to Compliance Monitoring for Property Sales. </w:t>
      </w:r>
      <w:r w:rsidRPr="0036752E">
        <w:rPr>
          <w:b/>
          <w:bCs/>
        </w:rPr>
        <w:t>(BROUGHT BACK AS DIRECTED ON 9-26-19)</w:t>
      </w:r>
    </w:p>
    <w:p w:rsidR="00E62CA5" w:rsidRPr="0036752E" w:rsidRDefault="00E62CA5" w:rsidP="00E62CA5">
      <w:pPr>
        <w:pStyle w:val="ListParagraph"/>
        <w:spacing w:after="0"/>
        <w:rPr>
          <w:b/>
          <w:bCs/>
          <w:iCs/>
        </w:rPr>
      </w:pPr>
    </w:p>
    <w:p w:rsidR="00E62CA5" w:rsidRPr="0036752E" w:rsidRDefault="00E62CA5" w:rsidP="00501294">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36752E">
        <w:t xml:space="preserve">Status of </w:t>
      </w:r>
      <w:r w:rsidRPr="0036752E">
        <w:rPr>
          <w:b/>
          <w:u w:val="single"/>
        </w:rPr>
        <w:t>Council President Pro Tempore Mary Sheffield</w:t>
      </w:r>
      <w:r w:rsidRPr="0036752E">
        <w:t xml:space="preserve"> submitting memorandum relative to property located at 112 East Philadelphia Street. </w:t>
      </w:r>
      <w:r w:rsidRPr="0036752E">
        <w:rPr>
          <w:b/>
          <w:bCs/>
        </w:rPr>
        <w:t>(BROUGHT BACK AS DIRECTED ON 9-26-19)</w:t>
      </w:r>
    </w:p>
    <w:p w:rsidR="00E62CA5" w:rsidRPr="0036752E" w:rsidRDefault="00E62CA5" w:rsidP="00480B6E">
      <w:pPr>
        <w:spacing w:after="0" w:line="240" w:lineRule="auto"/>
        <w:rPr>
          <w:b/>
          <w:bCs/>
          <w:iCs/>
        </w:rPr>
      </w:pPr>
    </w:p>
    <w:p w:rsidR="00E62CA5" w:rsidRPr="0036752E" w:rsidRDefault="00E62CA5" w:rsidP="00E62CA5">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r w:rsidRPr="0036752E">
        <w:rPr>
          <w:rFonts w:ascii="Times New Roman" w:hAnsi="Times New Roman"/>
          <w:b/>
          <w:sz w:val="24"/>
          <w:szCs w:val="24"/>
          <w:u w:val="single"/>
        </w:rPr>
        <w:t>NEW BUSINESS</w:t>
      </w:r>
    </w:p>
    <w:p w:rsidR="00E62CA5" w:rsidRPr="0036752E" w:rsidRDefault="00E62CA5" w:rsidP="00E62CA5">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p>
    <w:p w:rsidR="00E62CA5" w:rsidRPr="0036752E" w:rsidRDefault="00E62CA5" w:rsidP="00E62CA5">
      <w:pPr>
        <w:widowControl w:val="0"/>
        <w:adjustRightInd w:val="0"/>
        <w:spacing w:after="0" w:line="240" w:lineRule="auto"/>
        <w:ind w:left="1440" w:hanging="720"/>
        <w:contextualSpacing/>
        <w:jc w:val="both"/>
        <w:textAlignment w:val="baseline"/>
        <w:rPr>
          <w:rFonts w:ascii="Times New Roman" w:hAnsi="Times New Roman"/>
          <w:b/>
          <w:sz w:val="24"/>
          <w:szCs w:val="24"/>
          <w:u w:val="single"/>
        </w:rPr>
      </w:pPr>
      <w:r w:rsidRPr="0036752E">
        <w:rPr>
          <w:rFonts w:ascii="Times New Roman" w:hAnsi="Times New Roman"/>
          <w:b/>
          <w:sz w:val="24"/>
          <w:szCs w:val="24"/>
        </w:rPr>
        <w:t>LAW DEPARTMENT</w:t>
      </w:r>
    </w:p>
    <w:p w:rsidR="00E62CA5" w:rsidRPr="0036752E" w:rsidRDefault="00E62CA5" w:rsidP="00E62CA5">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36752E">
        <w:rPr>
          <w:bCs/>
        </w:rPr>
        <w:t xml:space="preserve">Submitting report and Proposed Ordinance to amend </w:t>
      </w:r>
      <w:r w:rsidRPr="0036752E">
        <w:t xml:space="preserve">Chapter 50 of the 2019 Detroit City Code, </w:t>
      </w:r>
      <w:r w:rsidRPr="0036752E">
        <w:rPr>
          <w:i/>
        </w:rPr>
        <w:t>Zoning</w:t>
      </w:r>
      <w:r w:rsidRPr="0036752E">
        <w:t xml:space="preserve">, by amending Article III, </w:t>
      </w:r>
      <w:r w:rsidRPr="0036752E">
        <w:rPr>
          <w:i/>
        </w:rPr>
        <w:t>Review and Approval of Procedures (Part 1)</w:t>
      </w:r>
      <w:r w:rsidRPr="0036752E">
        <w:t xml:space="preserve">, Division 5, </w:t>
      </w:r>
      <w:r w:rsidRPr="0036752E">
        <w:rPr>
          <w:i/>
        </w:rPr>
        <w:t>Site Plan Review</w:t>
      </w:r>
      <w:r w:rsidRPr="0036752E">
        <w:t xml:space="preserve">, Subdivision A, </w:t>
      </w:r>
      <w:r w:rsidRPr="0036752E">
        <w:rPr>
          <w:i/>
        </w:rPr>
        <w:t>In General</w:t>
      </w:r>
      <w:r w:rsidRPr="0036752E">
        <w:t xml:space="preserve">, Section 50-3-113, </w:t>
      </w:r>
      <w:r w:rsidRPr="0036752E">
        <w:rPr>
          <w:i/>
        </w:rPr>
        <w:t>Subdivision B, Submission Requirements</w:t>
      </w:r>
      <w:r w:rsidRPr="0036752E">
        <w:t xml:space="preserve">, Section 50-3-135, </w:t>
      </w:r>
      <w:r w:rsidRPr="0036752E">
        <w:rPr>
          <w:i/>
        </w:rPr>
        <w:t>Proposed Site Plan</w:t>
      </w:r>
      <w:r w:rsidRPr="0036752E">
        <w:t xml:space="preserve">, and Subdivision D, </w:t>
      </w:r>
      <w:r w:rsidRPr="0036752E">
        <w:rPr>
          <w:i/>
        </w:rPr>
        <w:t>Approval Criteria</w:t>
      </w:r>
      <w:r w:rsidRPr="0036752E">
        <w:t xml:space="preserve">, Section 50-3-180, </w:t>
      </w:r>
      <w:r w:rsidRPr="0036752E">
        <w:rPr>
          <w:i/>
        </w:rPr>
        <w:t>Criteria; aesthetics</w:t>
      </w:r>
      <w:r w:rsidRPr="0036752E">
        <w:t xml:space="preserve">; Division 6, </w:t>
      </w:r>
      <w:r w:rsidRPr="0036752E">
        <w:rPr>
          <w:i/>
        </w:rPr>
        <w:t>Special District Review</w:t>
      </w:r>
      <w:r w:rsidRPr="0036752E">
        <w:t xml:space="preserve">, Section 50-3-227, </w:t>
      </w:r>
      <w:r w:rsidRPr="0036752E">
        <w:rPr>
          <w:i/>
        </w:rPr>
        <w:t>Report and recommendation</w:t>
      </w:r>
      <w:r w:rsidRPr="0036752E">
        <w:t xml:space="preserve">; Division 10, </w:t>
      </w:r>
      <w:r w:rsidRPr="0036752E">
        <w:rPr>
          <w:i/>
        </w:rPr>
        <w:t>Condominium Subdivisions</w:t>
      </w:r>
      <w:r w:rsidRPr="0036752E">
        <w:t xml:space="preserve">, Section 50-3-482, </w:t>
      </w:r>
      <w:r w:rsidRPr="0036752E">
        <w:rPr>
          <w:i/>
        </w:rPr>
        <w:t>Compliance with subdivision regulations required</w:t>
      </w:r>
      <w:r w:rsidRPr="0036752E">
        <w:t xml:space="preserve">; Article IV, </w:t>
      </w:r>
      <w:r w:rsidRPr="0036752E">
        <w:rPr>
          <w:i/>
        </w:rPr>
        <w:t>Review and Approval Procedures (part 2)</w:t>
      </w:r>
      <w:r w:rsidRPr="0036752E">
        <w:t xml:space="preserve">, Division 2, </w:t>
      </w:r>
      <w:r w:rsidRPr="0036752E">
        <w:rPr>
          <w:i/>
        </w:rPr>
        <w:t>Temporary Use Permits</w:t>
      </w:r>
      <w:r w:rsidRPr="0036752E">
        <w:t xml:space="preserve">, etc. </w:t>
      </w:r>
      <w:r w:rsidRPr="0036752E">
        <w:rPr>
          <w:b/>
          <w:bCs/>
        </w:rPr>
        <w:lastRenderedPageBreak/>
        <w:t xml:space="preserve">(FOR INTRODUCTION AND SETTING OF A PUBLIC HEARING?) </w:t>
      </w:r>
      <w:r w:rsidRPr="0036752E">
        <w:rPr>
          <w:b/>
          <w:iCs/>
        </w:rPr>
        <w:t>(REFERRED TO THE PLANNING AND ECONOMIC DEVELOPMENT STANDING COMMITTEE ON 10-10-19)</w:t>
      </w:r>
    </w:p>
    <w:p w:rsidR="00E62CA5" w:rsidRPr="0036752E" w:rsidRDefault="00E62CA5" w:rsidP="00E62CA5">
      <w:pPr>
        <w:pStyle w:val="ListParagraph"/>
        <w:spacing w:line="240" w:lineRule="auto"/>
        <w:ind w:left="1440" w:hanging="720"/>
        <w:rPr>
          <w:bCs/>
        </w:rPr>
      </w:pPr>
    </w:p>
    <w:p w:rsidR="00E62CA5" w:rsidRPr="0036752E" w:rsidRDefault="00E62CA5" w:rsidP="00E62CA5">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36752E">
        <w:rPr>
          <w:bCs/>
        </w:rPr>
        <w:t>Submitting report and Proposed Ordinance to amend</w:t>
      </w:r>
      <w:r w:rsidRPr="0036752E">
        <w:t xml:space="preserve"> Chapter 4 of the 2019 Detroit City Code, </w:t>
      </w:r>
      <w:r w:rsidRPr="0036752E">
        <w:rPr>
          <w:i/>
        </w:rPr>
        <w:t>Advertising,</w:t>
      </w:r>
      <w:r w:rsidRPr="0036752E">
        <w:t xml:space="preserve"> by renaming the chapter to </w:t>
      </w:r>
      <w:r w:rsidRPr="0036752E">
        <w:rPr>
          <w:i/>
        </w:rPr>
        <w:t>Advertising and Signs</w:t>
      </w:r>
      <w:r w:rsidRPr="0036752E">
        <w:t xml:space="preserve"> and amending the chapter to consist of Article I, </w:t>
      </w:r>
      <w:r w:rsidRPr="0036752E">
        <w:rPr>
          <w:i/>
        </w:rPr>
        <w:t>Generally</w:t>
      </w:r>
      <w:r w:rsidRPr="0036752E">
        <w:t xml:space="preserve">, consisting of Section 4-4-1, </w:t>
      </w:r>
      <w:r w:rsidRPr="0036752E">
        <w:rPr>
          <w:i/>
        </w:rPr>
        <w:t>Definitions</w:t>
      </w:r>
      <w:r w:rsidRPr="0036752E">
        <w:t xml:space="preserve">, Section 4-1-2, </w:t>
      </w:r>
      <w:r w:rsidRPr="0036752E">
        <w:rPr>
          <w:i/>
        </w:rPr>
        <w:t>Misdemeanor violation</w:t>
      </w:r>
      <w:r w:rsidRPr="0036752E">
        <w:t xml:space="preserve">; </w:t>
      </w:r>
      <w:r w:rsidRPr="0036752E">
        <w:rPr>
          <w:i/>
        </w:rPr>
        <w:t>aiding and abetting violation; continuing violation; penalties for conviction thereof</w:t>
      </w:r>
      <w:r w:rsidRPr="0036752E">
        <w:t xml:space="preserve">,  Section 4-1-3, </w:t>
      </w:r>
      <w:r w:rsidRPr="0036752E">
        <w:rPr>
          <w:i/>
        </w:rPr>
        <w:t>Enforcement</w:t>
      </w:r>
      <w:r w:rsidRPr="0036752E">
        <w:t xml:space="preserve">, Section 4-1-4, </w:t>
      </w:r>
      <w:r w:rsidRPr="0036752E">
        <w:rPr>
          <w:i/>
        </w:rPr>
        <w:t>Posting of advertising materials on public or private property</w:t>
      </w:r>
      <w:r w:rsidRPr="0036752E">
        <w:t xml:space="preserve">, Section 4-1-5, </w:t>
      </w:r>
      <w:r w:rsidRPr="0036752E">
        <w:rPr>
          <w:i/>
        </w:rPr>
        <w:t>Carrying or placing advertising materials on freeway overpass where visible from freeway prohibited</w:t>
      </w:r>
      <w:r w:rsidRPr="0036752E">
        <w:t xml:space="preserve">, Section 4-1-6, </w:t>
      </w:r>
      <w:r w:rsidRPr="0036752E">
        <w:rPr>
          <w:i/>
        </w:rPr>
        <w:t>Publication of false, misleading advertising prohibited</w:t>
      </w:r>
      <w:r w:rsidRPr="0036752E">
        <w:t xml:space="preserve">, Section 4-1-7, </w:t>
      </w:r>
      <w:r w:rsidRPr="0036752E">
        <w:rPr>
          <w:i/>
        </w:rPr>
        <w:t>Presumptions concerning identity of violator</w:t>
      </w:r>
      <w:r w:rsidRPr="0036752E">
        <w:t xml:space="preserve">; Article II, </w:t>
      </w:r>
      <w:r w:rsidRPr="0036752E">
        <w:rPr>
          <w:i/>
        </w:rPr>
        <w:t>Distribution of Handbills, Circulars, and Advertising Cards</w:t>
      </w:r>
      <w:r w:rsidRPr="0036752E">
        <w:t xml:space="preserve">, consisting of Section 4-2-1, </w:t>
      </w:r>
      <w:r w:rsidRPr="0036752E">
        <w:rPr>
          <w:i/>
        </w:rPr>
        <w:t>Misdemeanor violation; continuing violation; penalties for convictions thereof</w:t>
      </w:r>
      <w:r w:rsidRPr="0036752E">
        <w:t xml:space="preserve">, Section 4-2-2 </w:t>
      </w:r>
      <w:r w:rsidRPr="0036752E">
        <w:rPr>
          <w:i/>
        </w:rPr>
        <w:t>Enforcement</w:t>
      </w:r>
      <w:r w:rsidRPr="0036752E">
        <w:t xml:space="preserve">, Section 4-2-3, </w:t>
      </w:r>
      <w:r w:rsidRPr="0036752E">
        <w:rPr>
          <w:i/>
        </w:rPr>
        <w:t>Interfering with or impeding pedestrian or vehicular traffic; prohibited</w:t>
      </w:r>
      <w:r w:rsidRPr="0036752E">
        <w:t xml:space="preserve">, Section 4-2-4, </w:t>
      </w:r>
      <w:r w:rsidRPr="0036752E">
        <w:rPr>
          <w:i/>
        </w:rPr>
        <w:t>Solicitation at posted residential premises prohibited</w:t>
      </w:r>
      <w:r w:rsidRPr="0036752E">
        <w:t xml:space="preserve">; Article III, </w:t>
      </w:r>
      <w:r w:rsidRPr="0036752E">
        <w:rPr>
          <w:i/>
        </w:rPr>
        <w:t>Protection of Minors Against Advertisement and Promotion of Alcoholic Liquor and Tobacco Products</w:t>
      </w:r>
      <w:r w:rsidRPr="0036752E">
        <w:t xml:space="preserve">, consisting of Section 4-3-1, </w:t>
      </w:r>
      <w:r w:rsidRPr="0036752E">
        <w:rPr>
          <w:i/>
        </w:rPr>
        <w:t>Purpose</w:t>
      </w:r>
      <w:r w:rsidRPr="0036752E">
        <w:t xml:space="preserve">, Section 4-3-2, </w:t>
      </w:r>
      <w:r w:rsidRPr="0036752E">
        <w:rPr>
          <w:i/>
        </w:rPr>
        <w:t>Misdemeanor violation</w:t>
      </w:r>
      <w:r w:rsidRPr="0036752E">
        <w:t xml:space="preserve">; </w:t>
      </w:r>
      <w:r w:rsidRPr="0036752E">
        <w:rPr>
          <w:i/>
        </w:rPr>
        <w:t>continuing violation</w:t>
      </w:r>
      <w:r w:rsidRPr="0036752E">
        <w:t xml:space="preserve">; </w:t>
      </w:r>
      <w:r w:rsidRPr="0036752E">
        <w:rPr>
          <w:i/>
        </w:rPr>
        <w:t>penalties for conviction thereof</w:t>
      </w:r>
      <w:r w:rsidRPr="0036752E">
        <w:t xml:space="preserve">, Section 4-3-3, </w:t>
      </w:r>
      <w:r w:rsidRPr="0036752E">
        <w:rPr>
          <w:i/>
        </w:rPr>
        <w:t>Enforcement</w:t>
      </w:r>
      <w:r w:rsidRPr="0036752E">
        <w:t xml:space="preserve">, Section 4-3-4, </w:t>
      </w:r>
      <w:r w:rsidRPr="0036752E">
        <w:rPr>
          <w:i/>
        </w:rPr>
        <w:t>Advertisement of alcoholic liquor and any tobacco product prohibited within a 1,000-foot radius of certain locations</w:t>
      </w:r>
      <w:r w:rsidRPr="0036752E">
        <w:t xml:space="preserve">, Section 4-3-5, </w:t>
      </w:r>
      <w:r w:rsidRPr="0036752E">
        <w:rPr>
          <w:i/>
        </w:rPr>
        <w:t>Exceptions to prohibitions</w:t>
      </w:r>
      <w:r w:rsidRPr="0036752E">
        <w:t xml:space="preserve">, Section 4-3-6, </w:t>
      </w:r>
      <w:r w:rsidRPr="0036752E">
        <w:rPr>
          <w:i/>
        </w:rPr>
        <w:t>Method for measurement</w:t>
      </w:r>
      <w:r w:rsidRPr="0036752E">
        <w:t xml:space="preserve">, Section 4-3-7, </w:t>
      </w:r>
      <w:r w:rsidRPr="0036752E">
        <w:rPr>
          <w:i/>
        </w:rPr>
        <w:t>Phase-out period</w:t>
      </w:r>
      <w:r w:rsidRPr="0036752E">
        <w:t xml:space="preserve">; Article IV, </w:t>
      </w:r>
      <w:r w:rsidRPr="0036752E">
        <w:rPr>
          <w:i/>
        </w:rPr>
        <w:t>Regulation of Business and Advertising Signs</w:t>
      </w:r>
      <w:r w:rsidRPr="0036752E">
        <w:t xml:space="preserve">, consisting of Division 1, etc. </w:t>
      </w:r>
      <w:r w:rsidRPr="0036752E">
        <w:rPr>
          <w:b/>
          <w:bCs/>
        </w:rPr>
        <w:t xml:space="preserve">(FOR INTRODUCTION AND SETTING OF A PUBLIC HEARING?) </w:t>
      </w:r>
      <w:r w:rsidRPr="0036752E">
        <w:rPr>
          <w:b/>
          <w:iCs/>
        </w:rPr>
        <w:t>(REFERRED TO THE PLANNING AND ECONOMIC DEVELOPMENT STANDING COMMITTEE ON 10-10-19)</w:t>
      </w:r>
    </w:p>
    <w:p w:rsidR="00E62CA5" w:rsidRPr="0036752E" w:rsidRDefault="00E62CA5" w:rsidP="00E62CA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p>
    <w:p w:rsidR="00E62CA5" w:rsidRPr="0036752E" w:rsidRDefault="00E62CA5" w:rsidP="00E62CA5">
      <w:pPr>
        <w:pStyle w:val="level1"/>
        <w:numPr>
          <w:ilvl w:val="3"/>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hanging="720"/>
        <w:rPr>
          <w:b/>
          <w:bCs/>
          <w:iCs/>
        </w:rPr>
      </w:pPr>
      <w:r w:rsidRPr="0036752E">
        <w:rPr>
          <w:bCs/>
        </w:rPr>
        <w:t xml:space="preserve">Submitting report and Proposed Ordinance to amend Chapter 43, of the 2019 Detroit City Code, </w:t>
      </w:r>
      <w:r w:rsidRPr="0036752E">
        <w:rPr>
          <w:bCs/>
          <w:i/>
        </w:rPr>
        <w:t>Sidewalks and Other Public Places</w:t>
      </w:r>
      <w:r w:rsidRPr="0036752E">
        <w:rPr>
          <w:bCs/>
        </w:rPr>
        <w:t xml:space="preserve">, by repealing Article XII, </w:t>
      </w:r>
      <w:r w:rsidRPr="0036752E">
        <w:rPr>
          <w:bCs/>
          <w:i/>
        </w:rPr>
        <w:t>Signs and Marquees on Woodward Avenue</w:t>
      </w:r>
      <w:r w:rsidRPr="0036752E">
        <w:rPr>
          <w:bCs/>
        </w:rPr>
        <w:t xml:space="preserve">, to conform certain sign requirements on Woodward Avenue to the Proposed Chapter 4, </w:t>
      </w:r>
      <w:r w:rsidRPr="0036752E">
        <w:rPr>
          <w:bCs/>
          <w:i/>
        </w:rPr>
        <w:t>Advertising and Signs</w:t>
      </w:r>
      <w:r w:rsidRPr="0036752E">
        <w:rPr>
          <w:bCs/>
        </w:rPr>
        <w:t xml:space="preserve">. </w:t>
      </w:r>
      <w:r w:rsidRPr="0036752E">
        <w:rPr>
          <w:b/>
          <w:bCs/>
        </w:rPr>
        <w:t xml:space="preserve">(FOR INTRODUCTION AND SETTING OF A PUBLIC HEARING?) </w:t>
      </w:r>
      <w:r w:rsidRPr="0036752E">
        <w:rPr>
          <w:b/>
          <w:iCs/>
        </w:rPr>
        <w:t>(REFERRED TO THE PLANNING AND ECONOMIC DEVELOPMENT STANDING COMMITTEE ON 10-10-19)</w:t>
      </w:r>
    </w:p>
    <w:p w:rsidR="00E62CA5" w:rsidRPr="0036752E" w:rsidRDefault="00E62CA5" w:rsidP="00E62CA5">
      <w:pPr>
        <w:pStyle w:val="ListParagraph"/>
        <w:spacing w:line="240" w:lineRule="auto"/>
        <w:ind w:left="1440" w:hanging="720"/>
        <w:rPr>
          <w:b/>
          <w:bCs/>
        </w:rPr>
      </w:pPr>
    </w:p>
    <w:p w:rsidR="00E62CA5" w:rsidRPr="0036752E" w:rsidRDefault="00E62CA5" w:rsidP="00E62CA5">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36752E">
        <w:rPr>
          <w:bCs/>
        </w:rPr>
        <w:t xml:space="preserve">Submitting report and Proposed Ordinance to amend Chapter 40, of the 2019 Detroit City Code, </w:t>
      </w:r>
      <w:r w:rsidRPr="0036752E">
        <w:rPr>
          <w:bCs/>
          <w:i/>
        </w:rPr>
        <w:t>Sales</w:t>
      </w:r>
      <w:r w:rsidRPr="0036752E">
        <w:rPr>
          <w:bCs/>
        </w:rPr>
        <w:t xml:space="preserve">, by Amending Article I, </w:t>
      </w:r>
      <w:r w:rsidRPr="0036752E">
        <w:rPr>
          <w:bCs/>
          <w:i/>
        </w:rPr>
        <w:t>Auctions and Auctioneers</w:t>
      </w:r>
      <w:r w:rsidRPr="0036752E">
        <w:rPr>
          <w:bCs/>
        </w:rPr>
        <w:t xml:space="preserve">, Division 1, </w:t>
      </w:r>
      <w:r w:rsidRPr="0036752E">
        <w:rPr>
          <w:bCs/>
          <w:i/>
        </w:rPr>
        <w:t>Generally</w:t>
      </w:r>
      <w:r w:rsidRPr="0036752E">
        <w:rPr>
          <w:bCs/>
        </w:rPr>
        <w:t xml:space="preserve">, Section 40-1-12, </w:t>
      </w:r>
      <w:r w:rsidRPr="0036752E">
        <w:rPr>
          <w:bCs/>
          <w:i/>
        </w:rPr>
        <w:t>Use of musical instruments, flags, etc., noise to attract attention prohibited</w:t>
      </w:r>
      <w:r w:rsidRPr="0036752E">
        <w:rPr>
          <w:bCs/>
        </w:rPr>
        <w:t xml:space="preserve">, to conform certain auctioneer sign requirements to the proposed Chapter 4, </w:t>
      </w:r>
      <w:r w:rsidRPr="0036752E">
        <w:rPr>
          <w:bCs/>
          <w:i/>
        </w:rPr>
        <w:t>Advertising and signs</w:t>
      </w:r>
      <w:r w:rsidRPr="0036752E">
        <w:rPr>
          <w:bCs/>
        </w:rPr>
        <w:t xml:space="preserve">. </w:t>
      </w:r>
      <w:r w:rsidRPr="0036752E">
        <w:rPr>
          <w:b/>
          <w:bCs/>
        </w:rPr>
        <w:t xml:space="preserve">(FOR INTRODUCTION AND SETTING OF A PUBLIC HEARING?) </w:t>
      </w:r>
      <w:r w:rsidRPr="0036752E">
        <w:rPr>
          <w:b/>
          <w:iCs/>
        </w:rPr>
        <w:t>(REFERRED TO THE PLANNING AND ECONOMIC DEVELOPMENT STANDING COMMITTEE ON 10-10-19)</w:t>
      </w:r>
    </w:p>
    <w:p w:rsidR="008161A2" w:rsidRDefault="008161A2" w:rsidP="008161A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C86F76" w:rsidRDefault="00C86F76" w:rsidP="008161A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C86F76" w:rsidRDefault="00C86F76" w:rsidP="008161A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C86F76" w:rsidRPr="0036752E" w:rsidRDefault="00C86F76" w:rsidP="008161A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0" w:firstLine="0"/>
        <w:rPr>
          <w:b/>
          <w:bCs/>
          <w:iCs/>
        </w:rPr>
      </w:pPr>
    </w:p>
    <w:p w:rsidR="008161A2" w:rsidRPr="0036752E" w:rsidRDefault="008161A2" w:rsidP="008161A2">
      <w:pPr>
        <w:pStyle w:val="ListParagraph"/>
        <w:spacing w:after="0" w:line="240" w:lineRule="auto"/>
        <w:rPr>
          <w:rFonts w:ascii="Times New Roman" w:hAnsi="Times New Roman"/>
          <w:b/>
          <w:bCs/>
          <w:iCs/>
        </w:rPr>
      </w:pPr>
      <w:r w:rsidRPr="0036752E">
        <w:rPr>
          <w:rFonts w:ascii="Times New Roman" w:hAnsi="Times New Roman"/>
          <w:b/>
          <w:bCs/>
          <w:iCs/>
          <w:sz w:val="24"/>
          <w:szCs w:val="24"/>
        </w:rPr>
        <w:lastRenderedPageBreak/>
        <w:t>CITY PLANNING COMMISSION</w:t>
      </w:r>
    </w:p>
    <w:p w:rsidR="009B7543" w:rsidRPr="0036752E" w:rsidRDefault="008161A2" w:rsidP="009B7543">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36752E">
        <w:rPr>
          <w:bCs/>
        </w:rPr>
        <w:t xml:space="preserve">Submitting report and Proposed Ordinance to amend Chapter 61 of the 1984 Detroit City Code, ‘Zoning,’ commonly known as the Detroit Zoning Ordinance, by amending Article XVII, District Map No. 45 to show an M3 (General Industrial District) zoning classification where an R2 (Two-family Residential District) </w:t>
      </w:r>
      <w:r w:rsidR="00BA2570" w:rsidRPr="0036752E">
        <w:rPr>
          <w:bCs/>
        </w:rPr>
        <w:t>zoning</w:t>
      </w:r>
      <w:r w:rsidRPr="0036752E">
        <w:rPr>
          <w:bCs/>
        </w:rPr>
        <w:t xml:space="preserve"> classification currently exists on one-hundred seventy-five parcels, bounded by McGraw Avenue, the westerly line of 35</w:t>
      </w:r>
      <w:r w:rsidRPr="0036752E">
        <w:rPr>
          <w:bCs/>
          <w:vertAlign w:val="superscript"/>
        </w:rPr>
        <w:t>th</w:t>
      </w:r>
      <w:r w:rsidRPr="0036752E">
        <w:rPr>
          <w:bCs/>
        </w:rPr>
        <w:t xml:space="preserve"> Street (vacated), the Edsel Ford Freeway right-of-way, the alley west of and parallel to 28</w:t>
      </w:r>
      <w:r w:rsidRPr="0036752E">
        <w:rPr>
          <w:bCs/>
          <w:vertAlign w:val="superscript"/>
        </w:rPr>
        <w:t>th</w:t>
      </w:r>
      <w:r w:rsidRPr="0036752E">
        <w:rPr>
          <w:bCs/>
        </w:rPr>
        <w:t xml:space="preserve"> Street, the alley south of and parallel to W. Warren Ave, and the alley west of and parallel to 31</w:t>
      </w:r>
      <w:r w:rsidRPr="0036752E">
        <w:rPr>
          <w:bCs/>
          <w:vertAlign w:val="superscript"/>
        </w:rPr>
        <w:t>st</w:t>
      </w:r>
      <w:r w:rsidRPr="0036752E">
        <w:rPr>
          <w:bCs/>
        </w:rPr>
        <w:t xml:space="preserve"> Street. </w:t>
      </w:r>
      <w:r w:rsidRPr="0036752E">
        <w:rPr>
          <w:b/>
        </w:rPr>
        <w:t xml:space="preserve">(FOR INTRODUCTION AND SETTING OF A PUBLIC HEARING?) </w:t>
      </w:r>
      <w:r w:rsidRPr="0036752E">
        <w:rPr>
          <w:b/>
          <w:iCs/>
        </w:rPr>
        <w:t>(REFERRED TO THE PLANNING AND ECONOMIC DEVELOPMENT STANDING COMMITTEE ON 10-10-19)</w:t>
      </w:r>
    </w:p>
    <w:p w:rsidR="009B7543" w:rsidRPr="0036752E" w:rsidRDefault="009B7543" w:rsidP="009B754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firstLine="0"/>
        <w:rPr>
          <w:b/>
          <w:bCs/>
          <w:iCs/>
        </w:rPr>
      </w:pPr>
    </w:p>
    <w:p w:rsidR="009B7543" w:rsidRPr="0036752E" w:rsidRDefault="009B7543" w:rsidP="009B754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ind w:left="1440"/>
        <w:rPr>
          <w:b/>
          <w:bCs/>
          <w:iCs/>
        </w:rPr>
      </w:pPr>
      <w:r w:rsidRPr="0036752E">
        <w:rPr>
          <w:b/>
          <w:bCs/>
        </w:rPr>
        <w:t>HOUSING AND REVITALIZATION DEPARTMENT</w:t>
      </w:r>
    </w:p>
    <w:p w:rsidR="009B7543" w:rsidRPr="0036752E" w:rsidRDefault="009B7543" w:rsidP="009B7543">
      <w:pPr>
        <w:pStyle w:val="level1"/>
        <w:numPr>
          <w:ilvl w:val="3"/>
          <w:numId w:val="20"/>
        </w:numPr>
        <w:tabs>
          <w:tab w:val="clear" w:pos="720"/>
          <w:tab w:val="clear" w:pos="1440"/>
          <w:tab w:val="clear" w:pos="2160"/>
          <w:tab w:val="clear" w:pos="3600"/>
          <w:tab w:val="clear" w:pos="4320"/>
          <w:tab w:val="clear" w:pos="5040"/>
          <w:tab w:val="clear" w:pos="5760"/>
          <w:tab w:val="clear" w:pos="6480"/>
          <w:tab w:val="clear" w:pos="7200"/>
          <w:tab w:val="clear" w:pos="7920"/>
        </w:tabs>
        <w:spacing w:line="240" w:lineRule="auto"/>
        <w:ind w:left="1440" w:hanging="720"/>
        <w:rPr>
          <w:b/>
          <w:bCs/>
          <w:iCs/>
        </w:rPr>
      </w:pPr>
      <w:r w:rsidRPr="0036752E">
        <w:rPr>
          <w:bCs/>
        </w:rPr>
        <w:t xml:space="preserve">Submitting </w:t>
      </w:r>
      <w:proofErr w:type="spellStart"/>
      <w:r w:rsidRPr="0036752E">
        <w:rPr>
          <w:bCs/>
        </w:rPr>
        <w:t>reso</w:t>
      </w:r>
      <w:proofErr w:type="spellEnd"/>
      <w:r w:rsidRPr="0036752E">
        <w:rPr>
          <w:bCs/>
        </w:rPr>
        <w:t xml:space="preserve">. </w:t>
      </w:r>
      <w:proofErr w:type="spellStart"/>
      <w:proofErr w:type="gramStart"/>
      <w:r w:rsidRPr="0036752E">
        <w:rPr>
          <w:bCs/>
        </w:rPr>
        <w:t>autho</w:t>
      </w:r>
      <w:proofErr w:type="spellEnd"/>
      <w:proofErr w:type="gramEnd"/>
      <w:r w:rsidRPr="0036752E">
        <w:rPr>
          <w:bCs/>
        </w:rPr>
        <w:t xml:space="preserve">. FY 2019-20 Budget Amendment to CDBG/NOF Homeless Public Service. </w:t>
      </w:r>
      <w:r w:rsidRPr="0036752E">
        <w:rPr>
          <w:b/>
          <w:bCs/>
        </w:rPr>
        <w:t>(The Housing and Revitalization Department (HRD) hereby requests to amend the 2019-20 Community Development Block Grant (CDBG)/NOF Homeless Public Service budget to reflect the actual allocations received from the U.S. Department of Housing and Urban Development (HUD).)</w:t>
      </w:r>
      <w:r w:rsidR="00B07E8E" w:rsidRPr="0036752E">
        <w:rPr>
          <w:b/>
          <w:bCs/>
        </w:rPr>
        <w:t xml:space="preserve"> </w:t>
      </w:r>
      <w:r w:rsidR="00B07E8E" w:rsidRPr="0036752E">
        <w:rPr>
          <w:b/>
          <w:iCs/>
        </w:rPr>
        <w:t>(REFERRED TO THE PLANNING AND ECONOMIC DEVELOPMENT STANDING COMMITTEE ON 10-10-19)</w:t>
      </w:r>
    </w:p>
    <w:p w:rsidR="009B7543" w:rsidRPr="0036752E" w:rsidRDefault="009B7543" w:rsidP="009B7543">
      <w:pPr>
        <w:pStyle w:val="ListParagraph"/>
        <w:spacing w:after="0" w:line="240" w:lineRule="auto"/>
        <w:rPr>
          <w:bCs/>
        </w:rPr>
      </w:pPr>
    </w:p>
    <w:p w:rsidR="00B2727A" w:rsidRPr="0036752E" w:rsidRDefault="009736C4" w:rsidP="00480B6E">
      <w:pPr>
        <w:pStyle w:val="ListParagraph"/>
        <w:spacing w:after="0"/>
        <w:rPr>
          <w:rFonts w:ascii="Times New Roman" w:hAnsi="Times New Roman"/>
          <w:bCs/>
          <w:sz w:val="24"/>
          <w:szCs w:val="24"/>
        </w:rPr>
      </w:pPr>
      <w:r w:rsidRPr="0036752E">
        <w:rPr>
          <w:rFonts w:ascii="Times New Roman" w:hAnsi="Times New Roman"/>
          <w:b/>
          <w:bCs/>
          <w:sz w:val="24"/>
          <w:szCs w:val="24"/>
        </w:rPr>
        <w:t>PLANNING AND DEVELOPMENT DEPARTMENT</w:t>
      </w:r>
    </w:p>
    <w:p w:rsidR="00B2727A" w:rsidRPr="0036752E" w:rsidRDefault="00B2727A" w:rsidP="00B2727A">
      <w:pPr>
        <w:pStyle w:val="ListParagraph"/>
        <w:widowControl w:val="0"/>
        <w:numPr>
          <w:ilvl w:val="3"/>
          <w:numId w:val="20"/>
        </w:numPr>
        <w:tabs>
          <w:tab w:val="clear" w:pos="2880"/>
          <w:tab w:val="num" w:pos="1440"/>
        </w:tabs>
        <w:autoSpaceDE w:val="0"/>
        <w:autoSpaceDN w:val="0"/>
        <w:adjustRightInd w:val="0"/>
        <w:spacing w:after="0" w:line="240" w:lineRule="auto"/>
        <w:ind w:left="1440" w:hanging="720"/>
        <w:jc w:val="both"/>
        <w:rPr>
          <w:rFonts w:ascii="Times New Roman" w:hAnsi="Times New Roman"/>
          <w:bCs/>
          <w:sz w:val="24"/>
          <w:szCs w:val="24"/>
        </w:rPr>
      </w:pPr>
      <w:r w:rsidRPr="0036752E">
        <w:rPr>
          <w:rFonts w:ascii="Times New Roman" w:hAnsi="Times New Roman"/>
          <w:bCs/>
          <w:sz w:val="24"/>
          <w:szCs w:val="24"/>
        </w:rPr>
        <w:t xml:space="preserve">Submitting </w:t>
      </w:r>
      <w:proofErr w:type="spellStart"/>
      <w:r w:rsidRPr="0036752E">
        <w:rPr>
          <w:rFonts w:ascii="Times New Roman" w:hAnsi="Times New Roman"/>
          <w:bCs/>
          <w:sz w:val="24"/>
          <w:szCs w:val="24"/>
        </w:rPr>
        <w:t>reso</w:t>
      </w:r>
      <w:proofErr w:type="spellEnd"/>
      <w:r w:rsidRPr="0036752E">
        <w:rPr>
          <w:rFonts w:ascii="Times New Roman" w:hAnsi="Times New Roman"/>
          <w:bCs/>
          <w:sz w:val="24"/>
          <w:szCs w:val="24"/>
        </w:rPr>
        <w:t xml:space="preserve">. </w:t>
      </w:r>
      <w:proofErr w:type="spellStart"/>
      <w:proofErr w:type="gramStart"/>
      <w:r w:rsidRPr="0036752E">
        <w:rPr>
          <w:rFonts w:ascii="Times New Roman" w:hAnsi="Times New Roman"/>
          <w:bCs/>
          <w:sz w:val="24"/>
          <w:szCs w:val="24"/>
        </w:rPr>
        <w:t>autho</w:t>
      </w:r>
      <w:proofErr w:type="spellEnd"/>
      <w:proofErr w:type="gramEnd"/>
      <w:r w:rsidRPr="0036752E">
        <w:rPr>
          <w:rFonts w:ascii="Times New Roman" w:hAnsi="Times New Roman"/>
          <w:bCs/>
          <w:sz w:val="24"/>
          <w:szCs w:val="24"/>
        </w:rPr>
        <w:t xml:space="preserve">. Property Sale – 331 Melbourne, Detroit, MI 48202. </w:t>
      </w:r>
      <w:r w:rsidRPr="0036752E">
        <w:rPr>
          <w:rFonts w:ascii="Times New Roman" w:hAnsi="Times New Roman"/>
          <w:b/>
          <w:bCs/>
          <w:sz w:val="24"/>
          <w:szCs w:val="24"/>
        </w:rPr>
        <w:t xml:space="preserve">(The City of Detroit, Planning and Development Department (“P&amp;DD”) has received an offer from Motown Rising, LLC (the “Purchaser”), to purchase certain City-owned real property at 331 Melbourne, Detroit, MI (the “Property”) for the purchase price of Seven Thousand Two Hundred Fifty and 00/100 Dollars ($7,250.00).) </w:t>
      </w:r>
      <w:r w:rsidRPr="0036752E">
        <w:rPr>
          <w:rFonts w:ascii="Times New Roman" w:hAnsi="Times New Roman"/>
          <w:b/>
          <w:iCs/>
          <w:sz w:val="24"/>
          <w:szCs w:val="24"/>
        </w:rPr>
        <w:t>(REFERRED TO THE PLANNING AND ECONOMIC DEVELOPMENT STANDING COMMITTEE ON 10-10-19)</w:t>
      </w:r>
    </w:p>
    <w:p w:rsidR="00B2727A" w:rsidRPr="0036752E" w:rsidRDefault="00B2727A" w:rsidP="00B2727A">
      <w:pPr>
        <w:pStyle w:val="ListParagraph"/>
        <w:spacing w:after="0" w:line="240" w:lineRule="auto"/>
        <w:rPr>
          <w:rFonts w:ascii="Times New Roman" w:hAnsi="Times New Roman"/>
          <w:bCs/>
          <w:sz w:val="24"/>
          <w:szCs w:val="24"/>
        </w:rPr>
      </w:pPr>
    </w:p>
    <w:p w:rsidR="00B2727A" w:rsidRPr="0036752E" w:rsidRDefault="00B2727A" w:rsidP="00B2727A">
      <w:pPr>
        <w:pStyle w:val="ListParagraph"/>
        <w:widowControl w:val="0"/>
        <w:numPr>
          <w:ilvl w:val="3"/>
          <w:numId w:val="20"/>
        </w:numPr>
        <w:tabs>
          <w:tab w:val="clear" w:pos="2880"/>
        </w:tabs>
        <w:autoSpaceDE w:val="0"/>
        <w:autoSpaceDN w:val="0"/>
        <w:adjustRightInd w:val="0"/>
        <w:spacing w:after="0" w:line="240" w:lineRule="auto"/>
        <w:ind w:left="1440" w:hanging="720"/>
        <w:jc w:val="both"/>
        <w:rPr>
          <w:rFonts w:ascii="Times New Roman" w:hAnsi="Times New Roman"/>
          <w:bCs/>
          <w:sz w:val="24"/>
          <w:szCs w:val="24"/>
        </w:rPr>
      </w:pPr>
      <w:r w:rsidRPr="0036752E">
        <w:rPr>
          <w:rFonts w:ascii="Times New Roman" w:hAnsi="Times New Roman"/>
          <w:bCs/>
          <w:sz w:val="24"/>
          <w:szCs w:val="24"/>
        </w:rPr>
        <w:t xml:space="preserve">Submitting </w:t>
      </w:r>
      <w:proofErr w:type="spellStart"/>
      <w:r w:rsidRPr="0036752E">
        <w:rPr>
          <w:rFonts w:ascii="Times New Roman" w:hAnsi="Times New Roman"/>
          <w:bCs/>
          <w:sz w:val="24"/>
          <w:szCs w:val="24"/>
        </w:rPr>
        <w:t>reso</w:t>
      </w:r>
      <w:proofErr w:type="spellEnd"/>
      <w:r w:rsidRPr="0036752E">
        <w:rPr>
          <w:rFonts w:ascii="Times New Roman" w:hAnsi="Times New Roman"/>
          <w:bCs/>
          <w:sz w:val="24"/>
          <w:szCs w:val="24"/>
        </w:rPr>
        <w:t xml:space="preserve">. </w:t>
      </w:r>
      <w:proofErr w:type="spellStart"/>
      <w:proofErr w:type="gramStart"/>
      <w:r w:rsidRPr="0036752E">
        <w:rPr>
          <w:rFonts w:ascii="Times New Roman" w:hAnsi="Times New Roman"/>
          <w:bCs/>
          <w:sz w:val="24"/>
          <w:szCs w:val="24"/>
        </w:rPr>
        <w:t>autho</w:t>
      </w:r>
      <w:proofErr w:type="spellEnd"/>
      <w:proofErr w:type="gramEnd"/>
      <w:r w:rsidRPr="0036752E">
        <w:rPr>
          <w:rFonts w:ascii="Times New Roman" w:hAnsi="Times New Roman"/>
          <w:bCs/>
          <w:sz w:val="24"/>
          <w:szCs w:val="24"/>
        </w:rPr>
        <w:t xml:space="preserve">. Property Sale – 3205 Tyler, Detroit, MI 48238. </w:t>
      </w:r>
      <w:r w:rsidRPr="0036752E">
        <w:rPr>
          <w:rFonts w:ascii="Times New Roman" w:hAnsi="Times New Roman"/>
          <w:b/>
          <w:bCs/>
          <w:sz w:val="24"/>
          <w:szCs w:val="24"/>
        </w:rPr>
        <w:t xml:space="preserve">(The City of Detroit, Planning and Development Department (“P&amp;DD”) has received an offer from Ms. Sylvia Greene (the “Purchaser”), to purchase certain City-owned real property at 3205 Tyler, Detroit, MI (the “Property”) for the purchase price of One Thousand Five Hundred and 00/100 Dollars ($1,500.00).) </w:t>
      </w:r>
      <w:r w:rsidRPr="0036752E">
        <w:rPr>
          <w:rFonts w:ascii="Times New Roman" w:hAnsi="Times New Roman"/>
          <w:b/>
          <w:iCs/>
          <w:sz w:val="24"/>
          <w:szCs w:val="24"/>
        </w:rPr>
        <w:t>(REFERRED TO THE PLANNING AND ECONOMIC DEVELOPMENT STANDING COMMITTEE ON 10-10-19)</w:t>
      </w:r>
    </w:p>
    <w:p w:rsidR="00B2727A" w:rsidRPr="0036752E" w:rsidRDefault="00B2727A" w:rsidP="00B2727A">
      <w:pPr>
        <w:pStyle w:val="ListParagraph"/>
        <w:spacing w:after="0"/>
        <w:ind w:hanging="720"/>
        <w:rPr>
          <w:rFonts w:ascii="Times New Roman" w:hAnsi="Times New Roman"/>
          <w:bCs/>
          <w:sz w:val="24"/>
          <w:szCs w:val="24"/>
        </w:rPr>
      </w:pPr>
    </w:p>
    <w:p w:rsidR="00B2727A" w:rsidRPr="0036752E" w:rsidRDefault="00B2727A" w:rsidP="00B2727A">
      <w:pPr>
        <w:pStyle w:val="ListParagraph"/>
        <w:widowControl w:val="0"/>
        <w:numPr>
          <w:ilvl w:val="3"/>
          <w:numId w:val="20"/>
        </w:numPr>
        <w:tabs>
          <w:tab w:val="clear" w:pos="2880"/>
        </w:tabs>
        <w:autoSpaceDE w:val="0"/>
        <w:autoSpaceDN w:val="0"/>
        <w:adjustRightInd w:val="0"/>
        <w:spacing w:after="0" w:line="240" w:lineRule="auto"/>
        <w:ind w:left="1440" w:hanging="720"/>
        <w:jc w:val="both"/>
        <w:rPr>
          <w:rFonts w:ascii="Times New Roman" w:hAnsi="Times New Roman"/>
          <w:bCs/>
          <w:sz w:val="24"/>
          <w:szCs w:val="24"/>
        </w:rPr>
      </w:pPr>
      <w:r w:rsidRPr="0036752E">
        <w:rPr>
          <w:rFonts w:ascii="Times New Roman" w:hAnsi="Times New Roman"/>
          <w:bCs/>
          <w:sz w:val="24"/>
          <w:szCs w:val="24"/>
        </w:rPr>
        <w:t xml:space="preserve">Submitting </w:t>
      </w:r>
      <w:proofErr w:type="spellStart"/>
      <w:r w:rsidRPr="0036752E">
        <w:rPr>
          <w:rFonts w:ascii="Times New Roman" w:hAnsi="Times New Roman"/>
          <w:bCs/>
          <w:sz w:val="24"/>
          <w:szCs w:val="24"/>
        </w:rPr>
        <w:t>reso</w:t>
      </w:r>
      <w:proofErr w:type="spellEnd"/>
      <w:r w:rsidRPr="0036752E">
        <w:rPr>
          <w:rFonts w:ascii="Times New Roman" w:hAnsi="Times New Roman"/>
          <w:bCs/>
          <w:sz w:val="24"/>
          <w:szCs w:val="24"/>
        </w:rPr>
        <w:t xml:space="preserve">. </w:t>
      </w:r>
      <w:proofErr w:type="spellStart"/>
      <w:proofErr w:type="gramStart"/>
      <w:r w:rsidRPr="0036752E">
        <w:rPr>
          <w:rFonts w:ascii="Times New Roman" w:hAnsi="Times New Roman"/>
          <w:bCs/>
          <w:sz w:val="24"/>
          <w:szCs w:val="24"/>
        </w:rPr>
        <w:t>autho</w:t>
      </w:r>
      <w:proofErr w:type="spellEnd"/>
      <w:proofErr w:type="gramEnd"/>
      <w:r w:rsidRPr="0036752E">
        <w:rPr>
          <w:rFonts w:ascii="Times New Roman" w:hAnsi="Times New Roman"/>
          <w:bCs/>
          <w:sz w:val="24"/>
          <w:szCs w:val="24"/>
        </w:rPr>
        <w:t xml:space="preserve">. Property Sale – 17264 Mt. Elliott, Detroit, MI 48212. </w:t>
      </w:r>
      <w:r w:rsidRPr="0036752E">
        <w:rPr>
          <w:rFonts w:ascii="Times New Roman" w:hAnsi="Times New Roman"/>
          <w:b/>
          <w:bCs/>
          <w:sz w:val="24"/>
          <w:szCs w:val="24"/>
        </w:rPr>
        <w:t>(The City of Detroit, Planning and Development Department (“P&amp;DD”) has received an offer from 21</w:t>
      </w:r>
      <w:r w:rsidRPr="0036752E">
        <w:rPr>
          <w:rFonts w:ascii="Times New Roman" w:hAnsi="Times New Roman"/>
          <w:b/>
          <w:bCs/>
          <w:sz w:val="24"/>
          <w:szCs w:val="24"/>
          <w:vertAlign w:val="superscript"/>
        </w:rPr>
        <w:t>st</w:t>
      </w:r>
      <w:r w:rsidRPr="0036752E">
        <w:rPr>
          <w:rFonts w:ascii="Times New Roman" w:hAnsi="Times New Roman"/>
          <w:b/>
          <w:bCs/>
          <w:sz w:val="24"/>
          <w:szCs w:val="24"/>
        </w:rPr>
        <w:t xml:space="preserve"> Century Holdings, LLC (the “Purchaser”), to purchase certain City-owned real property at 17264 Mt. Elliott, Detroit, MI (the “Property”) for the purchase price of Eight Thousand Eight Hundred and 00/100 Dollars ($8,800.00).) </w:t>
      </w:r>
      <w:r w:rsidRPr="0036752E">
        <w:rPr>
          <w:rFonts w:ascii="Times New Roman" w:hAnsi="Times New Roman"/>
          <w:b/>
          <w:iCs/>
          <w:sz w:val="24"/>
          <w:szCs w:val="24"/>
        </w:rPr>
        <w:t>(REFERRED TO THE PLANNING AND ECONOMIC DEVELOPMENT STANDING COMMITTEE ON 10-10-19)</w:t>
      </w:r>
    </w:p>
    <w:p w:rsidR="00B2727A" w:rsidRDefault="00B2727A" w:rsidP="00B2727A">
      <w:pPr>
        <w:pStyle w:val="ListParagraph"/>
        <w:spacing w:after="0"/>
        <w:ind w:hanging="720"/>
        <w:rPr>
          <w:rFonts w:ascii="Times New Roman" w:hAnsi="Times New Roman"/>
          <w:bCs/>
          <w:sz w:val="24"/>
          <w:szCs w:val="24"/>
        </w:rPr>
      </w:pPr>
    </w:p>
    <w:p w:rsidR="00C86F76" w:rsidRDefault="00C86F76" w:rsidP="00B2727A">
      <w:pPr>
        <w:pStyle w:val="ListParagraph"/>
        <w:spacing w:after="0"/>
        <w:ind w:hanging="720"/>
        <w:rPr>
          <w:rFonts w:ascii="Times New Roman" w:hAnsi="Times New Roman"/>
          <w:bCs/>
          <w:sz w:val="24"/>
          <w:szCs w:val="24"/>
        </w:rPr>
      </w:pPr>
    </w:p>
    <w:p w:rsidR="00C86F76" w:rsidRPr="0036752E" w:rsidRDefault="00C86F76" w:rsidP="00B2727A">
      <w:pPr>
        <w:pStyle w:val="ListParagraph"/>
        <w:spacing w:after="0"/>
        <w:ind w:hanging="720"/>
        <w:rPr>
          <w:rFonts w:ascii="Times New Roman" w:hAnsi="Times New Roman"/>
          <w:bCs/>
          <w:sz w:val="24"/>
          <w:szCs w:val="24"/>
        </w:rPr>
      </w:pPr>
      <w:bookmarkStart w:id="0" w:name="_GoBack"/>
      <w:bookmarkEnd w:id="0"/>
    </w:p>
    <w:p w:rsidR="00B2727A" w:rsidRPr="0036752E" w:rsidRDefault="00B2727A" w:rsidP="00B2727A">
      <w:pPr>
        <w:pStyle w:val="ListParagraph"/>
        <w:widowControl w:val="0"/>
        <w:numPr>
          <w:ilvl w:val="3"/>
          <w:numId w:val="20"/>
        </w:numPr>
        <w:tabs>
          <w:tab w:val="clear" w:pos="2880"/>
        </w:tabs>
        <w:autoSpaceDE w:val="0"/>
        <w:autoSpaceDN w:val="0"/>
        <w:adjustRightInd w:val="0"/>
        <w:spacing w:after="0" w:line="240" w:lineRule="auto"/>
        <w:ind w:left="1440" w:hanging="720"/>
        <w:jc w:val="both"/>
        <w:rPr>
          <w:rFonts w:ascii="Times New Roman" w:hAnsi="Times New Roman"/>
          <w:bCs/>
          <w:sz w:val="24"/>
          <w:szCs w:val="24"/>
        </w:rPr>
      </w:pPr>
      <w:r w:rsidRPr="0036752E">
        <w:rPr>
          <w:rFonts w:ascii="Times New Roman" w:hAnsi="Times New Roman"/>
          <w:bCs/>
          <w:sz w:val="24"/>
          <w:szCs w:val="24"/>
        </w:rPr>
        <w:lastRenderedPageBreak/>
        <w:t xml:space="preserve">Submitting </w:t>
      </w:r>
      <w:proofErr w:type="spellStart"/>
      <w:r w:rsidRPr="0036752E">
        <w:rPr>
          <w:rFonts w:ascii="Times New Roman" w:hAnsi="Times New Roman"/>
          <w:bCs/>
          <w:sz w:val="24"/>
          <w:szCs w:val="24"/>
        </w:rPr>
        <w:t>reso</w:t>
      </w:r>
      <w:proofErr w:type="spellEnd"/>
      <w:r w:rsidRPr="0036752E">
        <w:rPr>
          <w:rFonts w:ascii="Times New Roman" w:hAnsi="Times New Roman"/>
          <w:bCs/>
          <w:sz w:val="24"/>
          <w:szCs w:val="24"/>
        </w:rPr>
        <w:t xml:space="preserve">. </w:t>
      </w:r>
      <w:proofErr w:type="spellStart"/>
      <w:proofErr w:type="gramStart"/>
      <w:r w:rsidRPr="0036752E">
        <w:rPr>
          <w:rFonts w:ascii="Times New Roman" w:hAnsi="Times New Roman"/>
          <w:bCs/>
          <w:sz w:val="24"/>
          <w:szCs w:val="24"/>
        </w:rPr>
        <w:t>autho</w:t>
      </w:r>
      <w:proofErr w:type="spellEnd"/>
      <w:proofErr w:type="gramEnd"/>
      <w:r w:rsidRPr="0036752E">
        <w:rPr>
          <w:rFonts w:ascii="Times New Roman" w:hAnsi="Times New Roman"/>
          <w:bCs/>
          <w:sz w:val="24"/>
          <w:szCs w:val="24"/>
        </w:rPr>
        <w:t xml:space="preserve">. Property Sale – 13113 Dexter, Detroit, MI 48238. </w:t>
      </w:r>
      <w:r w:rsidRPr="0036752E">
        <w:rPr>
          <w:rFonts w:ascii="Times New Roman" w:hAnsi="Times New Roman"/>
          <w:b/>
          <w:bCs/>
          <w:sz w:val="24"/>
          <w:szCs w:val="24"/>
        </w:rPr>
        <w:t xml:space="preserve">(The City of Detroit, Planning and Development Department (“P&amp;DD”) has received an offer from Kali </w:t>
      </w:r>
      <w:proofErr w:type="spellStart"/>
      <w:r w:rsidRPr="0036752E">
        <w:rPr>
          <w:rFonts w:ascii="Times New Roman" w:hAnsi="Times New Roman"/>
          <w:b/>
          <w:bCs/>
          <w:sz w:val="24"/>
          <w:szCs w:val="24"/>
        </w:rPr>
        <w:t>Clowney</w:t>
      </w:r>
      <w:proofErr w:type="spellEnd"/>
      <w:r w:rsidRPr="0036752E">
        <w:rPr>
          <w:rFonts w:ascii="Times New Roman" w:hAnsi="Times New Roman"/>
          <w:b/>
          <w:bCs/>
          <w:sz w:val="24"/>
          <w:szCs w:val="24"/>
        </w:rPr>
        <w:t xml:space="preserve"> (the “Purchaser”), to purchase certain City-owned real property at 13113 Dexter, Detroit, MI (the “Property”) for the purchase price of Seven Thousand Eight Hundred and 00/100 Dollars ($7,800.00).) </w:t>
      </w:r>
      <w:r w:rsidRPr="0036752E">
        <w:rPr>
          <w:rFonts w:ascii="Times New Roman" w:hAnsi="Times New Roman"/>
          <w:b/>
          <w:iCs/>
          <w:sz w:val="24"/>
          <w:szCs w:val="24"/>
        </w:rPr>
        <w:t>(REFERRED TO THE PLANNING AND ECONOMIC DEVELOPMENT STANDING COMMITTEE ON 10-10-19)</w:t>
      </w:r>
    </w:p>
    <w:p w:rsidR="00B2727A" w:rsidRPr="0036752E" w:rsidRDefault="00B2727A" w:rsidP="00B2727A">
      <w:pPr>
        <w:pStyle w:val="ListParagraph"/>
        <w:spacing w:after="0" w:line="360" w:lineRule="atLeast"/>
        <w:ind w:hanging="720"/>
        <w:rPr>
          <w:rFonts w:ascii="Times New Roman" w:hAnsi="Times New Roman"/>
          <w:bCs/>
          <w:sz w:val="24"/>
          <w:szCs w:val="24"/>
        </w:rPr>
      </w:pPr>
    </w:p>
    <w:p w:rsidR="00B2727A" w:rsidRPr="0036752E" w:rsidRDefault="00B2727A" w:rsidP="00B2727A">
      <w:pPr>
        <w:pStyle w:val="ListParagraph"/>
        <w:widowControl w:val="0"/>
        <w:numPr>
          <w:ilvl w:val="3"/>
          <w:numId w:val="20"/>
        </w:numPr>
        <w:tabs>
          <w:tab w:val="clear" w:pos="2880"/>
          <w:tab w:val="num" w:pos="1440"/>
        </w:tabs>
        <w:autoSpaceDE w:val="0"/>
        <w:autoSpaceDN w:val="0"/>
        <w:adjustRightInd w:val="0"/>
        <w:spacing w:after="0" w:line="240" w:lineRule="auto"/>
        <w:ind w:left="1440" w:hanging="720"/>
        <w:jc w:val="both"/>
        <w:rPr>
          <w:rFonts w:ascii="Times New Roman" w:hAnsi="Times New Roman"/>
          <w:bCs/>
          <w:sz w:val="24"/>
          <w:szCs w:val="24"/>
        </w:rPr>
      </w:pPr>
      <w:r w:rsidRPr="0036752E">
        <w:rPr>
          <w:rFonts w:ascii="Times New Roman" w:hAnsi="Times New Roman"/>
          <w:bCs/>
          <w:sz w:val="24"/>
          <w:szCs w:val="24"/>
        </w:rPr>
        <w:t xml:space="preserve">Submitting </w:t>
      </w:r>
      <w:proofErr w:type="spellStart"/>
      <w:r w:rsidRPr="0036752E">
        <w:rPr>
          <w:rFonts w:ascii="Times New Roman" w:hAnsi="Times New Roman"/>
          <w:bCs/>
          <w:sz w:val="24"/>
          <w:szCs w:val="24"/>
        </w:rPr>
        <w:t>reso</w:t>
      </w:r>
      <w:proofErr w:type="spellEnd"/>
      <w:r w:rsidRPr="0036752E">
        <w:rPr>
          <w:rFonts w:ascii="Times New Roman" w:hAnsi="Times New Roman"/>
          <w:bCs/>
          <w:sz w:val="24"/>
          <w:szCs w:val="24"/>
        </w:rPr>
        <w:t xml:space="preserve">. </w:t>
      </w:r>
      <w:proofErr w:type="spellStart"/>
      <w:proofErr w:type="gramStart"/>
      <w:r w:rsidRPr="0036752E">
        <w:rPr>
          <w:rFonts w:ascii="Times New Roman" w:hAnsi="Times New Roman"/>
          <w:bCs/>
          <w:sz w:val="24"/>
          <w:szCs w:val="24"/>
        </w:rPr>
        <w:t>autho</w:t>
      </w:r>
      <w:proofErr w:type="spellEnd"/>
      <w:proofErr w:type="gramEnd"/>
      <w:r w:rsidRPr="0036752E">
        <w:rPr>
          <w:rFonts w:ascii="Times New Roman" w:hAnsi="Times New Roman"/>
          <w:bCs/>
          <w:sz w:val="24"/>
          <w:szCs w:val="24"/>
        </w:rPr>
        <w:t xml:space="preserve">. Transfer of </w:t>
      </w:r>
      <w:r w:rsidR="00BA2570" w:rsidRPr="0036752E">
        <w:rPr>
          <w:rFonts w:ascii="Times New Roman" w:hAnsi="Times New Roman"/>
          <w:bCs/>
          <w:sz w:val="24"/>
          <w:szCs w:val="24"/>
        </w:rPr>
        <w:t>Jurisdiction</w:t>
      </w:r>
      <w:r w:rsidRPr="0036752E">
        <w:rPr>
          <w:rFonts w:ascii="Times New Roman" w:hAnsi="Times New Roman"/>
          <w:bCs/>
          <w:sz w:val="24"/>
          <w:szCs w:val="24"/>
        </w:rPr>
        <w:t xml:space="preserve">/Property Sale – Harry Downey Playfield (a/k/a 3090 Humboldt). </w:t>
      </w:r>
      <w:r w:rsidRPr="0036752E">
        <w:rPr>
          <w:rFonts w:ascii="Times New Roman" w:hAnsi="Times New Roman"/>
          <w:b/>
          <w:bCs/>
          <w:sz w:val="24"/>
          <w:szCs w:val="24"/>
        </w:rPr>
        <w:t xml:space="preserve">(We are in receipt of an offer from FCC Committee </w:t>
      </w:r>
      <w:proofErr w:type="gramStart"/>
      <w:r w:rsidRPr="0036752E">
        <w:rPr>
          <w:rFonts w:ascii="Times New Roman" w:hAnsi="Times New Roman"/>
          <w:b/>
          <w:bCs/>
          <w:sz w:val="24"/>
          <w:szCs w:val="24"/>
        </w:rPr>
        <w:t>For</w:t>
      </w:r>
      <w:proofErr w:type="gramEnd"/>
      <w:r w:rsidRPr="0036752E">
        <w:rPr>
          <w:rFonts w:ascii="Times New Roman" w:hAnsi="Times New Roman"/>
          <w:b/>
          <w:bCs/>
          <w:sz w:val="24"/>
          <w:szCs w:val="24"/>
        </w:rPr>
        <w:t xml:space="preserve"> Civic and Social Causes, a Michigan Nonprofit Corporation (the “Purchaser”) to purchase 3090 Humboldt (“the Property”) for the amount of Ten Thousand and 00/100 Dollars ($10,000.00). This property measures approximately 36,315 square feet and is zoned R3 (Low Density Residential).) </w:t>
      </w:r>
      <w:r w:rsidRPr="0036752E">
        <w:rPr>
          <w:rFonts w:ascii="Times New Roman" w:hAnsi="Times New Roman"/>
          <w:b/>
          <w:iCs/>
          <w:sz w:val="24"/>
          <w:szCs w:val="24"/>
        </w:rPr>
        <w:t>(REFERRED TO THE PLANNING AND ECONOMIC DEVELOPMENT STANDING COMMITTEE ON 10-10-19)</w:t>
      </w:r>
    </w:p>
    <w:p w:rsidR="00A97CFE" w:rsidRPr="0036752E" w:rsidRDefault="00A97CFE" w:rsidP="00A97CFE">
      <w:pPr>
        <w:widowControl w:val="0"/>
        <w:tabs>
          <w:tab w:val="left" w:pos="1530"/>
        </w:tabs>
        <w:adjustRightInd w:val="0"/>
        <w:spacing w:after="0" w:line="240" w:lineRule="auto"/>
        <w:jc w:val="both"/>
        <w:textAlignment w:val="baseline"/>
        <w:rPr>
          <w:rFonts w:ascii="Times New Roman" w:hAnsi="Times New Roman"/>
          <w:bCs/>
          <w:sz w:val="24"/>
          <w:szCs w:val="24"/>
        </w:rPr>
      </w:pPr>
    </w:p>
    <w:p w:rsidR="00E62CA5" w:rsidRPr="0036752E" w:rsidRDefault="00A97CFE" w:rsidP="00480B6E">
      <w:pPr>
        <w:pStyle w:val="ListParagraph"/>
        <w:spacing w:after="0" w:line="240" w:lineRule="auto"/>
        <w:ind w:left="1440" w:hanging="720"/>
        <w:rPr>
          <w:rFonts w:ascii="Times New Roman" w:hAnsi="Times New Roman"/>
          <w:b/>
          <w:sz w:val="24"/>
          <w:szCs w:val="24"/>
        </w:rPr>
      </w:pPr>
      <w:r w:rsidRPr="0036752E">
        <w:rPr>
          <w:rStyle w:val="Strong"/>
          <w:rFonts w:ascii="Times New Roman" w:hAnsi="Times New Roman"/>
          <w:sz w:val="24"/>
          <w:szCs w:val="24"/>
        </w:rPr>
        <w:t>MISCELLANEOUS</w:t>
      </w:r>
    </w:p>
    <w:p w:rsidR="00E62CA5" w:rsidRPr="0036752E" w:rsidRDefault="00E62CA5" w:rsidP="00E62CA5">
      <w:pPr>
        <w:pStyle w:val="ListParagraph"/>
        <w:widowControl w:val="0"/>
        <w:numPr>
          <w:ilvl w:val="3"/>
          <w:numId w:val="20"/>
        </w:numPr>
        <w:tabs>
          <w:tab w:val="clear" w:pos="2880"/>
          <w:tab w:val="num" w:pos="1440"/>
        </w:tabs>
        <w:autoSpaceDE w:val="0"/>
        <w:autoSpaceDN w:val="0"/>
        <w:adjustRightInd w:val="0"/>
        <w:spacing w:after="0" w:line="240" w:lineRule="auto"/>
        <w:ind w:left="1440" w:hanging="720"/>
        <w:jc w:val="both"/>
        <w:rPr>
          <w:rFonts w:ascii="Times New Roman" w:hAnsi="Times New Roman"/>
          <w:bCs/>
          <w:sz w:val="24"/>
          <w:szCs w:val="24"/>
        </w:rPr>
      </w:pPr>
      <w:r w:rsidRPr="0036752E">
        <w:rPr>
          <w:rFonts w:ascii="Times New Roman" w:hAnsi="Times New Roman"/>
          <w:b/>
          <w:sz w:val="24"/>
          <w:szCs w:val="24"/>
          <w:u w:val="single"/>
        </w:rPr>
        <w:t xml:space="preserve">Council Member Roy </w:t>
      </w:r>
      <w:proofErr w:type="spellStart"/>
      <w:r w:rsidRPr="0036752E">
        <w:rPr>
          <w:rFonts w:ascii="Times New Roman" w:hAnsi="Times New Roman"/>
          <w:b/>
          <w:sz w:val="24"/>
          <w:szCs w:val="24"/>
          <w:u w:val="single"/>
        </w:rPr>
        <w:t>McCalister</w:t>
      </w:r>
      <w:proofErr w:type="spellEnd"/>
      <w:r w:rsidRPr="0036752E">
        <w:rPr>
          <w:rFonts w:ascii="Times New Roman" w:hAnsi="Times New Roman"/>
          <w:b/>
          <w:sz w:val="24"/>
          <w:szCs w:val="24"/>
          <w:u w:val="single"/>
        </w:rPr>
        <w:t>, Jr.</w:t>
      </w:r>
      <w:r w:rsidRPr="0036752E">
        <w:rPr>
          <w:rFonts w:ascii="Times New Roman" w:hAnsi="Times New Roman"/>
          <w:sz w:val="24"/>
          <w:szCs w:val="24"/>
        </w:rPr>
        <w:t xml:space="preserve"> submitting memorandum relative to Vacancies – Council Appointees to DBRA-CAC. </w:t>
      </w:r>
      <w:r w:rsidRPr="0036752E">
        <w:rPr>
          <w:rFonts w:ascii="Times New Roman" w:hAnsi="Times New Roman"/>
          <w:b/>
          <w:iCs/>
          <w:sz w:val="24"/>
          <w:szCs w:val="24"/>
        </w:rPr>
        <w:t>(REFERRED TO THE PLANNING AND ECONOMIC DEVELOPMENT STANDING COMMITTEE ON 10-10-19)</w:t>
      </w:r>
    </w:p>
    <w:p w:rsidR="00E62CA5" w:rsidRPr="0036752E" w:rsidRDefault="00E62CA5" w:rsidP="00E62CA5">
      <w:pPr>
        <w:widowControl w:val="0"/>
        <w:autoSpaceDE w:val="0"/>
        <w:autoSpaceDN w:val="0"/>
        <w:adjustRightInd w:val="0"/>
        <w:spacing w:after="0" w:line="240" w:lineRule="auto"/>
        <w:jc w:val="both"/>
        <w:rPr>
          <w:rFonts w:ascii="Times New Roman" w:hAnsi="Times New Roman"/>
          <w:bCs/>
          <w:sz w:val="24"/>
          <w:szCs w:val="24"/>
        </w:rPr>
      </w:pPr>
    </w:p>
    <w:sectPr w:rsidR="00E62CA5" w:rsidRPr="0036752E" w:rsidSect="005D00E3">
      <w:headerReference w:type="default" r:id="rId9"/>
      <w:headerReference w:type="first" r:id="rId10"/>
      <w:pgSz w:w="12240" w:h="15840"/>
      <w:pgMar w:top="547" w:right="1440" w:bottom="1440" w:left="547"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A5F" w:rsidRDefault="00DE7A5F">
      <w:pPr>
        <w:spacing w:after="0" w:line="240" w:lineRule="auto"/>
      </w:pPr>
      <w:r>
        <w:separator/>
      </w:r>
    </w:p>
  </w:endnote>
  <w:endnote w:type="continuationSeparator" w:id="0">
    <w:p w:rsidR="00DE7A5F" w:rsidRDefault="00DE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A5F" w:rsidRDefault="00DE7A5F">
      <w:pPr>
        <w:spacing w:after="0" w:line="240" w:lineRule="auto"/>
      </w:pPr>
      <w:r>
        <w:separator/>
      </w:r>
    </w:p>
  </w:footnote>
  <w:footnote w:type="continuationSeparator" w:id="0">
    <w:p w:rsidR="00DE7A5F" w:rsidRDefault="00DE7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814A2C" w:rsidP="002D4D71">
    <w:pPr>
      <w:pStyle w:val="Header"/>
      <w:ind w:firstLine="720"/>
      <w:rPr>
        <w:rFonts w:ascii="Times New Roman" w:hAnsi="Times New Roman"/>
        <w:sz w:val="24"/>
        <w:szCs w:val="24"/>
      </w:rPr>
    </w:pPr>
    <w:r>
      <w:rPr>
        <w:rFonts w:ascii="Times New Roman" w:hAnsi="Times New Roman"/>
        <w:sz w:val="24"/>
        <w:szCs w:val="24"/>
      </w:rPr>
      <w:t>Planning and Economic Development Standing Committee</w:t>
    </w:r>
    <w:r>
      <w:rPr>
        <w:rFonts w:ascii="Times New Roman" w:hAnsi="Times New Roman"/>
        <w:sz w:val="24"/>
        <w:szCs w:val="24"/>
      </w:rPr>
      <w:tab/>
    </w:r>
    <w:r w:rsidRPr="00F27943">
      <w:rPr>
        <w:rStyle w:val="PageNumber"/>
        <w:rFonts w:ascii="Times New Roman" w:hAnsi="Times New Roman"/>
      </w:rPr>
      <w:fldChar w:fldCharType="begin"/>
    </w:r>
    <w:r w:rsidRPr="00F27943">
      <w:rPr>
        <w:rStyle w:val="PageNumber"/>
        <w:rFonts w:ascii="Times New Roman" w:hAnsi="Times New Roman"/>
      </w:rPr>
      <w:instrText xml:space="preserve"> PAGE </w:instrText>
    </w:r>
    <w:r w:rsidRPr="00F27943">
      <w:rPr>
        <w:rStyle w:val="PageNumber"/>
        <w:rFonts w:ascii="Times New Roman" w:hAnsi="Times New Roman"/>
      </w:rPr>
      <w:fldChar w:fldCharType="separate"/>
    </w:r>
    <w:r w:rsidR="00C86F76">
      <w:rPr>
        <w:rStyle w:val="PageNumber"/>
        <w:rFonts w:ascii="Times New Roman" w:hAnsi="Times New Roman"/>
        <w:noProof/>
      </w:rPr>
      <w:t>7</w:t>
    </w:r>
    <w:r w:rsidRPr="00F27943">
      <w:rPr>
        <w:rStyle w:val="PageNumber"/>
        <w:rFonts w:ascii="Times New Roman" w:hAnsi="Times New Roman"/>
      </w:rPr>
      <w:fldChar w:fldCharType="end"/>
    </w:r>
  </w:p>
  <w:p w:rsidR="002D4D71" w:rsidRDefault="00F837BA" w:rsidP="002D4D71">
    <w:pPr>
      <w:pStyle w:val="Header"/>
      <w:ind w:firstLine="720"/>
      <w:rPr>
        <w:rFonts w:ascii="Times New Roman" w:hAnsi="Times New Roman"/>
        <w:sz w:val="24"/>
        <w:szCs w:val="24"/>
      </w:rPr>
    </w:pPr>
    <w:r>
      <w:rPr>
        <w:rFonts w:ascii="Times New Roman" w:hAnsi="Times New Roman"/>
        <w:sz w:val="24"/>
        <w:szCs w:val="24"/>
      </w:rPr>
      <w:t>Thursday</w:t>
    </w:r>
    <w:r w:rsidR="00814A2C">
      <w:rPr>
        <w:rFonts w:ascii="Times New Roman" w:hAnsi="Times New Roman"/>
        <w:sz w:val="24"/>
        <w:szCs w:val="24"/>
      </w:rPr>
      <w:t xml:space="preserve">, </w:t>
    </w:r>
    <w:r w:rsidR="007B6511">
      <w:rPr>
        <w:rFonts w:ascii="Times New Roman" w:hAnsi="Times New Roman"/>
        <w:sz w:val="24"/>
        <w:szCs w:val="24"/>
      </w:rPr>
      <w:t xml:space="preserve">October </w:t>
    </w:r>
    <w:r w:rsidR="003374E0">
      <w:rPr>
        <w:rFonts w:ascii="Times New Roman" w:hAnsi="Times New Roman"/>
        <w:sz w:val="24"/>
        <w:szCs w:val="24"/>
      </w:rPr>
      <w:t>10</w:t>
    </w:r>
    <w:r w:rsidR="00814A2C">
      <w:rPr>
        <w:rFonts w:ascii="Times New Roman" w:hAnsi="Times New Roman"/>
        <w:sz w:val="24"/>
        <w:szCs w:val="24"/>
      </w:rPr>
      <w:t xml:space="preserve">, </w:t>
    </w:r>
    <w:r w:rsidR="00752421">
      <w:rPr>
        <w:rFonts w:ascii="Times New Roman" w:hAnsi="Times New Roman"/>
        <w:sz w:val="24"/>
        <w:szCs w:val="24"/>
      </w:rPr>
      <w:t>2019</w:t>
    </w:r>
  </w:p>
  <w:p w:rsidR="002D4D71" w:rsidRPr="00F27943" w:rsidRDefault="002D4D71" w:rsidP="002D4D71">
    <w:pPr>
      <w:pStyle w:val="Header"/>
      <w:ind w:firstLine="720"/>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D71" w:rsidRDefault="00D52E40" w:rsidP="002D4D71">
    <w:pPr>
      <w:pStyle w:val="Header"/>
      <w:ind w:left="-540"/>
      <w:jc w:val="center"/>
    </w:pPr>
    <w:r>
      <w:rPr>
        <w:noProof/>
      </w:rPr>
      <w:drawing>
        <wp:inline distT="0" distB="0" distL="0" distR="0" wp14:anchorId="1FB174B2" wp14:editId="75D6A4BB">
          <wp:extent cx="6510655" cy="17081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7139"/>
                  <a:stretch>
                    <a:fillRect/>
                  </a:stretch>
                </pic:blipFill>
                <pic:spPr bwMode="auto">
                  <a:xfrm>
                    <a:off x="0" y="0"/>
                    <a:ext cx="6510655" cy="1708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3A79"/>
    <w:multiLevelType w:val="hybridMultilevel"/>
    <w:tmpl w:val="1F9AD5BE"/>
    <w:lvl w:ilvl="0" w:tplc="AE3E242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F5E8A"/>
    <w:multiLevelType w:val="hybridMultilevel"/>
    <w:tmpl w:val="10CE2E1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B02961"/>
    <w:multiLevelType w:val="hybridMultilevel"/>
    <w:tmpl w:val="E1F0396C"/>
    <w:lvl w:ilvl="0" w:tplc="59BE43D0">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132AE"/>
    <w:multiLevelType w:val="hybridMultilevel"/>
    <w:tmpl w:val="A1E20B02"/>
    <w:lvl w:ilvl="0" w:tplc="C578320C">
      <w:start w:val="2"/>
      <w:numFmt w:val="upperLetter"/>
      <w:lvlText w:val="%1."/>
      <w:lvlJc w:val="left"/>
      <w:pPr>
        <w:tabs>
          <w:tab w:val="num" w:pos="1080"/>
        </w:tabs>
        <w:ind w:left="108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0D2A04C">
      <w:start w:val="1"/>
      <w:numFmt w:val="decimal"/>
      <w:lvlText w:val="%4."/>
      <w:lvlJc w:val="left"/>
      <w:pPr>
        <w:tabs>
          <w:tab w:val="num" w:pos="2880"/>
        </w:tabs>
        <w:ind w:left="2880" w:hanging="360"/>
      </w:pPr>
      <w:rPr>
        <w:rFonts w:ascii="Times New Roman" w:hAnsi="Times New Roman" w:cs="Times New Roman" w:hint="default"/>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7A95AC8"/>
    <w:multiLevelType w:val="hybridMultilevel"/>
    <w:tmpl w:val="22B609EC"/>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D71EAE"/>
    <w:multiLevelType w:val="hybridMultilevel"/>
    <w:tmpl w:val="D15C5AA0"/>
    <w:lvl w:ilvl="0" w:tplc="3B383268">
      <w:start w:val="1"/>
      <w:numFmt w:val="decimal"/>
      <w:lvlText w:val="%1."/>
      <w:lvlJc w:val="left"/>
      <w:pPr>
        <w:ind w:left="720" w:hanging="360"/>
      </w:pPr>
      <w:rPr>
        <w:b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FFA02E5"/>
    <w:multiLevelType w:val="hybridMultilevel"/>
    <w:tmpl w:val="5A4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444191"/>
    <w:multiLevelType w:val="hybridMultilevel"/>
    <w:tmpl w:val="905488A6"/>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070797"/>
    <w:multiLevelType w:val="hybridMultilevel"/>
    <w:tmpl w:val="D2161904"/>
    <w:lvl w:ilvl="0" w:tplc="5A0E408E">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576FC"/>
    <w:multiLevelType w:val="hybridMultilevel"/>
    <w:tmpl w:val="6DBA045A"/>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28E273D"/>
    <w:multiLevelType w:val="hybridMultilevel"/>
    <w:tmpl w:val="16C0163E"/>
    <w:lvl w:ilvl="0" w:tplc="7CA64E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AA4D81"/>
    <w:multiLevelType w:val="hybridMultilevel"/>
    <w:tmpl w:val="1428ADB2"/>
    <w:lvl w:ilvl="0" w:tplc="060E855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73014"/>
    <w:multiLevelType w:val="hybridMultilevel"/>
    <w:tmpl w:val="5C885314"/>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D7C0D20"/>
    <w:multiLevelType w:val="hybridMultilevel"/>
    <w:tmpl w:val="DDF0CA82"/>
    <w:lvl w:ilvl="0" w:tplc="45A8CB90">
      <w:start w:val="20"/>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3F4D1EA9"/>
    <w:multiLevelType w:val="hybridMultilevel"/>
    <w:tmpl w:val="98D24D9A"/>
    <w:lvl w:ilvl="0" w:tplc="71D44FF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A564E2"/>
    <w:multiLevelType w:val="hybridMultilevel"/>
    <w:tmpl w:val="434ABB8C"/>
    <w:lvl w:ilvl="0" w:tplc="9D94B49A">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646CAE"/>
    <w:multiLevelType w:val="hybridMultilevel"/>
    <w:tmpl w:val="4DFABFB0"/>
    <w:lvl w:ilvl="0" w:tplc="7832B9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B61925"/>
    <w:multiLevelType w:val="hybridMultilevel"/>
    <w:tmpl w:val="9432A862"/>
    <w:lvl w:ilvl="0" w:tplc="7B68DACC">
      <w:start w:val="1"/>
      <w:numFmt w:val="decimal"/>
      <w:lvlText w:val="%1."/>
      <w:lvlJc w:val="left"/>
      <w:pPr>
        <w:tabs>
          <w:tab w:val="num" w:pos="2880"/>
        </w:tabs>
        <w:ind w:left="288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661A0A"/>
    <w:multiLevelType w:val="hybridMultilevel"/>
    <w:tmpl w:val="AE627EF2"/>
    <w:lvl w:ilvl="0" w:tplc="7FA4254C">
      <w:start w:val="1"/>
      <w:numFmt w:val="decimal"/>
      <w:lvlText w:val="%1."/>
      <w:lvlJc w:val="left"/>
      <w:pPr>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140D7C"/>
    <w:multiLevelType w:val="hybridMultilevel"/>
    <w:tmpl w:val="C6C64BE2"/>
    <w:lvl w:ilvl="0" w:tplc="7562CD98">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FC33995"/>
    <w:multiLevelType w:val="hybridMultilevel"/>
    <w:tmpl w:val="B5E0F656"/>
    <w:lvl w:ilvl="0" w:tplc="C4884F4E">
      <w:start w:val="7"/>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450421"/>
    <w:multiLevelType w:val="hybridMultilevel"/>
    <w:tmpl w:val="945AA920"/>
    <w:lvl w:ilvl="0" w:tplc="D284A434">
      <w:start w:val="1"/>
      <w:numFmt w:val="decimal"/>
      <w:lvlText w:val="%1."/>
      <w:lvlJc w:val="left"/>
      <w:pPr>
        <w:ind w:left="1800" w:hanging="360"/>
      </w:pPr>
      <w:rPr>
        <w:rFonts w:hint="default"/>
        <w:b w:val="0"/>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9234E60"/>
    <w:multiLevelType w:val="hybridMultilevel"/>
    <w:tmpl w:val="1A3CD892"/>
    <w:lvl w:ilvl="0" w:tplc="10D2A04C">
      <w:start w:val="1"/>
      <w:numFmt w:val="decimal"/>
      <w:lvlText w:val="%1."/>
      <w:lvlJc w:val="left"/>
      <w:pPr>
        <w:tabs>
          <w:tab w:val="num" w:pos="2880"/>
        </w:tabs>
        <w:ind w:left="28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66C2A"/>
    <w:multiLevelType w:val="hybridMultilevel"/>
    <w:tmpl w:val="9B4C56F6"/>
    <w:lvl w:ilvl="0" w:tplc="8D1296B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20712B"/>
    <w:multiLevelType w:val="hybridMultilevel"/>
    <w:tmpl w:val="BF583502"/>
    <w:lvl w:ilvl="0" w:tplc="E9388E00">
      <w:start w:val="1"/>
      <w:numFmt w:val="decimal"/>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92C718A">
      <w:start w:val="1"/>
      <w:numFmt w:val="decimal"/>
      <w:lvlText w:val="%4."/>
      <w:lvlJc w:val="left"/>
      <w:pPr>
        <w:ind w:left="4140" w:hanging="360"/>
      </w:pPr>
      <w:rPr>
        <w:rFonts w:ascii="Times New Roman" w:hAnsi="Times New Roman" w:cs="Times New Roman" w:hint="default"/>
        <w:b w:val="0"/>
        <w:sz w:val="24"/>
        <w:szCs w:val="24"/>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B962F84"/>
    <w:multiLevelType w:val="hybridMultilevel"/>
    <w:tmpl w:val="C35AC698"/>
    <w:lvl w:ilvl="0" w:tplc="0409000F">
      <w:start w:val="1"/>
      <w:numFmt w:val="decimal"/>
      <w:lvlText w:val="%1."/>
      <w:lvlJc w:val="left"/>
      <w:pPr>
        <w:tabs>
          <w:tab w:val="num" w:pos="360"/>
        </w:tabs>
        <w:ind w:left="360" w:hanging="360"/>
      </w:pPr>
      <w:rPr>
        <w:rFonts w:hint="default"/>
        <w:b w:val="0"/>
        <w:i w:val="0"/>
        <w:sz w:val="24"/>
        <w:szCs w:val="24"/>
      </w:rPr>
    </w:lvl>
    <w:lvl w:ilvl="1" w:tplc="0409000F">
      <w:start w:val="1"/>
      <w:numFmt w:val="decimal"/>
      <w:lvlText w:val="%2."/>
      <w:lvlJc w:val="left"/>
      <w:pPr>
        <w:tabs>
          <w:tab w:val="num" w:pos="1260"/>
        </w:tabs>
        <w:ind w:left="1260" w:hanging="360"/>
      </w:pPr>
      <w:rPr>
        <w:rFonts w:hint="default"/>
        <w:b w:val="0"/>
        <w:i w:val="0"/>
        <w:sz w:val="24"/>
        <w:szCs w:val="24"/>
      </w:rPr>
    </w:lvl>
    <w:lvl w:ilvl="2" w:tplc="0409001B" w:tentative="1">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6C0B1F42"/>
    <w:multiLevelType w:val="hybridMultilevel"/>
    <w:tmpl w:val="CA6C1B64"/>
    <w:lvl w:ilvl="0" w:tplc="44E686F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1478ED"/>
    <w:multiLevelType w:val="hybridMultilevel"/>
    <w:tmpl w:val="2D0C7512"/>
    <w:lvl w:ilvl="0" w:tplc="99CCA762">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74977FE"/>
    <w:multiLevelType w:val="multilevel"/>
    <w:tmpl w:val="5CC68400"/>
    <w:lvl w:ilvl="0">
      <w:start w:val="23"/>
      <w:numFmt w:val="decimal"/>
      <w:lvlText w:val="%1.0"/>
      <w:lvlJc w:val="left"/>
      <w:pPr>
        <w:ind w:left="1410" w:hanging="420"/>
      </w:pPr>
      <w:rPr>
        <w:rFonts w:hint="default"/>
        <w:b w:val="0"/>
      </w:rPr>
    </w:lvl>
    <w:lvl w:ilvl="1">
      <w:start w:val="1"/>
      <w:numFmt w:val="decimal"/>
      <w:lvlText w:val="%1.%2"/>
      <w:lvlJc w:val="left"/>
      <w:pPr>
        <w:ind w:left="2130" w:hanging="420"/>
      </w:pPr>
      <w:rPr>
        <w:rFonts w:hint="default"/>
        <w:b w:val="0"/>
      </w:rPr>
    </w:lvl>
    <w:lvl w:ilvl="2">
      <w:start w:val="1"/>
      <w:numFmt w:val="decimal"/>
      <w:lvlText w:val="%1.%2.%3"/>
      <w:lvlJc w:val="left"/>
      <w:pPr>
        <w:ind w:left="3150" w:hanging="720"/>
      </w:pPr>
      <w:rPr>
        <w:rFonts w:hint="default"/>
        <w:b w:val="0"/>
      </w:rPr>
    </w:lvl>
    <w:lvl w:ilvl="3">
      <w:start w:val="1"/>
      <w:numFmt w:val="decimal"/>
      <w:lvlText w:val="%1.%2.%3.%4"/>
      <w:lvlJc w:val="left"/>
      <w:pPr>
        <w:ind w:left="3870" w:hanging="720"/>
      </w:pPr>
      <w:rPr>
        <w:rFonts w:hint="default"/>
        <w:b w:val="0"/>
      </w:rPr>
    </w:lvl>
    <w:lvl w:ilvl="4">
      <w:start w:val="1"/>
      <w:numFmt w:val="decimal"/>
      <w:lvlText w:val="%1.%2.%3.%4.%5"/>
      <w:lvlJc w:val="left"/>
      <w:pPr>
        <w:ind w:left="4950" w:hanging="1080"/>
      </w:pPr>
      <w:rPr>
        <w:rFonts w:hint="default"/>
        <w:b w:val="0"/>
      </w:rPr>
    </w:lvl>
    <w:lvl w:ilvl="5">
      <w:start w:val="1"/>
      <w:numFmt w:val="decimal"/>
      <w:lvlText w:val="%1.%2.%3.%4.%5.%6"/>
      <w:lvlJc w:val="left"/>
      <w:pPr>
        <w:ind w:left="5670" w:hanging="1080"/>
      </w:pPr>
      <w:rPr>
        <w:rFonts w:hint="default"/>
        <w:b w:val="0"/>
      </w:rPr>
    </w:lvl>
    <w:lvl w:ilvl="6">
      <w:start w:val="1"/>
      <w:numFmt w:val="decimal"/>
      <w:lvlText w:val="%1.%2.%3.%4.%5.%6.%7"/>
      <w:lvlJc w:val="left"/>
      <w:pPr>
        <w:ind w:left="6750" w:hanging="1440"/>
      </w:pPr>
      <w:rPr>
        <w:rFonts w:hint="default"/>
        <w:b w:val="0"/>
      </w:rPr>
    </w:lvl>
    <w:lvl w:ilvl="7">
      <w:start w:val="1"/>
      <w:numFmt w:val="decimal"/>
      <w:lvlText w:val="%1.%2.%3.%4.%5.%6.%7.%8"/>
      <w:lvlJc w:val="left"/>
      <w:pPr>
        <w:ind w:left="7470" w:hanging="1440"/>
      </w:pPr>
      <w:rPr>
        <w:rFonts w:hint="default"/>
        <w:b w:val="0"/>
      </w:rPr>
    </w:lvl>
    <w:lvl w:ilvl="8">
      <w:start w:val="1"/>
      <w:numFmt w:val="decimal"/>
      <w:lvlText w:val="%1.%2.%3.%4.%5.%6.%7.%8.%9"/>
      <w:lvlJc w:val="left"/>
      <w:pPr>
        <w:ind w:left="8550" w:hanging="1800"/>
      </w:pPr>
      <w:rPr>
        <w:rFonts w:hint="default"/>
        <w:b w:val="0"/>
      </w:rPr>
    </w:lvl>
  </w:abstractNum>
  <w:abstractNum w:abstractNumId="29">
    <w:nsid w:val="779D247B"/>
    <w:multiLevelType w:val="hybridMultilevel"/>
    <w:tmpl w:val="4A9A8E90"/>
    <w:lvl w:ilvl="0" w:tplc="C578320C">
      <w:start w:val="2"/>
      <w:numFmt w:val="upperLetter"/>
      <w:lvlText w:val="%1."/>
      <w:lvlJc w:val="left"/>
      <w:pPr>
        <w:tabs>
          <w:tab w:val="num" w:pos="990"/>
        </w:tabs>
        <w:ind w:left="990" w:hanging="360"/>
      </w:pPr>
      <w:rPr>
        <w:rFonts w:ascii="Times New Roman" w:hAnsi="Times New Roman" w:cs="Times New Roman" w:hint="default"/>
        <w:b/>
        <w:i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B68DACC">
      <w:start w:val="1"/>
      <w:numFmt w:val="decimal"/>
      <w:lvlText w:val="%4."/>
      <w:lvlJc w:val="left"/>
      <w:pPr>
        <w:tabs>
          <w:tab w:val="num" w:pos="2880"/>
        </w:tabs>
        <w:ind w:left="2880" w:hanging="360"/>
      </w:pPr>
      <w:rPr>
        <w:b w:val="0"/>
        <w:i w:val="0"/>
        <w:sz w:val="24"/>
        <w:szCs w:val="24"/>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9"/>
  </w:num>
  <w:num w:numId="2">
    <w:abstractNumId w:val="0"/>
  </w:num>
  <w:num w:numId="3">
    <w:abstractNumId w:val="4"/>
  </w:num>
  <w:num w:numId="4">
    <w:abstractNumId w:val="15"/>
  </w:num>
  <w:num w:numId="5">
    <w:abstractNumId w:val="21"/>
  </w:num>
  <w:num w:numId="6">
    <w:abstractNumId w:val="24"/>
  </w:num>
  <w:num w:numId="7">
    <w:abstractNumId w:val="26"/>
  </w:num>
  <w:num w:numId="8">
    <w:abstractNumId w:val="12"/>
  </w:num>
  <w:num w:numId="9">
    <w:abstractNumId w:val="9"/>
  </w:num>
  <w:num w:numId="10">
    <w:abstractNumId w:val="7"/>
  </w:num>
  <w:num w:numId="11">
    <w:abstractNumId w:val="1"/>
  </w:num>
  <w:num w:numId="12">
    <w:abstractNumId w:val="11"/>
  </w:num>
  <w:num w:numId="13">
    <w:abstractNumId w:val="19"/>
  </w:num>
  <w:num w:numId="14">
    <w:abstractNumId w:val="16"/>
  </w:num>
  <w:num w:numId="15">
    <w:abstractNumId w:val="17"/>
  </w:num>
  <w:num w:numId="16">
    <w:abstractNumId w:val="8"/>
  </w:num>
  <w:num w:numId="17">
    <w:abstractNumId w:val="28"/>
  </w:num>
  <w:num w:numId="18">
    <w:abstractNumId w:val="1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2"/>
  </w:num>
  <w:num w:numId="22">
    <w:abstractNumId w:val="13"/>
  </w:num>
  <w:num w:numId="23">
    <w:abstractNumId w:val="23"/>
  </w:num>
  <w:num w:numId="24">
    <w:abstractNumId w:val="25"/>
  </w:num>
  <w:num w:numId="25">
    <w:abstractNumId w:val="18"/>
  </w:num>
  <w:num w:numId="26">
    <w:abstractNumId w:val="6"/>
  </w:num>
  <w:num w:numId="27">
    <w:abstractNumId w:val="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wNzGxNLMwNDSzNDFV0lEKTi0uzszPAymwMK8FALiAhU0tAAAA"/>
  </w:docVars>
  <w:rsids>
    <w:rsidRoot w:val="00814A2C"/>
    <w:rsid w:val="000002E3"/>
    <w:rsid w:val="00002DAE"/>
    <w:rsid w:val="00003B10"/>
    <w:rsid w:val="00003FD1"/>
    <w:rsid w:val="000041DF"/>
    <w:rsid w:val="00005331"/>
    <w:rsid w:val="00005E8C"/>
    <w:rsid w:val="00006227"/>
    <w:rsid w:val="00006BBF"/>
    <w:rsid w:val="00007409"/>
    <w:rsid w:val="00010209"/>
    <w:rsid w:val="0001137C"/>
    <w:rsid w:val="0001224A"/>
    <w:rsid w:val="0001251C"/>
    <w:rsid w:val="00012B8C"/>
    <w:rsid w:val="00015371"/>
    <w:rsid w:val="000157E9"/>
    <w:rsid w:val="00016E63"/>
    <w:rsid w:val="000173C0"/>
    <w:rsid w:val="000179F4"/>
    <w:rsid w:val="00021EE5"/>
    <w:rsid w:val="000224C3"/>
    <w:rsid w:val="00022945"/>
    <w:rsid w:val="00022E7F"/>
    <w:rsid w:val="000254B3"/>
    <w:rsid w:val="00025D80"/>
    <w:rsid w:val="000263C2"/>
    <w:rsid w:val="00026E3A"/>
    <w:rsid w:val="00027241"/>
    <w:rsid w:val="0003059D"/>
    <w:rsid w:val="000306E0"/>
    <w:rsid w:val="000310F7"/>
    <w:rsid w:val="0003141F"/>
    <w:rsid w:val="00032182"/>
    <w:rsid w:val="00032447"/>
    <w:rsid w:val="000329DC"/>
    <w:rsid w:val="00033121"/>
    <w:rsid w:val="000335F1"/>
    <w:rsid w:val="000336DE"/>
    <w:rsid w:val="00036465"/>
    <w:rsid w:val="0003651F"/>
    <w:rsid w:val="0003719D"/>
    <w:rsid w:val="0004045D"/>
    <w:rsid w:val="00041148"/>
    <w:rsid w:val="00043CC3"/>
    <w:rsid w:val="00043D1A"/>
    <w:rsid w:val="00043DED"/>
    <w:rsid w:val="00044569"/>
    <w:rsid w:val="00044C4D"/>
    <w:rsid w:val="00044CEA"/>
    <w:rsid w:val="00045B1C"/>
    <w:rsid w:val="00045C43"/>
    <w:rsid w:val="00047B16"/>
    <w:rsid w:val="000512CF"/>
    <w:rsid w:val="00051AFC"/>
    <w:rsid w:val="00051B8A"/>
    <w:rsid w:val="00051BB0"/>
    <w:rsid w:val="000541A9"/>
    <w:rsid w:val="000545F1"/>
    <w:rsid w:val="00055560"/>
    <w:rsid w:val="00056E24"/>
    <w:rsid w:val="00056F73"/>
    <w:rsid w:val="000578CB"/>
    <w:rsid w:val="00057CF7"/>
    <w:rsid w:val="00060D05"/>
    <w:rsid w:val="00060ECB"/>
    <w:rsid w:val="00060F3D"/>
    <w:rsid w:val="0006218F"/>
    <w:rsid w:val="00062D8D"/>
    <w:rsid w:val="00062F3F"/>
    <w:rsid w:val="000634D9"/>
    <w:rsid w:val="000637F0"/>
    <w:rsid w:val="0006441E"/>
    <w:rsid w:val="000649F7"/>
    <w:rsid w:val="0006552A"/>
    <w:rsid w:val="00070F20"/>
    <w:rsid w:val="00071901"/>
    <w:rsid w:val="00071B8D"/>
    <w:rsid w:val="00071E25"/>
    <w:rsid w:val="000728FB"/>
    <w:rsid w:val="00072E72"/>
    <w:rsid w:val="0007328B"/>
    <w:rsid w:val="000741F4"/>
    <w:rsid w:val="000743BC"/>
    <w:rsid w:val="00074AE1"/>
    <w:rsid w:val="00074B18"/>
    <w:rsid w:val="000751B3"/>
    <w:rsid w:val="00075353"/>
    <w:rsid w:val="00075512"/>
    <w:rsid w:val="00076809"/>
    <w:rsid w:val="000770B8"/>
    <w:rsid w:val="0007778B"/>
    <w:rsid w:val="0008002E"/>
    <w:rsid w:val="00080461"/>
    <w:rsid w:val="000807A2"/>
    <w:rsid w:val="00080BD0"/>
    <w:rsid w:val="0008149F"/>
    <w:rsid w:val="00083A82"/>
    <w:rsid w:val="00084F85"/>
    <w:rsid w:val="00086FA1"/>
    <w:rsid w:val="000875C8"/>
    <w:rsid w:val="0009014C"/>
    <w:rsid w:val="00090874"/>
    <w:rsid w:val="000916B6"/>
    <w:rsid w:val="000917AA"/>
    <w:rsid w:val="00091CA5"/>
    <w:rsid w:val="00092070"/>
    <w:rsid w:val="00093000"/>
    <w:rsid w:val="000933DB"/>
    <w:rsid w:val="0009426F"/>
    <w:rsid w:val="000959DE"/>
    <w:rsid w:val="000975C5"/>
    <w:rsid w:val="000A085B"/>
    <w:rsid w:val="000A0A9D"/>
    <w:rsid w:val="000A112E"/>
    <w:rsid w:val="000A1A32"/>
    <w:rsid w:val="000A1ACD"/>
    <w:rsid w:val="000A2497"/>
    <w:rsid w:val="000A4263"/>
    <w:rsid w:val="000A4293"/>
    <w:rsid w:val="000A49EF"/>
    <w:rsid w:val="000A4CB1"/>
    <w:rsid w:val="000A721F"/>
    <w:rsid w:val="000A73E6"/>
    <w:rsid w:val="000B1316"/>
    <w:rsid w:val="000B15EC"/>
    <w:rsid w:val="000B2E16"/>
    <w:rsid w:val="000B4510"/>
    <w:rsid w:val="000B56E1"/>
    <w:rsid w:val="000B609C"/>
    <w:rsid w:val="000B7382"/>
    <w:rsid w:val="000C0C2A"/>
    <w:rsid w:val="000C12A1"/>
    <w:rsid w:val="000C1C28"/>
    <w:rsid w:val="000C38D1"/>
    <w:rsid w:val="000C44A1"/>
    <w:rsid w:val="000C53F2"/>
    <w:rsid w:val="000C5AB8"/>
    <w:rsid w:val="000C6365"/>
    <w:rsid w:val="000C637D"/>
    <w:rsid w:val="000C7995"/>
    <w:rsid w:val="000D00D1"/>
    <w:rsid w:val="000D06A2"/>
    <w:rsid w:val="000D0E78"/>
    <w:rsid w:val="000D110A"/>
    <w:rsid w:val="000D203F"/>
    <w:rsid w:val="000D21AE"/>
    <w:rsid w:val="000D23F7"/>
    <w:rsid w:val="000D4AE5"/>
    <w:rsid w:val="000D4F82"/>
    <w:rsid w:val="000D57D8"/>
    <w:rsid w:val="000D598C"/>
    <w:rsid w:val="000D59F1"/>
    <w:rsid w:val="000D69CD"/>
    <w:rsid w:val="000D7187"/>
    <w:rsid w:val="000D733F"/>
    <w:rsid w:val="000E03A5"/>
    <w:rsid w:val="000E04B8"/>
    <w:rsid w:val="000E0715"/>
    <w:rsid w:val="000E1A86"/>
    <w:rsid w:val="000E1DBF"/>
    <w:rsid w:val="000E27A6"/>
    <w:rsid w:val="000E31EA"/>
    <w:rsid w:val="000E3CD8"/>
    <w:rsid w:val="000E3E08"/>
    <w:rsid w:val="000E41D6"/>
    <w:rsid w:val="000E53AC"/>
    <w:rsid w:val="000E58E6"/>
    <w:rsid w:val="000E6771"/>
    <w:rsid w:val="000E6BBB"/>
    <w:rsid w:val="000E6F4F"/>
    <w:rsid w:val="000E73FE"/>
    <w:rsid w:val="000E7610"/>
    <w:rsid w:val="000F1B07"/>
    <w:rsid w:val="000F1D4B"/>
    <w:rsid w:val="000F3155"/>
    <w:rsid w:val="000F3DA4"/>
    <w:rsid w:val="000F426A"/>
    <w:rsid w:val="000F4C42"/>
    <w:rsid w:val="000F6B6A"/>
    <w:rsid w:val="000F6D9B"/>
    <w:rsid w:val="000F6EF9"/>
    <w:rsid w:val="000F78DB"/>
    <w:rsid w:val="000F7A36"/>
    <w:rsid w:val="000F7C8B"/>
    <w:rsid w:val="001005EE"/>
    <w:rsid w:val="00101C6E"/>
    <w:rsid w:val="0010256E"/>
    <w:rsid w:val="00102950"/>
    <w:rsid w:val="00102CF3"/>
    <w:rsid w:val="00102CFE"/>
    <w:rsid w:val="00103F58"/>
    <w:rsid w:val="001046D9"/>
    <w:rsid w:val="00104A69"/>
    <w:rsid w:val="001054F6"/>
    <w:rsid w:val="00105941"/>
    <w:rsid w:val="001068BE"/>
    <w:rsid w:val="00107D6E"/>
    <w:rsid w:val="0011063C"/>
    <w:rsid w:val="001108D3"/>
    <w:rsid w:val="00110F7C"/>
    <w:rsid w:val="00111668"/>
    <w:rsid w:val="001117E6"/>
    <w:rsid w:val="00111DF5"/>
    <w:rsid w:val="00113BC0"/>
    <w:rsid w:val="001152CB"/>
    <w:rsid w:val="00115E05"/>
    <w:rsid w:val="001162C2"/>
    <w:rsid w:val="0011694E"/>
    <w:rsid w:val="00120014"/>
    <w:rsid w:val="00120DE7"/>
    <w:rsid w:val="0012246D"/>
    <w:rsid w:val="00122DE1"/>
    <w:rsid w:val="001237A9"/>
    <w:rsid w:val="001237DC"/>
    <w:rsid w:val="001245E7"/>
    <w:rsid w:val="0012482B"/>
    <w:rsid w:val="00124FD5"/>
    <w:rsid w:val="00125E7C"/>
    <w:rsid w:val="00126289"/>
    <w:rsid w:val="001262A0"/>
    <w:rsid w:val="0012666B"/>
    <w:rsid w:val="001273B5"/>
    <w:rsid w:val="001274D3"/>
    <w:rsid w:val="00127590"/>
    <w:rsid w:val="00130306"/>
    <w:rsid w:val="00130AC2"/>
    <w:rsid w:val="001328A8"/>
    <w:rsid w:val="00132B3A"/>
    <w:rsid w:val="00133181"/>
    <w:rsid w:val="0013379F"/>
    <w:rsid w:val="00133F9A"/>
    <w:rsid w:val="00134791"/>
    <w:rsid w:val="00135502"/>
    <w:rsid w:val="0013692E"/>
    <w:rsid w:val="0013778D"/>
    <w:rsid w:val="001378BB"/>
    <w:rsid w:val="00140686"/>
    <w:rsid w:val="00140EED"/>
    <w:rsid w:val="0014239B"/>
    <w:rsid w:val="00142F7B"/>
    <w:rsid w:val="00143729"/>
    <w:rsid w:val="00144ABB"/>
    <w:rsid w:val="00144CC5"/>
    <w:rsid w:val="0014503B"/>
    <w:rsid w:val="00145CED"/>
    <w:rsid w:val="00145F43"/>
    <w:rsid w:val="001466C4"/>
    <w:rsid w:val="001469DA"/>
    <w:rsid w:val="00150749"/>
    <w:rsid w:val="00151C11"/>
    <w:rsid w:val="0015234D"/>
    <w:rsid w:val="00152587"/>
    <w:rsid w:val="00152BAC"/>
    <w:rsid w:val="00153F47"/>
    <w:rsid w:val="00154CF2"/>
    <w:rsid w:val="00155DFF"/>
    <w:rsid w:val="00156CDD"/>
    <w:rsid w:val="001602CB"/>
    <w:rsid w:val="00160530"/>
    <w:rsid w:val="00160763"/>
    <w:rsid w:val="00160A88"/>
    <w:rsid w:val="0016111F"/>
    <w:rsid w:val="001614F2"/>
    <w:rsid w:val="00161B22"/>
    <w:rsid w:val="00162B13"/>
    <w:rsid w:val="001644F5"/>
    <w:rsid w:val="00165135"/>
    <w:rsid w:val="00165AEA"/>
    <w:rsid w:val="00167648"/>
    <w:rsid w:val="001700AD"/>
    <w:rsid w:val="00171D79"/>
    <w:rsid w:val="00172321"/>
    <w:rsid w:val="0017270A"/>
    <w:rsid w:val="00172B14"/>
    <w:rsid w:val="00173EEF"/>
    <w:rsid w:val="00173FF5"/>
    <w:rsid w:val="00174DC0"/>
    <w:rsid w:val="00174E27"/>
    <w:rsid w:val="001763EC"/>
    <w:rsid w:val="001766A3"/>
    <w:rsid w:val="00177D1F"/>
    <w:rsid w:val="00180C3D"/>
    <w:rsid w:val="00181F54"/>
    <w:rsid w:val="0018362E"/>
    <w:rsid w:val="00184197"/>
    <w:rsid w:val="00184C44"/>
    <w:rsid w:val="00185799"/>
    <w:rsid w:val="00185BAE"/>
    <w:rsid w:val="00185CE4"/>
    <w:rsid w:val="00187129"/>
    <w:rsid w:val="00187A46"/>
    <w:rsid w:val="00187A70"/>
    <w:rsid w:val="00187DF2"/>
    <w:rsid w:val="00187F74"/>
    <w:rsid w:val="00190379"/>
    <w:rsid w:val="001909B1"/>
    <w:rsid w:val="00190F9B"/>
    <w:rsid w:val="00191707"/>
    <w:rsid w:val="001955FE"/>
    <w:rsid w:val="00195666"/>
    <w:rsid w:val="001977A7"/>
    <w:rsid w:val="00197BDB"/>
    <w:rsid w:val="00197D0F"/>
    <w:rsid w:val="001A21E0"/>
    <w:rsid w:val="001A29D7"/>
    <w:rsid w:val="001A3544"/>
    <w:rsid w:val="001A5F32"/>
    <w:rsid w:val="001A79F3"/>
    <w:rsid w:val="001A7B13"/>
    <w:rsid w:val="001B025B"/>
    <w:rsid w:val="001B0724"/>
    <w:rsid w:val="001B1B6B"/>
    <w:rsid w:val="001B1D8E"/>
    <w:rsid w:val="001B2C37"/>
    <w:rsid w:val="001B34B9"/>
    <w:rsid w:val="001B3891"/>
    <w:rsid w:val="001B488E"/>
    <w:rsid w:val="001B5618"/>
    <w:rsid w:val="001B5ADE"/>
    <w:rsid w:val="001B69C2"/>
    <w:rsid w:val="001B6A05"/>
    <w:rsid w:val="001B6EAF"/>
    <w:rsid w:val="001B7295"/>
    <w:rsid w:val="001B79F0"/>
    <w:rsid w:val="001B7CDD"/>
    <w:rsid w:val="001C0127"/>
    <w:rsid w:val="001C036E"/>
    <w:rsid w:val="001C0E37"/>
    <w:rsid w:val="001C1E75"/>
    <w:rsid w:val="001C3B16"/>
    <w:rsid w:val="001C4E2D"/>
    <w:rsid w:val="001C5A66"/>
    <w:rsid w:val="001C5AAE"/>
    <w:rsid w:val="001C5F59"/>
    <w:rsid w:val="001C6302"/>
    <w:rsid w:val="001C781A"/>
    <w:rsid w:val="001D1093"/>
    <w:rsid w:val="001D11BC"/>
    <w:rsid w:val="001D1D87"/>
    <w:rsid w:val="001D2699"/>
    <w:rsid w:val="001D28A3"/>
    <w:rsid w:val="001D2CF5"/>
    <w:rsid w:val="001D2FB9"/>
    <w:rsid w:val="001D40BE"/>
    <w:rsid w:val="001D4C0D"/>
    <w:rsid w:val="001D5105"/>
    <w:rsid w:val="001D517A"/>
    <w:rsid w:val="001D51A2"/>
    <w:rsid w:val="001D53AB"/>
    <w:rsid w:val="001D6320"/>
    <w:rsid w:val="001D6AD7"/>
    <w:rsid w:val="001D7CD7"/>
    <w:rsid w:val="001E0198"/>
    <w:rsid w:val="001E058B"/>
    <w:rsid w:val="001E0C1D"/>
    <w:rsid w:val="001E0EF9"/>
    <w:rsid w:val="001E135E"/>
    <w:rsid w:val="001E1DCC"/>
    <w:rsid w:val="001E295B"/>
    <w:rsid w:val="001E2D9F"/>
    <w:rsid w:val="001E3567"/>
    <w:rsid w:val="001E3ADA"/>
    <w:rsid w:val="001E4EFC"/>
    <w:rsid w:val="001E5221"/>
    <w:rsid w:val="001E5243"/>
    <w:rsid w:val="001E5C4A"/>
    <w:rsid w:val="001E63DD"/>
    <w:rsid w:val="001E65D4"/>
    <w:rsid w:val="001E7DE3"/>
    <w:rsid w:val="001F1111"/>
    <w:rsid w:val="001F1DC1"/>
    <w:rsid w:val="001F1F52"/>
    <w:rsid w:val="001F26E8"/>
    <w:rsid w:val="001F27B2"/>
    <w:rsid w:val="001F305D"/>
    <w:rsid w:val="001F401F"/>
    <w:rsid w:val="001F5A51"/>
    <w:rsid w:val="001F6A39"/>
    <w:rsid w:val="001F7B54"/>
    <w:rsid w:val="001F7DC9"/>
    <w:rsid w:val="002017BC"/>
    <w:rsid w:val="002017F6"/>
    <w:rsid w:val="0020314F"/>
    <w:rsid w:val="002032E3"/>
    <w:rsid w:val="0020412A"/>
    <w:rsid w:val="00204740"/>
    <w:rsid w:val="00204C32"/>
    <w:rsid w:val="002054A1"/>
    <w:rsid w:val="00205809"/>
    <w:rsid w:val="00206945"/>
    <w:rsid w:val="00207DD0"/>
    <w:rsid w:val="00210AA7"/>
    <w:rsid w:val="00210C86"/>
    <w:rsid w:val="0021100D"/>
    <w:rsid w:val="002117CB"/>
    <w:rsid w:val="00211DD9"/>
    <w:rsid w:val="00212C0D"/>
    <w:rsid w:val="002131EE"/>
    <w:rsid w:val="00213546"/>
    <w:rsid w:val="0021378C"/>
    <w:rsid w:val="00213F1F"/>
    <w:rsid w:val="002143E8"/>
    <w:rsid w:val="00214A66"/>
    <w:rsid w:val="00214B64"/>
    <w:rsid w:val="00215D66"/>
    <w:rsid w:val="002162B5"/>
    <w:rsid w:val="00216371"/>
    <w:rsid w:val="002167AE"/>
    <w:rsid w:val="00216A89"/>
    <w:rsid w:val="00216B33"/>
    <w:rsid w:val="00217B03"/>
    <w:rsid w:val="00220811"/>
    <w:rsid w:val="002219EC"/>
    <w:rsid w:val="002223BE"/>
    <w:rsid w:val="00222F01"/>
    <w:rsid w:val="002235FE"/>
    <w:rsid w:val="00224B0C"/>
    <w:rsid w:val="00224DE1"/>
    <w:rsid w:val="002252CB"/>
    <w:rsid w:val="002270CE"/>
    <w:rsid w:val="00227158"/>
    <w:rsid w:val="00227D2E"/>
    <w:rsid w:val="00230314"/>
    <w:rsid w:val="00230CED"/>
    <w:rsid w:val="00230FAE"/>
    <w:rsid w:val="00231382"/>
    <w:rsid w:val="0023173B"/>
    <w:rsid w:val="002322F9"/>
    <w:rsid w:val="002325FE"/>
    <w:rsid w:val="00233015"/>
    <w:rsid w:val="00234773"/>
    <w:rsid w:val="0023585D"/>
    <w:rsid w:val="0023588E"/>
    <w:rsid w:val="00236518"/>
    <w:rsid w:val="00236784"/>
    <w:rsid w:val="00237221"/>
    <w:rsid w:val="0023729B"/>
    <w:rsid w:val="00237E0B"/>
    <w:rsid w:val="002408F2"/>
    <w:rsid w:val="00241ACA"/>
    <w:rsid w:val="00242A7C"/>
    <w:rsid w:val="00242AD5"/>
    <w:rsid w:val="00242F0F"/>
    <w:rsid w:val="00243BB1"/>
    <w:rsid w:val="00244326"/>
    <w:rsid w:val="00244C16"/>
    <w:rsid w:val="002458A8"/>
    <w:rsid w:val="00246EB9"/>
    <w:rsid w:val="00247033"/>
    <w:rsid w:val="00247073"/>
    <w:rsid w:val="00247DDD"/>
    <w:rsid w:val="002502FF"/>
    <w:rsid w:val="00250542"/>
    <w:rsid w:val="00250634"/>
    <w:rsid w:val="002511AB"/>
    <w:rsid w:val="00251433"/>
    <w:rsid w:val="0025289B"/>
    <w:rsid w:val="00252F65"/>
    <w:rsid w:val="0025314E"/>
    <w:rsid w:val="0025477B"/>
    <w:rsid w:val="00254BD8"/>
    <w:rsid w:val="002558AB"/>
    <w:rsid w:val="00255952"/>
    <w:rsid w:val="00256308"/>
    <w:rsid w:val="0025631D"/>
    <w:rsid w:val="00256AC6"/>
    <w:rsid w:val="00256FA5"/>
    <w:rsid w:val="00257039"/>
    <w:rsid w:val="0025709F"/>
    <w:rsid w:val="00257143"/>
    <w:rsid w:val="0025715F"/>
    <w:rsid w:val="0025789C"/>
    <w:rsid w:val="002578AE"/>
    <w:rsid w:val="002603B4"/>
    <w:rsid w:val="00260555"/>
    <w:rsid w:val="0026059A"/>
    <w:rsid w:val="00260F6D"/>
    <w:rsid w:val="002617B7"/>
    <w:rsid w:val="00261B34"/>
    <w:rsid w:val="0026201D"/>
    <w:rsid w:val="00264770"/>
    <w:rsid w:val="00264970"/>
    <w:rsid w:val="0026547D"/>
    <w:rsid w:val="00265B73"/>
    <w:rsid w:val="00265DDA"/>
    <w:rsid w:val="00266168"/>
    <w:rsid w:val="00267B55"/>
    <w:rsid w:val="0027000A"/>
    <w:rsid w:val="00270142"/>
    <w:rsid w:val="002705DE"/>
    <w:rsid w:val="00270D84"/>
    <w:rsid w:val="00274198"/>
    <w:rsid w:val="0027464D"/>
    <w:rsid w:val="0027477D"/>
    <w:rsid w:val="002760CA"/>
    <w:rsid w:val="002762D7"/>
    <w:rsid w:val="00277461"/>
    <w:rsid w:val="00280F67"/>
    <w:rsid w:val="00281B68"/>
    <w:rsid w:val="00282071"/>
    <w:rsid w:val="00284D36"/>
    <w:rsid w:val="00287787"/>
    <w:rsid w:val="00287A7C"/>
    <w:rsid w:val="00287C2C"/>
    <w:rsid w:val="00290297"/>
    <w:rsid w:val="002902F9"/>
    <w:rsid w:val="00290719"/>
    <w:rsid w:val="00290918"/>
    <w:rsid w:val="00290F24"/>
    <w:rsid w:val="00291EA8"/>
    <w:rsid w:val="00291F1D"/>
    <w:rsid w:val="0029354E"/>
    <w:rsid w:val="00293A7F"/>
    <w:rsid w:val="00293B5B"/>
    <w:rsid w:val="00293D25"/>
    <w:rsid w:val="002940B8"/>
    <w:rsid w:val="002950F5"/>
    <w:rsid w:val="00295EDD"/>
    <w:rsid w:val="00295F00"/>
    <w:rsid w:val="00296296"/>
    <w:rsid w:val="0029677C"/>
    <w:rsid w:val="00296ADF"/>
    <w:rsid w:val="00297D97"/>
    <w:rsid w:val="00297E0B"/>
    <w:rsid w:val="002A0676"/>
    <w:rsid w:val="002A1B8B"/>
    <w:rsid w:val="002A1D60"/>
    <w:rsid w:val="002A1FB1"/>
    <w:rsid w:val="002A2845"/>
    <w:rsid w:val="002A35AB"/>
    <w:rsid w:val="002A3B14"/>
    <w:rsid w:val="002A42C3"/>
    <w:rsid w:val="002A4399"/>
    <w:rsid w:val="002A4AA8"/>
    <w:rsid w:val="002A53BB"/>
    <w:rsid w:val="002A54D6"/>
    <w:rsid w:val="002A5D7A"/>
    <w:rsid w:val="002A69FF"/>
    <w:rsid w:val="002B094F"/>
    <w:rsid w:val="002B121D"/>
    <w:rsid w:val="002B1CE2"/>
    <w:rsid w:val="002B1E39"/>
    <w:rsid w:val="002B2AA5"/>
    <w:rsid w:val="002B2C5F"/>
    <w:rsid w:val="002B2E86"/>
    <w:rsid w:val="002B39B3"/>
    <w:rsid w:val="002B3E08"/>
    <w:rsid w:val="002B4B18"/>
    <w:rsid w:val="002B52CF"/>
    <w:rsid w:val="002B5AF3"/>
    <w:rsid w:val="002B7C5D"/>
    <w:rsid w:val="002C089C"/>
    <w:rsid w:val="002C11A5"/>
    <w:rsid w:val="002C11CD"/>
    <w:rsid w:val="002C3259"/>
    <w:rsid w:val="002C370C"/>
    <w:rsid w:val="002C3FE0"/>
    <w:rsid w:val="002C450C"/>
    <w:rsid w:val="002D08D7"/>
    <w:rsid w:val="002D0B51"/>
    <w:rsid w:val="002D10F7"/>
    <w:rsid w:val="002D1202"/>
    <w:rsid w:val="002D2BBD"/>
    <w:rsid w:val="002D2ECA"/>
    <w:rsid w:val="002D3858"/>
    <w:rsid w:val="002D3ACA"/>
    <w:rsid w:val="002D453A"/>
    <w:rsid w:val="002D45BF"/>
    <w:rsid w:val="002D4D71"/>
    <w:rsid w:val="002D5FE1"/>
    <w:rsid w:val="002E0251"/>
    <w:rsid w:val="002E06AC"/>
    <w:rsid w:val="002E1277"/>
    <w:rsid w:val="002E132B"/>
    <w:rsid w:val="002E1C55"/>
    <w:rsid w:val="002E269C"/>
    <w:rsid w:val="002E2942"/>
    <w:rsid w:val="002E2DFB"/>
    <w:rsid w:val="002E3849"/>
    <w:rsid w:val="002E3867"/>
    <w:rsid w:val="002E3CB3"/>
    <w:rsid w:val="002E46DC"/>
    <w:rsid w:val="002E560B"/>
    <w:rsid w:val="002E602E"/>
    <w:rsid w:val="002E62F1"/>
    <w:rsid w:val="002E6E9D"/>
    <w:rsid w:val="002E7253"/>
    <w:rsid w:val="002F0181"/>
    <w:rsid w:val="002F0727"/>
    <w:rsid w:val="002F0C51"/>
    <w:rsid w:val="002F1B61"/>
    <w:rsid w:val="002F1DE2"/>
    <w:rsid w:val="002F2B29"/>
    <w:rsid w:val="002F2C10"/>
    <w:rsid w:val="002F3929"/>
    <w:rsid w:val="002F4E64"/>
    <w:rsid w:val="002F5BA2"/>
    <w:rsid w:val="002F64D4"/>
    <w:rsid w:val="002F69A5"/>
    <w:rsid w:val="002F6C4D"/>
    <w:rsid w:val="00300D83"/>
    <w:rsid w:val="00301142"/>
    <w:rsid w:val="00301147"/>
    <w:rsid w:val="003024BC"/>
    <w:rsid w:val="00305915"/>
    <w:rsid w:val="00305FD9"/>
    <w:rsid w:val="0030742F"/>
    <w:rsid w:val="0031077B"/>
    <w:rsid w:val="00310925"/>
    <w:rsid w:val="00310B0B"/>
    <w:rsid w:val="00310E39"/>
    <w:rsid w:val="003128BC"/>
    <w:rsid w:val="0031409D"/>
    <w:rsid w:val="00314452"/>
    <w:rsid w:val="003144D1"/>
    <w:rsid w:val="00315748"/>
    <w:rsid w:val="00315EA6"/>
    <w:rsid w:val="0031623E"/>
    <w:rsid w:val="003201D1"/>
    <w:rsid w:val="00320309"/>
    <w:rsid w:val="00321101"/>
    <w:rsid w:val="00321772"/>
    <w:rsid w:val="00323984"/>
    <w:rsid w:val="00324811"/>
    <w:rsid w:val="00324AB8"/>
    <w:rsid w:val="00324DDB"/>
    <w:rsid w:val="00326BEE"/>
    <w:rsid w:val="003271C3"/>
    <w:rsid w:val="003278D5"/>
    <w:rsid w:val="00327B9B"/>
    <w:rsid w:val="00327D93"/>
    <w:rsid w:val="003304FF"/>
    <w:rsid w:val="003314C3"/>
    <w:rsid w:val="00331897"/>
    <w:rsid w:val="00332CEA"/>
    <w:rsid w:val="00333460"/>
    <w:rsid w:val="00333D9C"/>
    <w:rsid w:val="0033433B"/>
    <w:rsid w:val="0033439B"/>
    <w:rsid w:val="003343BA"/>
    <w:rsid w:val="00334ECA"/>
    <w:rsid w:val="00335026"/>
    <w:rsid w:val="0033511F"/>
    <w:rsid w:val="003352DC"/>
    <w:rsid w:val="003352FD"/>
    <w:rsid w:val="003357CE"/>
    <w:rsid w:val="00337369"/>
    <w:rsid w:val="003374E0"/>
    <w:rsid w:val="00337C35"/>
    <w:rsid w:val="0034148A"/>
    <w:rsid w:val="003419BE"/>
    <w:rsid w:val="00341DBC"/>
    <w:rsid w:val="00342846"/>
    <w:rsid w:val="00342B4D"/>
    <w:rsid w:val="00342CE4"/>
    <w:rsid w:val="00342E5E"/>
    <w:rsid w:val="00343295"/>
    <w:rsid w:val="00344471"/>
    <w:rsid w:val="003463C6"/>
    <w:rsid w:val="003464E2"/>
    <w:rsid w:val="00346A99"/>
    <w:rsid w:val="00346B2D"/>
    <w:rsid w:val="00347A5B"/>
    <w:rsid w:val="00347A88"/>
    <w:rsid w:val="0035071D"/>
    <w:rsid w:val="00351AE2"/>
    <w:rsid w:val="00351D49"/>
    <w:rsid w:val="003543A7"/>
    <w:rsid w:val="003562AF"/>
    <w:rsid w:val="003565CF"/>
    <w:rsid w:val="00356B55"/>
    <w:rsid w:val="00356C1C"/>
    <w:rsid w:val="00360C38"/>
    <w:rsid w:val="0036128F"/>
    <w:rsid w:val="003624DD"/>
    <w:rsid w:val="00362649"/>
    <w:rsid w:val="00362CEF"/>
    <w:rsid w:val="00363697"/>
    <w:rsid w:val="00364B0B"/>
    <w:rsid w:val="00365106"/>
    <w:rsid w:val="0036609F"/>
    <w:rsid w:val="003660BD"/>
    <w:rsid w:val="00366113"/>
    <w:rsid w:val="003665C6"/>
    <w:rsid w:val="0036752E"/>
    <w:rsid w:val="00370233"/>
    <w:rsid w:val="00370F80"/>
    <w:rsid w:val="00371433"/>
    <w:rsid w:val="00371D21"/>
    <w:rsid w:val="00372337"/>
    <w:rsid w:val="003756BC"/>
    <w:rsid w:val="00375B08"/>
    <w:rsid w:val="00376404"/>
    <w:rsid w:val="003769C2"/>
    <w:rsid w:val="00376F9C"/>
    <w:rsid w:val="003772AC"/>
    <w:rsid w:val="003773B5"/>
    <w:rsid w:val="00377531"/>
    <w:rsid w:val="003803E7"/>
    <w:rsid w:val="00380861"/>
    <w:rsid w:val="00380D01"/>
    <w:rsid w:val="00381433"/>
    <w:rsid w:val="00382DF0"/>
    <w:rsid w:val="003833B5"/>
    <w:rsid w:val="003843CC"/>
    <w:rsid w:val="00384DCA"/>
    <w:rsid w:val="00384F8E"/>
    <w:rsid w:val="0038562A"/>
    <w:rsid w:val="00386352"/>
    <w:rsid w:val="00386694"/>
    <w:rsid w:val="00386BCB"/>
    <w:rsid w:val="00386FCD"/>
    <w:rsid w:val="00387948"/>
    <w:rsid w:val="00387CD6"/>
    <w:rsid w:val="00387DE1"/>
    <w:rsid w:val="00390A32"/>
    <w:rsid w:val="003929C7"/>
    <w:rsid w:val="00393FCF"/>
    <w:rsid w:val="00395978"/>
    <w:rsid w:val="00395B40"/>
    <w:rsid w:val="00395C9B"/>
    <w:rsid w:val="00396BA0"/>
    <w:rsid w:val="00396C52"/>
    <w:rsid w:val="00397FAD"/>
    <w:rsid w:val="003A1CC5"/>
    <w:rsid w:val="003A345A"/>
    <w:rsid w:val="003A3CEB"/>
    <w:rsid w:val="003A3DBC"/>
    <w:rsid w:val="003A6566"/>
    <w:rsid w:val="003A6665"/>
    <w:rsid w:val="003A771F"/>
    <w:rsid w:val="003B166B"/>
    <w:rsid w:val="003B1E3C"/>
    <w:rsid w:val="003B219E"/>
    <w:rsid w:val="003B2545"/>
    <w:rsid w:val="003B2D6E"/>
    <w:rsid w:val="003B2E16"/>
    <w:rsid w:val="003B4019"/>
    <w:rsid w:val="003B49F9"/>
    <w:rsid w:val="003B744D"/>
    <w:rsid w:val="003B7C9A"/>
    <w:rsid w:val="003B7DA3"/>
    <w:rsid w:val="003C297F"/>
    <w:rsid w:val="003C33C3"/>
    <w:rsid w:val="003C4106"/>
    <w:rsid w:val="003C59D6"/>
    <w:rsid w:val="003C5B72"/>
    <w:rsid w:val="003C68D7"/>
    <w:rsid w:val="003C74DB"/>
    <w:rsid w:val="003C7E7A"/>
    <w:rsid w:val="003D12B2"/>
    <w:rsid w:val="003D1353"/>
    <w:rsid w:val="003D1E2F"/>
    <w:rsid w:val="003D238E"/>
    <w:rsid w:val="003D26FF"/>
    <w:rsid w:val="003D2F58"/>
    <w:rsid w:val="003D36F0"/>
    <w:rsid w:val="003D3D62"/>
    <w:rsid w:val="003D4061"/>
    <w:rsid w:val="003D41EA"/>
    <w:rsid w:val="003D44A6"/>
    <w:rsid w:val="003D44BE"/>
    <w:rsid w:val="003D44CD"/>
    <w:rsid w:val="003D5148"/>
    <w:rsid w:val="003D607D"/>
    <w:rsid w:val="003E072C"/>
    <w:rsid w:val="003E0935"/>
    <w:rsid w:val="003E2335"/>
    <w:rsid w:val="003E2B99"/>
    <w:rsid w:val="003E3109"/>
    <w:rsid w:val="003E3E84"/>
    <w:rsid w:val="003E4D42"/>
    <w:rsid w:val="003E556B"/>
    <w:rsid w:val="003E5AAF"/>
    <w:rsid w:val="003E5C5F"/>
    <w:rsid w:val="003E5F1B"/>
    <w:rsid w:val="003E7205"/>
    <w:rsid w:val="003E7336"/>
    <w:rsid w:val="003E7376"/>
    <w:rsid w:val="003E76C1"/>
    <w:rsid w:val="003F0C99"/>
    <w:rsid w:val="003F23E6"/>
    <w:rsid w:val="003F39AE"/>
    <w:rsid w:val="003F4D06"/>
    <w:rsid w:val="003F5606"/>
    <w:rsid w:val="003F627D"/>
    <w:rsid w:val="003F6C48"/>
    <w:rsid w:val="003F751B"/>
    <w:rsid w:val="00400315"/>
    <w:rsid w:val="00402F30"/>
    <w:rsid w:val="00403F3E"/>
    <w:rsid w:val="0040508F"/>
    <w:rsid w:val="00405313"/>
    <w:rsid w:val="004078C9"/>
    <w:rsid w:val="00407FA6"/>
    <w:rsid w:val="004107BB"/>
    <w:rsid w:val="00410B40"/>
    <w:rsid w:val="00410EDF"/>
    <w:rsid w:val="004113FD"/>
    <w:rsid w:val="004118B6"/>
    <w:rsid w:val="00411D1C"/>
    <w:rsid w:val="004121A7"/>
    <w:rsid w:val="00412B34"/>
    <w:rsid w:val="0041316A"/>
    <w:rsid w:val="00413799"/>
    <w:rsid w:val="00413C08"/>
    <w:rsid w:val="004163FB"/>
    <w:rsid w:val="004171A9"/>
    <w:rsid w:val="00417B66"/>
    <w:rsid w:val="004205F3"/>
    <w:rsid w:val="004205FE"/>
    <w:rsid w:val="004209AF"/>
    <w:rsid w:val="00420B27"/>
    <w:rsid w:val="004221C9"/>
    <w:rsid w:val="004225D1"/>
    <w:rsid w:val="00422C80"/>
    <w:rsid w:val="00423306"/>
    <w:rsid w:val="0042492C"/>
    <w:rsid w:val="00424E34"/>
    <w:rsid w:val="004257A1"/>
    <w:rsid w:val="0042607E"/>
    <w:rsid w:val="00426555"/>
    <w:rsid w:val="00426B31"/>
    <w:rsid w:val="00426F14"/>
    <w:rsid w:val="0042701B"/>
    <w:rsid w:val="0042755D"/>
    <w:rsid w:val="00433247"/>
    <w:rsid w:val="00433260"/>
    <w:rsid w:val="00433499"/>
    <w:rsid w:val="004351FB"/>
    <w:rsid w:val="00435817"/>
    <w:rsid w:val="0043672B"/>
    <w:rsid w:val="004402D4"/>
    <w:rsid w:val="004410C5"/>
    <w:rsid w:val="004414DB"/>
    <w:rsid w:val="0044245D"/>
    <w:rsid w:val="0044455C"/>
    <w:rsid w:val="0044461D"/>
    <w:rsid w:val="0044476D"/>
    <w:rsid w:val="004462AB"/>
    <w:rsid w:val="00446412"/>
    <w:rsid w:val="00446A51"/>
    <w:rsid w:val="004471D5"/>
    <w:rsid w:val="004474DE"/>
    <w:rsid w:val="00447ACE"/>
    <w:rsid w:val="00447E08"/>
    <w:rsid w:val="0045213C"/>
    <w:rsid w:val="00453345"/>
    <w:rsid w:val="00453A91"/>
    <w:rsid w:val="00453D1F"/>
    <w:rsid w:val="0045443C"/>
    <w:rsid w:val="00455039"/>
    <w:rsid w:val="004565C6"/>
    <w:rsid w:val="00456E6F"/>
    <w:rsid w:val="00457246"/>
    <w:rsid w:val="004576BA"/>
    <w:rsid w:val="004603A4"/>
    <w:rsid w:val="004619C3"/>
    <w:rsid w:val="00462606"/>
    <w:rsid w:val="00462AA5"/>
    <w:rsid w:val="004651A5"/>
    <w:rsid w:val="004661BF"/>
    <w:rsid w:val="0046679E"/>
    <w:rsid w:val="00466A04"/>
    <w:rsid w:val="0047028E"/>
    <w:rsid w:val="00470529"/>
    <w:rsid w:val="0047235C"/>
    <w:rsid w:val="00472F4C"/>
    <w:rsid w:val="004738F9"/>
    <w:rsid w:val="0047426B"/>
    <w:rsid w:val="00476BE5"/>
    <w:rsid w:val="00477CEB"/>
    <w:rsid w:val="00480B6E"/>
    <w:rsid w:val="00480E07"/>
    <w:rsid w:val="004810AA"/>
    <w:rsid w:val="004811E8"/>
    <w:rsid w:val="00481744"/>
    <w:rsid w:val="00483077"/>
    <w:rsid w:val="004838E2"/>
    <w:rsid w:val="00485352"/>
    <w:rsid w:val="004864E3"/>
    <w:rsid w:val="00486965"/>
    <w:rsid w:val="004870B6"/>
    <w:rsid w:val="00490359"/>
    <w:rsid w:val="004907DE"/>
    <w:rsid w:val="00490BFE"/>
    <w:rsid w:val="004912AE"/>
    <w:rsid w:val="00491FF9"/>
    <w:rsid w:val="0049284E"/>
    <w:rsid w:val="00492B1E"/>
    <w:rsid w:val="004937E2"/>
    <w:rsid w:val="00493811"/>
    <w:rsid w:val="0049457C"/>
    <w:rsid w:val="00495011"/>
    <w:rsid w:val="00496047"/>
    <w:rsid w:val="00496954"/>
    <w:rsid w:val="00496DE6"/>
    <w:rsid w:val="00497DDA"/>
    <w:rsid w:val="004A0237"/>
    <w:rsid w:val="004A080A"/>
    <w:rsid w:val="004A0B30"/>
    <w:rsid w:val="004A1144"/>
    <w:rsid w:val="004A14D6"/>
    <w:rsid w:val="004A4290"/>
    <w:rsid w:val="004A55F8"/>
    <w:rsid w:val="004A5A17"/>
    <w:rsid w:val="004A6B8A"/>
    <w:rsid w:val="004A6EF7"/>
    <w:rsid w:val="004A7857"/>
    <w:rsid w:val="004A7DEC"/>
    <w:rsid w:val="004A7DF5"/>
    <w:rsid w:val="004B159E"/>
    <w:rsid w:val="004B1A3A"/>
    <w:rsid w:val="004B2858"/>
    <w:rsid w:val="004B3A83"/>
    <w:rsid w:val="004B45EF"/>
    <w:rsid w:val="004B598F"/>
    <w:rsid w:val="004B5AA8"/>
    <w:rsid w:val="004B5DF5"/>
    <w:rsid w:val="004B5F77"/>
    <w:rsid w:val="004B6D3D"/>
    <w:rsid w:val="004B7D59"/>
    <w:rsid w:val="004C06CA"/>
    <w:rsid w:val="004C16DA"/>
    <w:rsid w:val="004C1BF8"/>
    <w:rsid w:val="004C400D"/>
    <w:rsid w:val="004C49B4"/>
    <w:rsid w:val="004C5516"/>
    <w:rsid w:val="004C5A17"/>
    <w:rsid w:val="004C5BF5"/>
    <w:rsid w:val="004C6C54"/>
    <w:rsid w:val="004C788D"/>
    <w:rsid w:val="004D0F14"/>
    <w:rsid w:val="004D1680"/>
    <w:rsid w:val="004D1B2D"/>
    <w:rsid w:val="004D1EDC"/>
    <w:rsid w:val="004D214C"/>
    <w:rsid w:val="004D23EF"/>
    <w:rsid w:val="004D2BD1"/>
    <w:rsid w:val="004D3326"/>
    <w:rsid w:val="004D3328"/>
    <w:rsid w:val="004D4AAF"/>
    <w:rsid w:val="004D5D82"/>
    <w:rsid w:val="004D65A5"/>
    <w:rsid w:val="004D7BBC"/>
    <w:rsid w:val="004E0844"/>
    <w:rsid w:val="004E0D10"/>
    <w:rsid w:val="004E1244"/>
    <w:rsid w:val="004E2898"/>
    <w:rsid w:val="004E353C"/>
    <w:rsid w:val="004E3E90"/>
    <w:rsid w:val="004E4DA8"/>
    <w:rsid w:val="004E4E0E"/>
    <w:rsid w:val="004E5644"/>
    <w:rsid w:val="004E5B7A"/>
    <w:rsid w:val="004E6BCB"/>
    <w:rsid w:val="004E75C2"/>
    <w:rsid w:val="004F0572"/>
    <w:rsid w:val="004F0E0F"/>
    <w:rsid w:val="004F13A4"/>
    <w:rsid w:val="004F1D70"/>
    <w:rsid w:val="004F2139"/>
    <w:rsid w:val="004F30B2"/>
    <w:rsid w:val="004F3CBB"/>
    <w:rsid w:val="004F3E66"/>
    <w:rsid w:val="004F483B"/>
    <w:rsid w:val="004F5D4E"/>
    <w:rsid w:val="004F5DB9"/>
    <w:rsid w:val="004F7D81"/>
    <w:rsid w:val="005007C9"/>
    <w:rsid w:val="00500E3B"/>
    <w:rsid w:val="00501294"/>
    <w:rsid w:val="00501715"/>
    <w:rsid w:val="00503578"/>
    <w:rsid w:val="00504189"/>
    <w:rsid w:val="00504797"/>
    <w:rsid w:val="005064B7"/>
    <w:rsid w:val="00506D7C"/>
    <w:rsid w:val="00507A15"/>
    <w:rsid w:val="00507B66"/>
    <w:rsid w:val="00507D6D"/>
    <w:rsid w:val="00511624"/>
    <w:rsid w:val="005131A5"/>
    <w:rsid w:val="00514336"/>
    <w:rsid w:val="0051564E"/>
    <w:rsid w:val="00516322"/>
    <w:rsid w:val="00516574"/>
    <w:rsid w:val="005206FD"/>
    <w:rsid w:val="00521001"/>
    <w:rsid w:val="00521369"/>
    <w:rsid w:val="00521466"/>
    <w:rsid w:val="0052147C"/>
    <w:rsid w:val="00522B0A"/>
    <w:rsid w:val="00522F75"/>
    <w:rsid w:val="00523E2A"/>
    <w:rsid w:val="005245EF"/>
    <w:rsid w:val="0052495F"/>
    <w:rsid w:val="005254F9"/>
    <w:rsid w:val="0052639B"/>
    <w:rsid w:val="0052685F"/>
    <w:rsid w:val="00527AD9"/>
    <w:rsid w:val="00527B33"/>
    <w:rsid w:val="00527D01"/>
    <w:rsid w:val="00532457"/>
    <w:rsid w:val="005333C8"/>
    <w:rsid w:val="00534B6E"/>
    <w:rsid w:val="00535148"/>
    <w:rsid w:val="00535815"/>
    <w:rsid w:val="00535F9E"/>
    <w:rsid w:val="00537283"/>
    <w:rsid w:val="005376F3"/>
    <w:rsid w:val="005413FB"/>
    <w:rsid w:val="00542280"/>
    <w:rsid w:val="00542BBF"/>
    <w:rsid w:val="00542CAD"/>
    <w:rsid w:val="00543257"/>
    <w:rsid w:val="005432EA"/>
    <w:rsid w:val="00543A65"/>
    <w:rsid w:val="00544620"/>
    <w:rsid w:val="00544708"/>
    <w:rsid w:val="00544C8B"/>
    <w:rsid w:val="005452E4"/>
    <w:rsid w:val="00545C8B"/>
    <w:rsid w:val="00546CA6"/>
    <w:rsid w:val="0054728F"/>
    <w:rsid w:val="00547BD0"/>
    <w:rsid w:val="00547E81"/>
    <w:rsid w:val="00550270"/>
    <w:rsid w:val="00550E82"/>
    <w:rsid w:val="005515F4"/>
    <w:rsid w:val="0055188C"/>
    <w:rsid w:val="00552ABA"/>
    <w:rsid w:val="00555253"/>
    <w:rsid w:val="0055548C"/>
    <w:rsid w:val="00556021"/>
    <w:rsid w:val="005566B9"/>
    <w:rsid w:val="005566C3"/>
    <w:rsid w:val="00556AD4"/>
    <w:rsid w:val="00557F8B"/>
    <w:rsid w:val="00560219"/>
    <w:rsid w:val="00560845"/>
    <w:rsid w:val="00560897"/>
    <w:rsid w:val="00560D4C"/>
    <w:rsid w:val="005617C2"/>
    <w:rsid w:val="005626EC"/>
    <w:rsid w:val="00564FF6"/>
    <w:rsid w:val="00565004"/>
    <w:rsid w:val="0056556A"/>
    <w:rsid w:val="00566020"/>
    <w:rsid w:val="00566DF6"/>
    <w:rsid w:val="00567472"/>
    <w:rsid w:val="00567BA2"/>
    <w:rsid w:val="00567E4B"/>
    <w:rsid w:val="00570B56"/>
    <w:rsid w:val="005711DC"/>
    <w:rsid w:val="0057165A"/>
    <w:rsid w:val="005722B6"/>
    <w:rsid w:val="00572AAA"/>
    <w:rsid w:val="00574605"/>
    <w:rsid w:val="005753E7"/>
    <w:rsid w:val="00576808"/>
    <w:rsid w:val="005770C1"/>
    <w:rsid w:val="00580551"/>
    <w:rsid w:val="0058061A"/>
    <w:rsid w:val="005824E1"/>
    <w:rsid w:val="005829C2"/>
    <w:rsid w:val="00582BC2"/>
    <w:rsid w:val="00582CB7"/>
    <w:rsid w:val="00582CEC"/>
    <w:rsid w:val="0058411B"/>
    <w:rsid w:val="00584AAA"/>
    <w:rsid w:val="005862AA"/>
    <w:rsid w:val="005906DC"/>
    <w:rsid w:val="005911BD"/>
    <w:rsid w:val="00591538"/>
    <w:rsid w:val="00591B9E"/>
    <w:rsid w:val="00592051"/>
    <w:rsid w:val="005920F5"/>
    <w:rsid w:val="005950A1"/>
    <w:rsid w:val="005965F2"/>
    <w:rsid w:val="00597E96"/>
    <w:rsid w:val="005A0C09"/>
    <w:rsid w:val="005A2204"/>
    <w:rsid w:val="005A323C"/>
    <w:rsid w:val="005A33EA"/>
    <w:rsid w:val="005A4DA2"/>
    <w:rsid w:val="005A5CF1"/>
    <w:rsid w:val="005A5EE9"/>
    <w:rsid w:val="005A61CE"/>
    <w:rsid w:val="005A640F"/>
    <w:rsid w:val="005A6AC9"/>
    <w:rsid w:val="005B0D9C"/>
    <w:rsid w:val="005B23F4"/>
    <w:rsid w:val="005B3DEB"/>
    <w:rsid w:val="005B4A83"/>
    <w:rsid w:val="005B4C56"/>
    <w:rsid w:val="005B4E44"/>
    <w:rsid w:val="005B5564"/>
    <w:rsid w:val="005B59C8"/>
    <w:rsid w:val="005B66F4"/>
    <w:rsid w:val="005B7281"/>
    <w:rsid w:val="005B7A79"/>
    <w:rsid w:val="005C06B6"/>
    <w:rsid w:val="005C08CE"/>
    <w:rsid w:val="005C23E3"/>
    <w:rsid w:val="005C2401"/>
    <w:rsid w:val="005C32ED"/>
    <w:rsid w:val="005C332E"/>
    <w:rsid w:val="005C386A"/>
    <w:rsid w:val="005C4526"/>
    <w:rsid w:val="005C54A8"/>
    <w:rsid w:val="005C5702"/>
    <w:rsid w:val="005C5F95"/>
    <w:rsid w:val="005C6092"/>
    <w:rsid w:val="005C6DD6"/>
    <w:rsid w:val="005C6FCE"/>
    <w:rsid w:val="005D00E3"/>
    <w:rsid w:val="005D018F"/>
    <w:rsid w:val="005D2133"/>
    <w:rsid w:val="005D2456"/>
    <w:rsid w:val="005D2FF1"/>
    <w:rsid w:val="005D45A9"/>
    <w:rsid w:val="005D4FB7"/>
    <w:rsid w:val="005D5254"/>
    <w:rsid w:val="005D54FF"/>
    <w:rsid w:val="005D58C9"/>
    <w:rsid w:val="005D5EE5"/>
    <w:rsid w:val="005D5EF2"/>
    <w:rsid w:val="005D5F28"/>
    <w:rsid w:val="005D716B"/>
    <w:rsid w:val="005D7E19"/>
    <w:rsid w:val="005E0990"/>
    <w:rsid w:val="005E0D09"/>
    <w:rsid w:val="005E1032"/>
    <w:rsid w:val="005E15CF"/>
    <w:rsid w:val="005E1E44"/>
    <w:rsid w:val="005E4B19"/>
    <w:rsid w:val="005E4BBD"/>
    <w:rsid w:val="005E5673"/>
    <w:rsid w:val="005E5F4B"/>
    <w:rsid w:val="005E6F9D"/>
    <w:rsid w:val="005E76F8"/>
    <w:rsid w:val="005F04F6"/>
    <w:rsid w:val="005F1D53"/>
    <w:rsid w:val="005F296B"/>
    <w:rsid w:val="005F2985"/>
    <w:rsid w:val="005F3A25"/>
    <w:rsid w:val="005F3FD6"/>
    <w:rsid w:val="005F4564"/>
    <w:rsid w:val="005F56C3"/>
    <w:rsid w:val="005F5B3C"/>
    <w:rsid w:val="005F5C03"/>
    <w:rsid w:val="005F68E0"/>
    <w:rsid w:val="0060030F"/>
    <w:rsid w:val="00600469"/>
    <w:rsid w:val="00601301"/>
    <w:rsid w:val="0060130A"/>
    <w:rsid w:val="00601EB8"/>
    <w:rsid w:val="00602E9A"/>
    <w:rsid w:val="006030EE"/>
    <w:rsid w:val="00604324"/>
    <w:rsid w:val="00604619"/>
    <w:rsid w:val="00604E93"/>
    <w:rsid w:val="00607C03"/>
    <w:rsid w:val="006110FF"/>
    <w:rsid w:val="006124A2"/>
    <w:rsid w:val="00612C01"/>
    <w:rsid w:val="00612DBC"/>
    <w:rsid w:val="00613063"/>
    <w:rsid w:val="00614E0F"/>
    <w:rsid w:val="0061548A"/>
    <w:rsid w:val="00616579"/>
    <w:rsid w:val="0061724A"/>
    <w:rsid w:val="00617CD9"/>
    <w:rsid w:val="006217F7"/>
    <w:rsid w:val="00624326"/>
    <w:rsid w:val="006247FA"/>
    <w:rsid w:val="006254A5"/>
    <w:rsid w:val="006275F1"/>
    <w:rsid w:val="006278F7"/>
    <w:rsid w:val="006301AC"/>
    <w:rsid w:val="0063024E"/>
    <w:rsid w:val="006311EF"/>
    <w:rsid w:val="00631240"/>
    <w:rsid w:val="006317AC"/>
    <w:rsid w:val="00631AA6"/>
    <w:rsid w:val="0063248F"/>
    <w:rsid w:val="00632636"/>
    <w:rsid w:val="006337B4"/>
    <w:rsid w:val="00633C90"/>
    <w:rsid w:val="006351AA"/>
    <w:rsid w:val="0063545E"/>
    <w:rsid w:val="0063577E"/>
    <w:rsid w:val="0063648B"/>
    <w:rsid w:val="006379E5"/>
    <w:rsid w:val="00640E99"/>
    <w:rsid w:val="00643092"/>
    <w:rsid w:val="00643577"/>
    <w:rsid w:val="0064470A"/>
    <w:rsid w:val="0064479C"/>
    <w:rsid w:val="006457D6"/>
    <w:rsid w:val="00645871"/>
    <w:rsid w:val="00646DE8"/>
    <w:rsid w:val="006473B2"/>
    <w:rsid w:val="006475C4"/>
    <w:rsid w:val="00647BBA"/>
    <w:rsid w:val="00651091"/>
    <w:rsid w:val="00652DE7"/>
    <w:rsid w:val="006534BA"/>
    <w:rsid w:val="006538E9"/>
    <w:rsid w:val="00654843"/>
    <w:rsid w:val="00655110"/>
    <w:rsid w:val="006556B3"/>
    <w:rsid w:val="00655A6A"/>
    <w:rsid w:val="00655C04"/>
    <w:rsid w:val="00657121"/>
    <w:rsid w:val="0065734B"/>
    <w:rsid w:val="006608B1"/>
    <w:rsid w:val="00661215"/>
    <w:rsid w:val="006618B1"/>
    <w:rsid w:val="00661FD0"/>
    <w:rsid w:val="0066312B"/>
    <w:rsid w:val="006642EC"/>
    <w:rsid w:val="00664E34"/>
    <w:rsid w:val="00664EF4"/>
    <w:rsid w:val="006653BA"/>
    <w:rsid w:val="006662B0"/>
    <w:rsid w:val="00667012"/>
    <w:rsid w:val="00667AEF"/>
    <w:rsid w:val="00671224"/>
    <w:rsid w:val="00671282"/>
    <w:rsid w:val="00671612"/>
    <w:rsid w:val="00672929"/>
    <w:rsid w:val="00672F7D"/>
    <w:rsid w:val="006735B0"/>
    <w:rsid w:val="00673842"/>
    <w:rsid w:val="006739D8"/>
    <w:rsid w:val="00676BFA"/>
    <w:rsid w:val="006805C0"/>
    <w:rsid w:val="00680705"/>
    <w:rsid w:val="006807B2"/>
    <w:rsid w:val="0068080C"/>
    <w:rsid w:val="00680838"/>
    <w:rsid w:val="00680A7F"/>
    <w:rsid w:val="006812DC"/>
    <w:rsid w:val="006830B5"/>
    <w:rsid w:val="0068322E"/>
    <w:rsid w:val="006835C5"/>
    <w:rsid w:val="00683798"/>
    <w:rsid w:val="00683B43"/>
    <w:rsid w:val="00684629"/>
    <w:rsid w:val="006849F0"/>
    <w:rsid w:val="00684B04"/>
    <w:rsid w:val="006858CE"/>
    <w:rsid w:val="0068657A"/>
    <w:rsid w:val="00686D75"/>
    <w:rsid w:val="00686F0A"/>
    <w:rsid w:val="006872B4"/>
    <w:rsid w:val="00687CEB"/>
    <w:rsid w:val="00687F35"/>
    <w:rsid w:val="00690929"/>
    <w:rsid w:val="006923D2"/>
    <w:rsid w:val="006926AD"/>
    <w:rsid w:val="00694076"/>
    <w:rsid w:val="00694D86"/>
    <w:rsid w:val="0069573D"/>
    <w:rsid w:val="00695990"/>
    <w:rsid w:val="0069702C"/>
    <w:rsid w:val="006978A5"/>
    <w:rsid w:val="00697FF6"/>
    <w:rsid w:val="006A0327"/>
    <w:rsid w:val="006A0F54"/>
    <w:rsid w:val="006A1A1C"/>
    <w:rsid w:val="006A3A58"/>
    <w:rsid w:val="006A4ADB"/>
    <w:rsid w:val="006A5C61"/>
    <w:rsid w:val="006A5F31"/>
    <w:rsid w:val="006A6321"/>
    <w:rsid w:val="006A6DD7"/>
    <w:rsid w:val="006A72C5"/>
    <w:rsid w:val="006A75D0"/>
    <w:rsid w:val="006A76B6"/>
    <w:rsid w:val="006B1AEA"/>
    <w:rsid w:val="006B3EBC"/>
    <w:rsid w:val="006B4B6B"/>
    <w:rsid w:val="006B5D3F"/>
    <w:rsid w:val="006B629D"/>
    <w:rsid w:val="006B6319"/>
    <w:rsid w:val="006B67A5"/>
    <w:rsid w:val="006C07BD"/>
    <w:rsid w:val="006C0B49"/>
    <w:rsid w:val="006C29C2"/>
    <w:rsid w:val="006C5272"/>
    <w:rsid w:val="006D082E"/>
    <w:rsid w:val="006D0E6B"/>
    <w:rsid w:val="006D0F48"/>
    <w:rsid w:val="006D1068"/>
    <w:rsid w:val="006D26E3"/>
    <w:rsid w:val="006D3FEF"/>
    <w:rsid w:val="006D41E5"/>
    <w:rsid w:val="006D4319"/>
    <w:rsid w:val="006D446D"/>
    <w:rsid w:val="006D48EA"/>
    <w:rsid w:val="006D534B"/>
    <w:rsid w:val="006D64A0"/>
    <w:rsid w:val="006D785D"/>
    <w:rsid w:val="006D7981"/>
    <w:rsid w:val="006D7F9D"/>
    <w:rsid w:val="006E0275"/>
    <w:rsid w:val="006E0EF5"/>
    <w:rsid w:val="006E135A"/>
    <w:rsid w:val="006E315F"/>
    <w:rsid w:val="006E3181"/>
    <w:rsid w:val="006E4B8B"/>
    <w:rsid w:val="006E751B"/>
    <w:rsid w:val="006E761F"/>
    <w:rsid w:val="006E77C5"/>
    <w:rsid w:val="006E78F7"/>
    <w:rsid w:val="006F0162"/>
    <w:rsid w:val="006F1416"/>
    <w:rsid w:val="006F1B4B"/>
    <w:rsid w:val="006F31D2"/>
    <w:rsid w:val="006F438E"/>
    <w:rsid w:val="006F4D45"/>
    <w:rsid w:val="006F53A3"/>
    <w:rsid w:val="006F5ADD"/>
    <w:rsid w:val="006F78B5"/>
    <w:rsid w:val="006F796E"/>
    <w:rsid w:val="007006F0"/>
    <w:rsid w:val="00701212"/>
    <w:rsid w:val="00701629"/>
    <w:rsid w:val="00701DB6"/>
    <w:rsid w:val="0070206E"/>
    <w:rsid w:val="00702091"/>
    <w:rsid w:val="00702412"/>
    <w:rsid w:val="00702D14"/>
    <w:rsid w:val="00703142"/>
    <w:rsid w:val="0070414F"/>
    <w:rsid w:val="007050DA"/>
    <w:rsid w:val="00706079"/>
    <w:rsid w:val="00706281"/>
    <w:rsid w:val="0070685B"/>
    <w:rsid w:val="00706C2D"/>
    <w:rsid w:val="0070716D"/>
    <w:rsid w:val="00707341"/>
    <w:rsid w:val="00707930"/>
    <w:rsid w:val="007101FE"/>
    <w:rsid w:val="0071088D"/>
    <w:rsid w:val="00710D53"/>
    <w:rsid w:val="0071165B"/>
    <w:rsid w:val="0071449F"/>
    <w:rsid w:val="0071508C"/>
    <w:rsid w:val="007179C3"/>
    <w:rsid w:val="00717E59"/>
    <w:rsid w:val="00717ED0"/>
    <w:rsid w:val="00717FE1"/>
    <w:rsid w:val="007209B7"/>
    <w:rsid w:val="00721ACD"/>
    <w:rsid w:val="00721FDE"/>
    <w:rsid w:val="007229E1"/>
    <w:rsid w:val="00724A40"/>
    <w:rsid w:val="0072517D"/>
    <w:rsid w:val="0072656B"/>
    <w:rsid w:val="0073038A"/>
    <w:rsid w:val="00730E8C"/>
    <w:rsid w:val="00731078"/>
    <w:rsid w:val="00732378"/>
    <w:rsid w:val="0073259E"/>
    <w:rsid w:val="0073283E"/>
    <w:rsid w:val="00732A89"/>
    <w:rsid w:val="00733D5E"/>
    <w:rsid w:val="0073405A"/>
    <w:rsid w:val="0073559D"/>
    <w:rsid w:val="00735A5C"/>
    <w:rsid w:val="0073631E"/>
    <w:rsid w:val="007364C5"/>
    <w:rsid w:val="00736605"/>
    <w:rsid w:val="00736A37"/>
    <w:rsid w:val="00737794"/>
    <w:rsid w:val="0073797C"/>
    <w:rsid w:val="00737C0E"/>
    <w:rsid w:val="00740075"/>
    <w:rsid w:val="00740322"/>
    <w:rsid w:val="00740B09"/>
    <w:rsid w:val="00741B63"/>
    <w:rsid w:val="007423FA"/>
    <w:rsid w:val="00742E4B"/>
    <w:rsid w:val="0074365B"/>
    <w:rsid w:val="007436E9"/>
    <w:rsid w:val="007438A7"/>
    <w:rsid w:val="0074410C"/>
    <w:rsid w:val="007441E5"/>
    <w:rsid w:val="007446F1"/>
    <w:rsid w:val="0074530F"/>
    <w:rsid w:val="00746107"/>
    <w:rsid w:val="00747CD5"/>
    <w:rsid w:val="00747F31"/>
    <w:rsid w:val="00750EBF"/>
    <w:rsid w:val="00752421"/>
    <w:rsid w:val="00752755"/>
    <w:rsid w:val="00752A59"/>
    <w:rsid w:val="00753A39"/>
    <w:rsid w:val="00754D98"/>
    <w:rsid w:val="0075614A"/>
    <w:rsid w:val="00756C78"/>
    <w:rsid w:val="00756DBA"/>
    <w:rsid w:val="00756F25"/>
    <w:rsid w:val="007570A4"/>
    <w:rsid w:val="00757BB3"/>
    <w:rsid w:val="00757D86"/>
    <w:rsid w:val="00761A22"/>
    <w:rsid w:val="00761E5D"/>
    <w:rsid w:val="0076351D"/>
    <w:rsid w:val="00763B7E"/>
    <w:rsid w:val="00763BDC"/>
    <w:rsid w:val="007643B5"/>
    <w:rsid w:val="007646F3"/>
    <w:rsid w:val="00765E42"/>
    <w:rsid w:val="007661AD"/>
    <w:rsid w:val="00766FBA"/>
    <w:rsid w:val="00767C94"/>
    <w:rsid w:val="00767FDD"/>
    <w:rsid w:val="007700D7"/>
    <w:rsid w:val="00770896"/>
    <w:rsid w:val="00770908"/>
    <w:rsid w:val="00771951"/>
    <w:rsid w:val="00771999"/>
    <w:rsid w:val="00772778"/>
    <w:rsid w:val="00773678"/>
    <w:rsid w:val="00773AFB"/>
    <w:rsid w:val="0077470F"/>
    <w:rsid w:val="0078021A"/>
    <w:rsid w:val="00780598"/>
    <w:rsid w:val="007818D0"/>
    <w:rsid w:val="00783C0E"/>
    <w:rsid w:val="00790638"/>
    <w:rsid w:val="00790FFF"/>
    <w:rsid w:val="0079131B"/>
    <w:rsid w:val="00793523"/>
    <w:rsid w:val="007948E9"/>
    <w:rsid w:val="00794D36"/>
    <w:rsid w:val="00794EA6"/>
    <w:rsid w:val="007950D9"/>
    <w:rsid w:val="00795F87"/>
    <w:rsid w:val="0079727F"/>
    <w:rsid w:val="00797297"/>
    <w:rsid w:val="00797956"/>
    <w:rsid w:val="00797F34"/>
    <w:rsid w:val="007A0961"/>
    <w:rsid w:val="007A0FB8"/>
    <w:rsid w:val="007A2E62"/>
    <w:rsid w:val="007A36CB"/>
    <w:rsid w:val="007A5A34"/>
    <w:rsid w:val="007A5AE8"/>
    <w:rsid w:val="007A5FCC"/>
    <w:rsid w:val="007A6419"/>
    <w:rsid w:val="007A6B16"/>
    <w:rsid w:val="007A7C0E"/>
    <w:rsid w:val="007A7E04"/>
    <w:rsid w:val="007B033D"/>
    <w:rsid w:val="007B062A"/>
    <w:rsid w:val="007B0D4C"/>
    <w:rsid w:val="007B1340"/>
    <w:rsid w:val="007B1E08"/>
    <w:rsid w:val="007B1F23"/>
    <w:rsid w:val="007B200B"/>
    <w:rsid w:val="007B24EF"/>
    <w:rsid w:val="007B2603"/>
    <w:rsid w:val="007B35CB"/>
    <w:rsid w:val="007B43C2"/>
    <w:rsid w:val="007B4CC8"/>
    <w:rsid w:val="007B4FAF"/>
    <w:rsid w:val="007B6511"/>
    <w:rsid w:val="007B73D7"/>
    <w:rsid w:val="007C3363"/>
    <w:rsid w:val="007C5DD8"/>
    <w:rsid w:val="007C78D0"/>
    <w:rsid w:val="007C7A82"/>
    <w:rsid w:val="007C7BB8"/>
    <w:rsid w:val="007D0483"/>
    <w:rsid w:val="007D0BAA"/>
    <w:rsid w:val="007D1D71"/>
    <w:rsid w:val="007D1E6D"/>
    <w:rsid w:val="007D3497"/>
    <w:rsid w:val="007D5FEF"/>
    <w:rsid w:val="007E0264"/>
    <w:rsid w:val="007E0829"/>
    <w:rsid w:val="007E123A"/>
    <w:rsid w:val="007E3B59"/>
    <w:rsid w:val="007E4045"/>
    <w:rsid w:val="007E7CD9"/>
    <w:rsid w:val="007F003E"/>
    <w:rsid w:val="007F02C8"/>
    <w:rsid w:val="007F08A6"/>
    <w:rsid w:val="007F1820"/>
    <w:rsid w:val="007F1F71"/>
    <w:rsid w:val="007F2854"/>
    <w:rsid w:val="007F3099"/>
    <w:rsid w:val="007F33BF"/>
    <w:rsid w:val="007F3D00"/>
    <w:rsid w:val="007F515A"/>
    <w:rsid w:val="007F5904"/>
    <w:rsid w:val="007F5E4F"/>
    <w:rsid w:val="007F7A4C"/>
    <w:rsid w:val="00800085"/>
    <w:rsid w:val="00800438"/>
    <w:rsid w:val="00800674"/>
    <w:rsid w:val="00800E32"/>
    <w:rsid w:val="008023EB"/>
    <w:rsid w:val="008033D0"/>
    <w:rsid w:val="0080372C"/>
    <w:rsid w:val="0080498E"/>
    <w:rsid w:val="00806051"/>
    <w:rsid w:val="00806479"/>
    <w:rsid w:val="008066B6"/>
    <w:rsid w:val="0080712E"/>
    <w:rsid w:val="008075C5"/>
    <w:rsid w:val="00810996"/>
    <w:rsid w:val="0081143E"/>
    <w:rsid w:val="008118F2"/>
    <w:rsid w:val="008123F5"/>
    <w:rsid w:val="008125ED"/>
    <w:rsid w:val="00813492"/>
    <w:rsid w:val="00814137"/>
    <w:rsid w:val="0081456F"/>
    <w:rsid w:val="0081469F"/>
    <w:rsid w:val="00814A2C"/>
    <w:rsid w:val="008161A2"/>
    <w:rsid w:val="00816800"/>
    <w:rsid w:val="00816990"/>
    <w:rsid w:val="00817398"/>
    <w:rsid w:val="00817718"/>
    <w:rsid w:val="00820792"/>
    <w:rsid w:val="00822055"/>
    <w:rsid w:val="00823759"/>
    <w:rsid w:val="00823C16"/>
    <w:rsid w:val="008240E6"/>
    <w:rsid w:val="008247B5"/>
    <w:rsid w:val="00825DFC"/>
    <w:rsid w:val="00827D17"/>
    <w:rsid w:val="00830B5C"/>
    <w:rsid w:val="00831183"/>
    <w:rsid w:val="008321EC"/>
    <w:rsid w:val="008339D7"/>
    <w:rsid w:val="00834068"/>
    <w:rsid w:val="00834498"/>
    <w:rsid w:val="00834EA4"/>
    <w:rsid w:val="008352B5"/>
    <w:rsid w:val="00835358"/>
    <w:rsid w:val="00835520"/>
    <w:rsid w:val="008356E2"/>
    <w:rsid w:val="008363EC"/>
    <w:rsid w:val="0083762F"/>
    <w:rsid w:val="0083781E"/>
    <w:rsid w:val="0084045E"/>
    <w:rsid w:val="00840C38"/>
    <w:rsid w:val="00840F41"/>
    <w:rsid w:val="0084115D"/>
    <w:rsid w:val="00842AED"/>
    <w:rsid w:val="0084414C"/>
    <w:rsid w:val="008447EE"/>
    <w:rsid w:val="00845121"/>
    <w:rsid w:val="0084572C"/>
    <w:rsid w:val="00846431"/>
    <w:rsid w:val="008476F4"/>
    <w:rsid w:val="00847748"/>
    <w:rsid w:val="00847F8B"/>
    <w:rsid w:val="00850258"/>
    <w:rsid w:val="0085028E"/>
    <w:rsid w:val="008514FD"/>
    <w:rsid w:val="00851EC6"/>
    <w:rsid w:val="0085266B"/>
    <w:rsid w:val="0085309F"/>
    <w:rsid w:val="00853C97"/>
    <w:rsid w:val="008540D6"/>
    <w:rsid w:val="008552AC"/>
    <w:rsid w:val="008566A2"/>
    <w:rsid w:val="00856A9F"/>
    <w:rsid w:val="00856C23"/>
    <w:rsid w:val="00857237"/>
    <w:rsid w:val="008579ED"/>
    <w:rsid w:val="00857ABC"/>
    <w:rsid w:val="00857EDC"/>
    <w:rsid w:val="0086074B"/>
    <w:rsid w:val="0086161C"/>
    <w:rsid w:val="00861A46"/>
    <w:rsid w:val="00862A48"/>
    <w:rsid w:val="0086306C"/>
    <w:rsid w:val="00864695"/>
    <w:rsid w:val="008648EA"/>
    <w:rsid w:val="00865319"/>
    <w:rsid w:val="00865DBB"/>
    <w:rsid w:val="00867D3B"/>
    <w:rsid w:val="00870236"/>
    <w:rsid w:val="008706A7"/>
    <w:rsid w:val="00871730"/>
    <w:rsid w:val="00873D5A"/>
    <w:rsid w:val="00873FFB"/>
    <w:rsid w:val="00874418"/>
    <w:rsid w:val="00875012"/>
    <w:rsid w:val="008758A6"/>
    <w:rsid w:val="00875DE9"/>
    <w:rsid w:val="00875F66"/>
    <w:rsid w:val="00877250"/>
    <w:rsid w:val="0088131E"/>
    <w:rsid w:val="0088132B"/>
    <w:rsid w:val="00881EAE"/>
    <w:rsid w:val="0088336C"/>
    <w:rsid w:val="0088375F"/>
    <w:rsid w:val="008838DD"/>
    <w:rsid w:val="008875D3"/>
    <w:rsid w:val="00887C0F"/>
    <w:rsid w:val="008912D2"/>
    <w:rsid w:val="008926A2"/>
    <w:rsid w:val="0089270F"/>
    <w:rsid w:val="00893980"/>
    <w:rsid w:val="00894312"/>
    <w:rsid w:val="00894E27"/>
    <w:rsid w:val="00895231"/>
    <w:rsid w:val="00895F51"/>
    <w:rsid w:val="008963F8"/>
    <w:rsid w:val="008974F2"/>
    <w:rsid w:val="00897585"/>
    <w:rsid w:val="00897695"/>
    <w:rsid w:val="00897AD2"/>
    <w:rsid w:val="00897CC2"/>
    <w:rsid w:val="00897F5C"/>
    <w:rsid w:val="008A02A9"/>
    <w:rsid w:val="008A0756"/>
    <w:rsid w:val="008A1D29"/>
    <w:rsid w:val="008A2409"/>
    <w:rsid w:val="008A2BD2"/>
    <w:rsid w:val="008A2FDA"/>
    <w:rsid w:val="008A3A48"/>
    <w:rsid w:val="008A3D6A"/>
    <w:rsid w:val="008A5237"/>
    <w:rsid w:val="008A6F61"/>
    <w:rsid w:val="008A7D01"/>
    <w:rsid w:val="008B02A7"/>
    <w:rsid w:val="008B16FA"/>
    <w:rsid w:val="008B2684"/>
    <w:rsid w:val="008B4537"/>
    <w:rsid w:val="008B7708"/>
    <w:rsid w:val="008B7B1B"/>
    <w:rsid w:val="008C094C"/>
    <w:rsid w:val="008C0AB7"/>
    <w:rsid w:val="008C13E8"/>
    <w:rsid w:val="008C13EC"/>
    <w:rsid w:val="008C1756"/>
    <w:rsid w:val="008C1FDC"/>
    <w:rsid w:val="008C23C0"/>
    <w:rsid w:val="008C2477"/>
    <w:rsid w:val="008C336D"/>
    <w:rsid w:val="008C3D34"/>
    <w:rsid w:val="008C792E"/>
    <w:rsid w:val="008C7C49"/>
    <w:rsid w:val="008D0565"/>
    <w:rsid w:val="008D194E"/>
    <w:rsid w:val="008D2DA7"/>
    <w:rsid w:val="008D2EE5"/>
    <w:rsid w:val="008D4CAD"/>
    <w:rsid w:val="008D4DFB"/>
    <w:rsid w:val="008D5041"/>
    <w:rsid w:val="008D6093"/>
    <w:rsid w:val="008D68B9"/>
    <w:rsid w:val="008E129F"/>
    <w:rsid w:val="008E2E67"/>
    <w:rsid w:val="008E3328"/>
    <w:rsid w:val="008E3BA1"/>
    <w:rsid w:val="008E4AA0"/>
    <w:rsid w:val="008E4B1B"/>
    <w:rsid w:val="008E4F35"/>
    <w:rsid w:val="008E5DCE"/>
    <w:rsid w:val="008E6974"/>
    <w:rsid w:val="008E7097"/>
    <w:rsid w:val="008E7623"/>
    <w:rsid w:val="008E7853"/>
    <w:rsid w:val="008E7DAF"/>
    <w:rsid w:val="008E7E4A"/>
    <w:rsid w:val="008F0A79"/>
    <w:rsid w:val="008F0D63"/>
    <w:rsid w:val="008F1680"/>
    <w:rsid w:val="008F1916"/>
    <w:rsid w:val="008F1E29"/>
    <w:rsid w:val="008F20CB"/>
    <w:rsid w:val="008F257A"/>
    <w:rsid w:val="008F34B7"/>
    <w:rsid w:val="008F3E3B"/>
    <w:rsid w:val="008F4779"/>
    <w:rsid w:val="008F4B6C"/>
    <w:rsid w:val="008F6288"/>
    <w:rsid w:val="008F6AB5"/>
    <w:rsid w:val="008F7A84"/>
    <w:rsid w:val="008F7DAF"/>
    <w:rsid w:val="008F7F2B"/>
    <w:rsid w:val="0090161B"/>
    <w:rsid w:val="00901BF7"/>
    <w:rsid w:val="00902C45"/>
    <w:rsid w:val="00902F8D"/>
    <w:rsid w:val="009041AE"/>
    <w:rsid w:val="0090455E"/>
    <w:rsid w:val="00904A6F"/>
    <w:rsid w:val="00905497"/>
    <w:rsid w:val="0090550C"/>
    <w:rsid w:val="0090673E"/>
    <w:rsid w:val="00906B55"/>
    <w:rsid w:val="009071CE"/>
    <w:rsid w:val="009074B5"/>
    <w:rsid w:val="00907A74"/>
    <w:rsid w:val="009128FA"/>
    <w:rsid w:val="00912D10"/>
    <w:rsid w:val="00913653"/>
    <w:rsid w:val="009144B5"/>
    <w:rsid w:val="009149F8"/>
    <w:rsid w:val="00914E67"/>
    <w:rsid w:val="0091536E"/>
    <w:rsid w:val="00915833"/>
    <w:rsid w:val="00915E1F"/>
    <w:rsid w:val="00916091"/>
    <w:rsid w:val="009162FC"/>
    <w:rsid w:val="00916FFB"/>
    <w:rsid w:val="00917054"/>
    <w:rsid w:val="00917946"/>
    <w:rsid w:val="00917A57"/>
    <w:rsid w:val="009201BC"/>
    <w:rsid w:val="00920668"/>
    <w:rsid w:val="00921670"/>
    <w:rsid w:val="009220D3"/>
    <w:rsid w:val="0092314D"/>
    <w:rsid w:val="00923F2A"/>
    <w:rsid w:val="009247E5"/>
    <w:rsid w:val="0092579A"/>
    <w:rsid w:val="009259F0"/>
    <w:rsid w:val="009260E5"/>
    <w:rsid w:val="00926661"/>
    <w:rsid w:val="00927496"/>
    <w:rsid w:val="00927825"/>
    <w:rsid w:val="00927BBE"/>
    <w:rsid w:val="00930081"/>
    <w:rsid w:val="0093040F"/>
    <w:rsid w:val="0093083F"/>
    <w:rsid w:val="00930A4F"/>
    <w:rsid w:val="00933000"/>
    <w:rsid w:val="009349F2"/>
    <w:rsid w:val="00936783"/>
    <w:rsid w:val="00940960"/>
    <w:rsid w:val="009409A1"/>
    <w:rsid w:val="00942330"/>
    <w:rsid w:val="009424B8"/>
    <w:rsid w:val="00943616"/>
    <w:rsid w:val="009452E0"/>
    <w:rsid w:val="0094646B"/>
    <w:rsid w:val="00946BD5"/>
    <w:rsid w:val="00947D76"/>
    <w:rsid w:val="0095027E"/>
    <w:rsid w:val="00951140"/>
    <w:rsid w:val="00951DE4"/>
    <w:rsid w:val="0095206B"/>
    <w:rsid w:val="0095207D"/>
    <w:rsid w:val="0095241A"/>
    <w:rsid w:val="0095373A"/>
    <w:rsid w:val="0095476D"/>
    <w:rsid w:val="009550D3"/>
    <w:rsid w:val="00956519"/>
    <w:rsid w:val="00956662"/>
    <w:rsid w:val="009569B2"/>
    <w:rsid w:val="00956D32"/>
    <w:rsid w:val="00962064"/>
    <w:rsid w:val="009628DE"/>
    <w:rsid w:val="00962D00"/>
    <w:rsid w:val="00964AB3"/>
    <w:rsid w:val="00964B8E"/>
    <w:rsid w:val="009652C9"/>
    <w:rsid w:val="009677D4"/>
    <w:rsid w:val="00967E6C"/>
    <w:rsid w:val="0097023C"/>
    <w:rsid w:val="0097028A"/>
    <w:rsid w:val="00970994"/>
    <w:rsid w:val="00971851"/>
    <w:rsid w:val="0097268A"/>
    <w:rsid w:val="009731FB"/>
    <w:rsid w:val="009733D6"/>
    <w:rsid w:val="00973432"/>
    <w:rsid w:val="009736C4"/>
    <w:rsid w:val="00973808"/>
    <w:rsid w:val="0097467D"/>
    <w:rsid w:val="0097683D"/>
    <w:rsid w:val="009779F5"/>
    <w:rsid w:val="00977DC3"/>
    <w:rsid w:val="00984CA2"/>
    <w:rsid w:val="009868B0"/>
    <w:rsid w:val="00987088"/>
    <w:rsid w:val="009872CE"/>
    <w:rsid w:val="009878A4"/>
    <w:rsid w:val="00987DD9"/>
    <w:rsid w:val="009919F6"/>
    <w:rsid w:val="00992369"/>
    <w:rsid w:val="00992D71"/>
    <w:rsid w:val="0099338D"/>
    <w:rsid w:val="0099398F"/>
    <w:rsid w:val="00993A2C"/>
    <w:rsid w:val="00994052"/>
    <w:rsid w:val="0099405B"/>
    <w:rsid w:val="009A0202"/>
    <w:rsid w:val="009A088D"/>
    <w:rsid w:val="009A1B22"/>
    <w:rsid w:val="009A247E"/>
    <w:rsid w:val="009A34DB"/>
    <w:rsid w:val="009A3AE5"/>
    <w:rsid w:val="009A483F"/>
    <w:rsid w:val="009A5AFB"/>
    <w:rsid w:val="009A5F5F"/>
    <w:rsid w:val="009A677F"/>
    <w:rsid w:val="009A6E66"/>
    <w:rsid w:val="009A6F13"/>
    <w:rsid w:val="009A7608"/>
    <w:rsid w:val="009B17A5"/>
    <w:rsid w:val="009B1A31"/>
    <w:rsid w:val="009B259A"/>
    <w:rsid w:val="009B2D79"/>
    <w:rsid w:val="009B34BE"/>
    <w:rsid w:val="009B378E"/>
    <w:rsid w:val="009B3816"/>
    <w:rsid w:val="009B45F2"/>
    <w:rsid w:val="009B60A1"/>
    <w:rsid w:val="009B61F6"/>
    <w:rsid w:val="009B6946"/>
    <w:rsid w:val="009B7543"/>
    <w:rsid w:val="009B7683"/>
    <w:rsid w:val="009C0215"/>
    <w:rsid w:val="009C05C2"/>
    <w:rsid w:val="009C0709"/>
    <w:rsid w:val="009C0B95"/>
    <w:rsid w:val="009C110C"/>
    <w:rsid w:val="009C1744"/>
    <w:rsid w:val="009C6646"/>
    <w:rsid w:val="009C6FC6"/>
    <w:rsid w:val="009C7C93"/>
    <w:rsid w:val="009D0544"/>
    <w:rsid w:val="009D3293"/>
    <w:rsid w:val="009D5014"/>
    <w:rsid w:val="009D5920"/>
    <w:rsid w:val="009D6035"/>
    <w:rsid w:val="009D636F"/>
    <w:rsid w:val="009D6845"/>
    <w:rsid w:val="009D782E"/>
    <w:rsid w:val="009D7BF8"/>
    <w:rsid w:val="009D7C7A"/>
    <w:rsid w:val="009E0F0B"/>
    <w:rsid w:val="009E1A89"/>
    <w:rsid w:val="009E2375"/>
    <w:rsid w:val="009E306E"/>
    <w:rsid w:val="009E40A6"/>
    <w:rsid w:val="009E4498"/>
    <w:rsid w:val="009E4F04"/>
    <w:rsid w:val="009E52B0"/>
    <w:rsid w:val="009E60FF"/>
    <w:rsid w:val="009E776A"/>
    <w:rsid w:val="009E7AAC"/>
    <w:rsid w:val="009F0B6D"/>
    <w:rsid w:val="009F14A1"/>
    <w:rsid w:val="009F16CD"/>
    <w:rsid w:val="009F2728"/>
    <w:rsid w:val="009F304E"/>
    <w:rsid w:val="009F3C92"/>
    <w:rsid w:val="009F4A86"/>
    <w:rsid w:val="009F4B41"/>
    <w:rsid w:val="009F4DE1"/>
    <w:rsid w:val="009F6C77"/>
    <w:rsid w:val="00A003BC"/>
    <w:rsid w:val="00A00D21"/>
    <w:rsid w:val="00A01BC6"/>
    <w:rsid w:val="00A020AA"/>
    <w:rsid w:val="00A02424"/>
    <w:rsid w:val="00A02B8F"/>
    <w:rsid w:val="00A02BC8"/>
    <w:rsid w:val="00A02E87"/>
    <w:rsid w:val="00A03568"/>
    <w:rsid w:val="00A0393C"/>
    <w:rsid w:val="00A05343"/>
    <w:rsid w:val="00A07172"/>
    <w:rsid w:val="00A077FD"/>
    <w:rsid w:val="00A108CF"/>
    <w:rsid w:val="00A10C12"/>
    <w:rsid w:val="00A11106"/>
    <w:rsid w:val="00A11E11"/>
    <w:rsid w:val="00A12273"/>
    <w:rsid w:val="00A1241E"/>
    <w:rsid w:val="00A12B18"/>
    <w:rsid w:val="00A13EE6"/>
    <w:rsid w:val="00A13F7B"/>
    <w:rsid w:val="00A14168"/>
    <w:rsid w:val="00A15B3E"/>
    <w:rsid w:val="00A1676B"/>
    <w:rsid w:val="00A17233"/>
    <w:rsid w:val="00A172D5"/>
    <w:rsid w:val="00A17B7C"/>
    <w:rsid w:val="00A2082D"/>
    <w:rsid w:val="00A208BF"/>
    <w:rsid w:val="00A20F98"/>
    <w:rsid w:val="00A21B5F"/>
    <w:rsid w:val="00A2306C"/>
    <w:rsid w:val="00A237B8"/>
    <w:rsid w:val="00A24382"/>
    <w:rsid w:val="00A24C94"/>
    <w:rsid w:val="00A252BD"/>
    <w:rsid w:val="00A25980"/>
    <w:rsid w:val="00A25D29"/>
    <w:rsid w:val="00A27385"/>
    <w:rsid w:val="00A27F70"/>
    <w:rsid w:val="00A31730"/>
    <w:rsid w:val="00A33712"/>
    <w:rsid w:val="00A33775"/>
    <w:rsid w:val="00A33A07"/>
    <w:rsid w:val="00A341BA"/>
    <w:rsid w:val="00A348E9"/>
    <w:rsid w:val="00A34AC5"/>
    <w:rsid w:val="00A353D4"/>
    <w:rsid w:val="00A355EB"/>
    <w:rsid w:val="00A364C6"/>
    <w:rsid w:val="00A36F2F"/>
    <w:rsid w:val="00A40735"/>
    <w:rsid w:val="00A407B0"/>
    <w:rsid w:val="00A407E1"/>
    <w:rsid w:val="00A40B9E"/>
    <w:rsid w:val="00A41243"/>
    <w:rsid w:val="00A42038"/>
    <w:rsid w:val="00A439BF"/>
    <w:rsid w:val="00A45C71"/>
    <w:rsid w:val="00A46CE6"/>
    <w:rsid w:val="00A4729D"/>
    <w:rsid w:val="00A472DE"/>
    <w:rsid w:val="00A477AB"/>
    <w:rsid w:val="00A502D3"/>
    <w:rsid w:val="00A504CD"/>
    <w:rsid w:val="00A504D2"/>
    <w:rsid w:val="00A50E85"/>
    <w:rsid w:val="00A50F2F"/>
    <w:rsid w:val="00A511D6"/>
    <w:rsid w:val="00A51717"/>
    <w:rsid w:val="00A51CE6"/>
    <w:rsid w:val="00A56891"/>
    <w:rsid w:val="00A57503"/>
    <w:rsid w:val="00A5789B"/>
    <w:rsid w:val="00A60475"/>
    <w:rsid w:val="00A611A9"/>
    <w:rsid w:val="00A61230"/>
    <w:rsid w:val="00A619B8"/>
    <w:rsid w:val="00A6208F"/>
    <w:rsid w:val="00A62676"/>
    <w:rsid w:val="00A62776"/>
    <w:rsid w:val="00A628D6"/>
    <w:rsid w:val="00A628ED"/>
    <w:rsid w:val="00A6314F"/>
    <w:rsid w:val="00A6519A"/>
    <w:rsid w:val="00A65889"/>
    <w:rsid w:val="00A65AD8"/>
    <w:rsid w:val="00A66A00"/>
    <w:rsid w:val="00A67AF0"/>
    <w:rsid w:val="00A704D4"/>
    <w:rsid w:val="00A70BD6"/>
    <w:rsid w:val="00A71093"/>
    <w:rsid w:val="00A73986"/>
    <w:rsid w:val="00A74658"/>
    <w:rsid w:val="00A74B06"/>
    <w:rsid w:val="00A75187"/>
    <w:rsid w:val="00A77CA6"/>
    <w:rsid w:val="00A77F3E"/>
    <w:rsid w:val="00A80102"/>
    <w:rsid w:val="00A8020D"/>
    <w:rsid w:val="00A811E6"/>
    <w:rsid w:val="00A82C34"/>
    <w:rsid w:val="00A83F43"/>
    <w:rsid w:val="00A840CF"/>
    <w:rsid w:val="00A846F8"/>
    <w:rsid w:val="00A8574D"/>
    <w:rsid w:val="00A8596A"/>
    <w:rsid w:val="00A85E94"/>
    <w:rsid w:val="00A85F43"/>
    <w:rsid w:val="00A864AD"/>
    <w:rsid w:val="00A87E65"/>
    <w:rsid w:val="00A9054C"/>
    <w:rsid w:val="00A9096C"/>
    <w:rsid w:val="00A910D8"/>
    <w:rsid w:val="00A920F3"/>
    <w:rsid w:val="00A9228F"/>
    <w:rsid w:val="00A926EC"/>
    <w:rsid w:val="00A92783"/>
    <w:rsid w:val="00A9294A"/>
    <w:rsid w:val="00A92AD5"/>
    <w:rsid w:val="00A931C5"/>
    <w:rsid w:val="00A93499"/>
    <w:rsid w:val="00A93FC4"/>
    <w:rsid w:val="00A95388"/>
    <w:rsid w:val="00A95544"/>
    <w:rsid w:val="00A96DE8"/>
    <w:rsid w:val="00A97169"/>
    <w:rsid w:val="00A97388"/>
    <w:rsid w:val="00A974C7"/>
    <w:rsid w:val="00A97CFE"/>
    <w:rsid w:val="00AA0F73"/>
    <w:rsid w:val="00AA234A"/>
    <w:rsid w:val="00AA3BC8"/>
    <w:rsid w:val="00AA4175"/>
    <w:rsid w:val="00AA5C77"/>
    <w:rsid w:val="00AA5DD7"/>
    <w:rsid w:val="00AA645A"/>
    <w:rsid w:val="00AA6B97"/>
    <w:rsid w:val="00AA72C6"/>
    <w:rsid w:val="00AA7ABE"/>
    <w:rsid w:val="00AA7CC0"/>
    <w:rsid w:val="00AA7F72"/>
    <w:rsid w:val="00AB0E8B"/>
    <w:rsid w:val="00AB16C9"/>
    <w:rsid w:val="00AB3193"/>
    <w:rsid w:val="00AB3279"/>
    <w:rsid w:val="00AB338E"/>
    <w:rsid w:val="00AB3558"/>
    <w:rsid w:val="00AB370D"/>
    <w:rsid w:val="00AB4024"/>
    <w:rsid w:val="00AB4AF0"/>
    <w:rsid w:val="00AB5B51"/>
    <w:rsid w:val="00AB679E"/>
    <w:rsid w:val="00AB69AD"/>
    <w:rsid w:val="00AB74C5"/>
    <w:rsid w:val="00AB7D46"/>
    <w:rsid w:val="00AC15CE"/>
    <w:rsid w:val="00AC21A2"/>
    <w:rsid w:val="00AC2325"/>
    <w:rsid w:val="00AC2E7B"/>
    <w:rsid w:val="00AC3DCC"/>
    <w:rsid w:val="00AC41FE"/>
    <w:rsid w:val="00AC44CC"/>
    <w:rsid w:val="00AC6D0A"/>
    <w:rsid w:val="00AC71DC"/>
    <w:rsid w:val="00AC7D5A"/>
    <w:rsid w:val="00AD043B"/>
    <w:rsid w:val="00AD0C84"/>
    <w:rsid w:val="00AD1363"/>
    <w:rsid w:val="00AD160D"/>
    <w:rsid w:val="00AD27F9"/>
    <w:rsid w:val="00AD2BD7"/>
    <w:rsid w:val="00AD345F"/>
    <w:rsid w:val="00AD40B4"/>
    <w:rsid w:val="00AD57F9"/>
    <w:rsid w:val="00AD5957"/>
    <w:rsid w:val="00AD64A7"/>
    <w:rsid w:val="00AE09BF"/>
    <w:rsid w:val="00AE0E2B"/>
    <w:rsid w:val="00AE0E45"/>
    <w:rsid w:val="00AE26E1"/>
    <w:rsid w:val="00AE41EC"/>
    <w:rsid w:val="00AE5D00"/>
    <w:rsid w:val="00AE6057"/>
    <w:rsid w:val="00AE61A7"/>
    <w:rsid w:val="00AE6532"/>
    <w:rsid w:val="00AE697E"/>
    <w:rsid w:val="00AE6C36"/>
    <w:rsid w:val="00AE6DC6"/>
    <w:rsid w:val="00AE6E47"/>
    <w:rsid w:val="00AE7860"/>
    <w:rsid w:val="00AE7B01"/>
    <w:rsid w:val="00AF05B3"/>
    <w:rsid w:val="00AF1856"/>
    <w:rsid w:val="00AF1A47"/>
    <w:rsid w:val="00AF236E"/>
    <w:rsid w:val="00AF2748"/>
    <w:rsid w:val="00AF2836"/>
    <w:rsid w:val="00AF3E32"/>
    <w:rsid w:val="00AF42F8"/>
    <w:rsid w:val="00AF4955"/>
    <w:rsid w:val="00AF5B39"/>
    <w:rsid w:val="00AF73E8"/>
    <w:rsid w:val="00AF759C"/>
    <w:rsid w:val="00AF799A"/>
    <w:rsid w:val="00AF7E98"/>
    <w:rsid w:val="00B00ECA"/>
    <w:rsid w:val="00B01727"/>
    <w:rsid w:val="00B01797"/>
    <w:rsid w:val="00B018BC"/>
    <w:rsid w:val="00B01909"/>
    <w:rsid w:val="00B01966"/>
    <w:rsid w:val="00B021CA"/>
    <w:rsid w:val="00B035A8"/>
    <w:rsid w:val="00B03F0E"/>
    <w:rsid w:val="00B03F12"/>
    <w:rsid w:val="00B04C60"/>
    <w:rsid w:val="00B04D41"/>
    <w:rsid w:val="00B06924"/>
    <w:rsid w:val="00B07E8E"/>
    <w:rsid w:val="00B1019D"/>
    <w:rsid w:val="00B1072B"/>
    <w:rsid w:val="00B11304"/>
    <w:rsid w:val="00B114C3"/>
    <w:rsid w:val="00B120F9"/>
    <w:rsid w:val="00B13739"/>
    <w:rsid w:val="00B152BC"/>
    <w:rsid w:val="00B161D8"/>
    <w:rsid w:val="00B17265"/>
    <w:rsid w:val="00B20967"/>
    <w:rsid w:val="00B219C1"/>
    <w:rsid w:val="00B233DC"/>
    <w:rsid w:val="00B23B52"/>
    <w:rsid w:val="00B24138"/>
    <w:rsid w:val="00B24C80"/>
    <w:rsid w:val="00B251F7"/>
    <w:rsid w:val="00B25323"/>
    <w:rsid w:val="00B2558F"/>
    <w:rsid w:val="00B26CBF"/>
    <w:rsid w:val="00B2727A"/>
    <w:rsid w:val="00B3130E"/>
    <w:rsid w:val="00B32708"/>
    <w:rsid w:val="00B32FE2"/>
    <w:rsid w:val="00B33C98"/>
    <w:rsid w:val="00B34402"/>
    <w:rsid w:val="00B34BEB"/>
    <w:rsid w:val="00B35727"/>
    <w:rsid w:val="00B36328"/>
    <w:rsid w:val="00B375D4"/>
    <w:rsid w:val="00B400A9"/>
    <w:rsid w:val="00B40BA4"/>
    <w:rsid w:val="00B40C7D"/>
    <w:rsid w:val="00B41DF2"/>
    <w:rsid w:val="00B41EE4"/>
    <w:rsid w:val="00B42D4F"/>
    <w:rsid w:val="00B4327B"/>
    <w:rsid w:val="00B441B9"/>
    <w:rsid w:val="00B44CA1"/>
    <w:rsid w:val="00B44E6D"/>
    <w:rsid w:val="00B44F57"/>
    <w:rsid w:val="00B45927"/>
    <w:rsid w:val="00B45CA9"/>
    <w:rsid w:val="00B46C86"/>
    <w:rsid w:val="00B472BE"/>
    <w:rsid w:val="00B516FC"/>
    <w:rsid w:val="00B5218E"/>
    <w:rsid w:val="00B53129"/>
    <w:rsid w:val="00B53179"/>
    <w:rsid w:val="00B53468"/>
    <w:rsid w:val="00B53C12"/>
    <w:rsid w:val="00B53E73"/>
    <w:rsid w:val="00B551BB"/>
    <w:rsid w:val="00B55278"/>
    <w:rsid w:val="00B55B28"/>
    <w:rsid w:val="00B56E4A"/>
    <w:rsid w:val="00B57036"/>
    <w:rsid w:val="00B578D9"/>
    <w:rsid w:val="00B57ACB"/>
    <w:rsid w:val="00B60285"/>
    <w:rsid w:val="00B6054D"/>
    <w:rsid w:val="00B61DD6"/>
    <w:rsid w:val="00B62256"/>
    <w:rsid w:val="00B628A5"/>
    <w:rsid w:val="00B62D3F"/>
    <w:rsid w:val="00B62FBA"/>
    <w:rsid w:val="00B630B9"/>
    <w:rsid w:val="00B641D9"/>
    <w:rsid w:val="00B6456D"/>
    <w:rsid w:val="00B64759"/>
    <w:rsid w:val="00B65636"/>
    <w:rsid w:val="00B65BCD"/>
    <w:rsid w:val="00B666AD"/>
    <w:rsid w:val="00B67655"/>
    <w:rsid w:val="00B67BBC"/>
    <w:rsid w:val="00B704DD"/>
    <w:rsid w:val="00B7208E"/>
    <w:rsid w:val="00B74077"/>
    <w:rsid w:val="00B75025"/>
    <w:rsid w:val="00B756F1"/>
    <w:rsid w:val="00B76285"/>
    <w:rsid w:val="00B76696"/>
    <w:rsid w:val="00B802D4"/>
    <w:rsid w:val="00B80744"/>
    <w:rsid w:val="00B81A47"/>
    <w:rsid w:val="00B820C6"/>
    <w:rsid w:val="00B82768"/>
    <w:rsid w:val="00B83AD9"/>
    <w:rsid w:val="00B84BA4"/>
    <w:rsid w:val="00B86916"/>
    <w:rsid w:val="00B86F4D"/>
    <w:rsid w:val="00B900C4"/>
    <w:rsid w:val="00B902CD"/>
    <w:rsid w:val="00B90B51"/>
    <w:rsid w:val="00B91AF7"/>
    <w:rsid w:val="00B91B54"/>
    <w:rsid w:val="00B93834"/>
    <w:rsid w:val="00B949F8"/>
    <w:rsid w:val="00B94E0C"/>
    <w:rsid w:val="00B950B5"/>
    <w:rsid w:val="00B96B86"/>
    <w:rsid w:val="00B96FBA"/>
    <w:rsid w:val="00B97B51"/>
    <w:rsid w:val="00B97E08"/>
    <w:rsid w:val="00BA1999"/>
    <w:rsid w:val="00BA1AB3"/>
    <w:rsid w:val="00BA1B38"/>
    <w:rsid w:val="00BA2570"/>
    <w:rsid w:val="00BA262D"/>
    <w:rsid w:val="00BA3735"/>
    <w:rsid w:val="00BA4A89"/>
    <w:rsid w:val="00BA4DF9"/>
    <w:rsid w:val="00BA5BB0"/>
    <w:rsid w:val="00BA5C24"/>
    <w:rsid w:val="00BA6862"/>
    <w:rsid w:val="00BA6EB5"/>
    <w:rsid w:val="00BA7575"/>
    <w:rsid w:val="00BB00A1"/>
    <w:rsid w:val="00BB0468"/>
    <w:rsid w:val="00BB1DA0"/>
    <w:rsid w:val="00BB3BDB"/>
    <w:rsid w:val="00BB461A"/>
    <w:rsid w:val="00BB4A07"/>
    <w:rsid w:val="00BB4C2A"/>
    <w:rsid w:val="00BB5524"/>
    <w:rsid w:val="00BB603B"/>
    <w:rsid w:val="00BB6506"/>
    <w:rsid w:val="00BB65DE"/>
    <w:rsid w:val="00BB661F"/>
    <w:rsid w:val="00BB6CD4"/>
    <w:rsid w:val="00BB7341"/>
    <w:rsid w:val="00BC12EA"/>
    <w:rsid w:val="00BC2004"/>
    <w:rsid w:val="00BC353F"/>
    <w:rsid w:val="00BC36BD"/>
    <w:rsid w:val="00BC458A"/>
    <w:rsid w:val="00BC52C5"/>
    <w:rsid w:val="00BC5C95"/>
    <w:rsid w:val="00BC6CFB"/>
    <w:rsid w:val="00BD08F5"/>
    <w:rsid w:val="00BD1266"/>
    <w:rsid w:val="00BD285E"/>
    <w:rsid w:val="00BD3897"/>
    <w:rsid w:val="00BD3C41"/>
    <w:rsid w:val="00BD42EF"/>
    <w:rsid w:val="00BD5159"/>
    <w:rsid w:val="00BD5DE3"/>
    <w:rsid w:val="00BE0428"/>
    <w:rsid w:val="00BE0C4A"/>
    <w:rsid w:val="00BE0FD2"/>
    <w:rsid w:val="00BE299F"/>
    <w:rsid w:val="00BE30A3"/>
    <w:rsid w:val="00BE3521"/>
    <w:rsid w:val="00BE4224"/>
    <w:rsid w:val="00BE499B"/>
    <w:rsid w:val="00BE4AF0"/>
    <w:rsid w:val="00BE4B7B"/>
    <w:rsid w:val="00BE55C2"/>
    <w:rsid w:val="00BE5AA2"/>
    <w:rsid w:val="00BE62BA"/>
    <w:rsid w:val="00BE7379"/>
    <w:rsid w:val="00BE7403"/>
    <w:rsid w:val="00BF06EC"/>
    <w:rsid w:val="00BF1179"/>
    <w:rsid w:val="00BF1B4E"/>
    <w:rsid w:val="00BF251B"/>
    <w:rsid w:val="00BF2A8C"/>
    <w:rsid w:val="00BF46C6"/>
    <w:rsid w:val="00BF554C"/>
    <w:rsid w:val="00BF5CAE"/>
    <w:rsid w:val="00BF5E97"/>
    <w:rsid w:val="00BF6379"/>
    <w:rsid w:val="00BF662F"/>
    <w:rsid w:val="00BF7431"/>
    <w:rsid w:val="00BF757F"/>
    <w:rsid w:val="00C00AA9"/>
    <w:rsid w:val="00C00B53"/>
    <w:rsid w:val="00C00D25"/>
    <w:rsid w:val="00C00F9D"/>
    <w:rsid w:val="00C010B5"/>
    <w:rsid w:val="00C01DF5"/>
    <w:rsid w:val="00C0353E"/>
    <w:rsid w:val="00C038BB"/>
    <w:rsid w:val="00C039F6"/>
    <w:rsid w:val="00C0589E"/>
    <w:rsid w:val="00C05CBA"/>
    <w:rsid w:val="00C063BD"/>
    <w:rsid w:val="00C065F8"/>
    <w:rsid w:val="00C0719B"/>
    <w:rsid w:val="00C0767B"/>
    <w:rsid w:val="00C07A1A"/>
    <w:rsid w:val="00C07DED"/>
    <w:rsid w:val="00C109F8"/>
    <w:rsid w:val="00C11E4E"/>
    <w:rsid w:val="00C13C21"/>
    <w:rsid w:val="00C1653F"/>
    <w:rsid w:val="00C16B6A"/>
    <w:rsid w:val="00C16C0F"/>
    <w:rsid w:val="00C17903"/>
    <w:rsid w:val="00C2076F"/>
    <w:rsid w:val="00C21BF8"/>
    <w:rsid w:val="00C21C55"/>
    <w:rsid w:val="00C21F56"/>
    <w:rsid w:val="00C22A1A"/>
    <w:rsid w:val="00C22F07"/>
    <w:rsid w:val="00C23400"/>
    <w:rsid w:val="00C23953"/>
    <w:rsid w:val="00C242FA"/>
    <w:rsid w:val="00C24717"/>
    <w:rsid w:val="00C24B48"/>
    <w:rsid w:val="00C25191"/>
    <w:rsid w:val="00C256FF"/>
    <w:rsid w:val="00C27D21"/>
    <w:rsid w:val="00C30B05"/>
    <w:rsid w:val="00C30CA7"/>
    <w:rsid w:val="00C30D56"/>
    <w:rsid w:val="00C31E00"/>
    <w:rsid w:val="00C31E70"/>
    <w:rsid w:val="00C32E56"/>
    <w:rsid w:val="00C32F97"/>
    <w:rsid w:val="00C34639"/>
    <w:rsid w:val="00C36108"/>
    <w:rsid w:val="00C36DA8"/>
    <w:rsid w:val="00C37599"/>
    <w:rsid w:val="00C40F34"/>
    <w:rsid w:val="00C41308"/>
    <w:rsid w:val="00C41380"/>
    <w:rsid w:val="00C413BA"/>
    <w:rsid w:val="00C425C7"/>
    <w:rsid w:val="00C42BF2"/>
    <w:rsid w:val="00C436F4"/>
    <w:rsid w:val="00C43A69"/>
    <w:rsid w:val="00C44186"/>
    <w:rsid w:val="00C448E7"/>
    <w:rsid w:val="00C4539F"/>
    <w:rsid w:val="00C462E4"/>
    <w:rsid w:val="00C46E39"/>
    <w:rsid w:val="00C4775E"/>
    <w:rsid w:val="00C4780F"/>
    <w:rsid w:val="00C501DE"/>
    <w:rsid w:val="00C525B1"/>
    <w:rsid w:val="00C53E46"/>
    <w:rsid w:val="00C53F77"/>
    <w:rsid w:val="00C566A4"/>
    <w:rsid w:val="00C578BB"/>
    <w:rsid w:val="00C57CF5"/>
    <w:rsid w:val="00C6058F"/>
    <w:rsid w:val="00C60794"/>
    <w:rsid w:val="00C62C3D"/>
    <w:rsid w:val="00C62E46"/>
    <w:rsid w:val="00C64549"/>
    <w:rsid w:val="00C66088"/>
    <w:rsid w:val="00C678EE"/>
    <w:rsid w:val="00C709F1"/>
    <w:rsid w:val="00C71655"/>
    <w:rsid w:val="00C7173C"/>
    <w:rsid w:val="00C71D83"/>
    <w:rsid w:val="00C7418E"/>
    <w:rsid w:val="00C7476A"/>
    <w:rsid w:val="00C759F8"/>
    <w:rsid w:val="00C766D3"/>
    <w:rsid w:val="00C76FDA"/>
    <w:rsid w:val="00C77357"/>
    <w:rsid w:val="00C77B82"/>
    <w:rsid w:val="00C80123"/>
    <w:rsid w:val="00C805BD"/>
    <w:rsid w:val="00C81CE2"/>
    <w:rsid w:val="00C83E5A"/>
    <w:rsid w:val="00C84340"/>
    <w:rsid w:val="00C8542E"/>
    <w:rsid w:val="00C85C86"/>
    <w:rsid w:val="00C85C9D"/>
    <w:rsid w:val="00C86225"/>
    <w:rsid w:val="00C86F76"/>
    <w:rsid w:val="00C87012"/>
    <w:rsid w:val="00C877EF"/>
    <w:rsid w:val="00C87AD0"/>
    <w:rsid w:val="00C87E4B"/>
    <w:rsid w:val="00C90BD0"/>
    <w:rsid w:val="00C91460"/>
    <w:rsid w:val="00C91A39"/>
    <w:rsid w:val="00C927E2"/>
    <w:rsid w:val="00C92998"/>
    <w:rsid w:val="00C93773"/>
    <w:rsid w:val="00C94516"/>
    <w:rsid w:val="00C94580"/>
    <w:rsid w:val="00C94A57"/>
    <w:rsid w:val="00C95E29"/>
    <w:rsid w:val="00C96B3D"/>
    <w:rsid w:val="00C96EFB"/>
    <w:rsid w:val="00C976DE"/>
    <w:rsid w:val="00CA0A16"/>
    <w:rsid w:val="00CA1564"/>
    <w:rsid w:val="00CA1EAF"/>
    <w:rsid w:val="00CA24BD"/>
    <w:rsid w:val="00CA24F6"/>
    <w:rsid w:val="00CA2C53"/>
    <w:rsid w:val="00CA2E15"/>
    <w:rsid w:val="00CA366C"/>
    <w:rsid w:val="00CA3FAD"/>
    <w:rsid w:val="00CA44B6"/>
    <w:rsid w:val="00CA4A3C"/>
    <w:rsid w:val="00CA4C43"/>
    <w:rsid w:val="00CA5ED8"/>
    <w:rsid w:val="00CA7594"/>
    <w:rsid w:val="00CA7C9E"/>
    <w:rsid w:val="00CA7FA1"/>
    <w:rsid w:val="00CB13DF"/>
    <w:rsid w:val="00CB28BF"/>
    <w:rsid w:val="00CB6131"/>
    <w:rsid w:val="00CB615D"/>
    <w:rsid w:val="00CB6FB5"/>
    <w:rsid w:val="00CC09B5"/>
    <w:rsid w:val="00CC0B31"/>
    <w:rsid w:val="00CC0D97"/>
    <w:rsid w:val="00CC0E40"/>
    <w:rsid w:val="00CC1AE1"/>
    <w:rsid w:val="00CC23EE"/>
    <w:rsid w:val="00CC3417"/>
    <w:rsid w:val="00CC44D2"/>
    <w:rsid w:val="00CC45F4"/>
    <w:rsid w:val="00CC5304"/>
    <w:rsid w:val="00CC5791"/>
    <w:rsid w:val="00CC5EA9"/>
    <w:rsid w:val="00CC6067"/>
    <w:rsid w:val="00CC6584"/>
    <w:rsid w:val="00CC6966"/>
    <w:rsid w:val="00CC6E3E"/>
    <w:rsid w:val="00CC74F3"/>
    <w:rsid w:val="00CD0538"/>
    <w:rsid w:val="00CD08C3"/>
    <w:rsid w:val="00CD0BF9"/>
    <w:rsid w:val="00CD137F"/>
    <w:rsid w:val="00CD1EFB"/>
    <w:rsid w:val="00CD32C3"/>
    <w:rsid w:val="00CD3B61"/>
    <w:rsid w:val="00CD64D3"/>
    <w:rsid w:val="00CD68AE"/>
    <w:rsid w:val="00CD6CFB"/>
    <w:rsid w:val="00CD74CB"/>
    <w:rsid w:val="00CD7F58"/>
    <w:rsid w:val="00CD7F86"/>
    <w:rsid w:val="00CE15A5"/>
    <w:rsid w:val="00CE15BE"/>
    <w:rsid w:val="00CE278C"/>
    <w:rsid w:val="00CE2B6F"/>
    <w:rsid w:val="00CE4061"/>
    <w:rsid w:val="00CE4883"/>
    <w:rsid w:val="00CE6689"/>
    <w:rsid w:val="00CE668A"/>
    <w:rsid w:val="00CE6961"/>
    <w:rsid w:val="00CE7DEE"/>
    <w:rsid w:val="00CF004B"/>
    <w:rsid w:val="00CF0511"/>
    <w:rsid w:val="00CF05CF"/>
    <w:rsid w:val="00CF099D"/>
    <w:rsid w:val="00CF0CDB"/>
    <w:rsid w:val="00CF2010"/>
    <w:rsid w:val="00CF3464"/>
    <w:rsid w:val="00CF38FF"/>
    <w:rsid w:val="00CF3FDC"/>
    <w:rsid w:val="00CF5782"/>
    <w:rsid w:val="00CF5956"/>
    <w:rsid w:val="00CF5A71"/>
    <w:rsid w:val="00CF5FEC"/>
    <w:rsid w:val="00CF7C99"/>
    <w:rsid w:val="00D00136"/>
    <w:rsid w:val="00D0042A"/>
    <w:rsid w:val="00D004F9"/>
    <w:rsid w:val="00D00D53"/>
    <w:rsid w:val="00D01A56"/>
    <w:rsid w:val="00D01B86"/>
    <w:rsid w:val="00D02BB3"/>
    <w:rsid w:val="00D04757"/>
    <w:rsid w:val="00D05297"/>
    <w:rsid w:val="00D0617A"/>
    <w:rsid w:val="00D07338"/>
    <w:rsid w:val="00D0785C"/>
    <w:rsid w:val="00D10DBA"/>
    <w:rsid w:val="00D11E43"/>
    <w:rsid w:val="00D127F9"/>
    <w:rsid w:val="00D12B3D"/>
    <w:rsid w:val="00D13DB3"/>
    <w:rsid w:val="00D159B2"/>
    <w:rsid w:val="00D171CE"/>
    <w:rsid w:val="00D17444"/>
    <w:rsid w:val="00D174B0"/>
    <w:rsid w:val="00D2034A"/>
    <w:rsid w:val="00D205FB"/>
    <w:rsid w:val="00D20AFA"/>
    <w:rsid w:val="00D22F0F"/>
    <w:rsid w:val="00D231C6"/>
    <w:rsid w:val="00D24012"/>
    <w:rsid w:val="00D24281"/>
    <w:rsid w:val="00D2578C"/>
    <w:rsid w:val="00D26577"/>
    <w:rsid w:val="00D27348"/>
    <w:rsid w:val="00D27A42"/>
    <w:rsid w:val="00D27E78"/>
    <w:rsid w:val="00D308EA"/>
    <w:rsid w:val="00D31A25"/>
    <w:rsid w:val="00D31ED5"/>
    <w:rsid w:val="00D32F97"/>
    <w:rsid w:val="00D33370"/>
    <w:rsid w:val="00D3428A"/>
    <w:rsid w:val="00D346AA"/>
    <w:rsid w:val="00D354AB"/>
    <w:rsid w:val="00D3581B"/>
    <w:rsid w:val="00D35857"/>
    <w:rsid w:val="00D35FE4"/>
    <w:rsid w:val="00D362AD"/>
    <w:rsid w:val="00D365AE"/>
    <w:rsid w:val="00D365BC"/>
    <w:rsid w:val="00D370F2"/>
    <w:rsid w:val="00D372E9"/>
    <w:rsid w:val="00D37960"/>
    <w:rsid w:val="00D37F65"/>
    <w:rsid w:val="00D4132B"/>
    <w:rsid w:val="00D41A5E"/>
    <w:rsid w:val="00D41E7A"/>
    <w:rsid w:val="00D42B07"/>
    <w:rsid w:val="00D42CD5"/>
    <w:rsid w:val="00D43636"/>
    <w:rsid w:val="00D43711"/>
    <w:rsid w:val="00D43904"/>
    <w:rsid w:val="00D439AD"/>
    <w:rsid w:val="00D441DB"/>
    <w:rsid w:val="00D46F71"/>
    <w:rsid w:val="00D4750E"/>
    <w:rsid w:val="00D47572"/>
    <w:rsid w:val="00D52E40"/>
    <w:rsid w:val="00D52FFA"/>
    <w:rsid w:val="00D5349E"/>
    <w:rsid w:val="00D55B6F"/>
    <w:rsid w:val="00D5613C"/>
    <w:rsid w:val="00D574F1"/>
    <w:rsid w:val="00D60F9B"/>
    <w:rsid w:val="00D60FC9"/>
    <w:rsid w:val="00D6169E"/>
    <w:rsid w:val="00D61851"/>
    <w:rsid w:val="00D634C2"/>
    <w:rsid w:val="00D63E08"/>
    <w:rsid w:val="00D64208"/>
    <w:rsid w:val="00D64ECE"/>
    <w:rsid w:val="00D65951"/>
    <w:rsid w:val="00D65C69"/>
    <w:rsid w:val="00D66022"/>
    <w:rsid w:val="00D6667F"/>
    <w:rsid w:val="00D666C0"/>
    <w:rsid w:val="00D6714F"/>
    <w:rsid w:val="00D713FF"/>
    <w:rsid w:val="00D7164B"/>
    <w:rsid w:val="00D734BC"/>
    <w:rsid w:val="00D7353F"/>
    <w:rsid w:val="00D73790"/>
    <w:rsid w:val="00D74DC9"/>
    <w:rsid w:val="00D7577E"/>
    <w:rsid w:val="00D76C16"/>
    <w:rsid w:val="00D778AD"/>
    <w:rsid w:val="00D779BB"/>
    <w:rsid w:val="00D828F8"/>
    <w:rsid w:val="00D82D34"/>
    <w:rsid w:val="00D83121"/>
    <w:rsid w:val="00D8388A"/>
    <w:rsid w:val="00D83979"/>
    <w:rsid w:val="00D83E33"/>
    <w:rsid w:val="00D84494"/>
    <w:rsid w:val="00D8452B"/>
    <w:rsid w:val="00D86107"/>
    <w:rsid w:val="00D86667"/>
    <w:rsid w:val="00D86771"/>
    <w:rsid w:val="00D867DD"/>
    <w:rsid w:val="00D86A06"/>
    <w:rsid w:val="00D86DC4"/>
    <w:rsid w:val="00D86F97"/>
    <w:rsid w:val="00D9077D"/>
    <w:rsid w:val="00D91ECE"/>
    <w:rsid w:val="00D91F63"/>
    <w:rsid w:val="00D93756"/>
    <w:rsid w:val="00D96318"/>
    <w:rsid w:val="00D964AB"/>
    <w:rsid w:val="00D965EE"/>
    <w:rsid w:val="00D96E68"/>
    <w:rsid w:val="00D97D46"/>
    <w:rsid w:val="00DA032D"/>
    <w:rsid w:val="00DA10B6"/>
    <w:rsid w:val="00DA16B6"/>
    <w:rsid w:val="00DA2453"/>
    <w:rsid w:val="00DA2BB7"/>
    <w:rsid w:val="00DA2F53"/>
    <w:rsid w:val="00DA33C6"/>
    <w:rsid w:val="00DA4489"/>
    <w:rsid w:val="00DA57AE"/>
    <w:rsid w:val="00DA7990"/>
    <w:rsid w:val="00DA7AF1"/>
    <w:rsid w:val="00DB0263"/>
    <w:rsid w:val="00DB2BF9"/>
    <w:rsid w:val="00DB2C58"/>
    <w:rsid w:val="00DB354B"/>
    <w:rsid w:val="00DB3753"/>
    <w:rsid w:val="00DB38BA"/>
    <w:rsid w:val="00DB3FC6"/>
    <w:rsid w:val="00DB401D"/>
    <w:rsid w:val="00DB51F1"/>
    <w:rsid w:val="00DB58F0"/>
    <w:rsid w:val="00DB5F6C"/>
    <w:rsid w:val="00DB6343"/>
    <w:rsid w:val="00DB79F4"/>
    <w:rsid w:val="00DC2AB4"/>
    <w:rsid w:val="00DC3010"/>
    <w:rsid w:val="00DC4E48"/>
    <w:rsid w:val="00DC539F"/>
    <w:rsid w:val="00DC53A3"/>
    <w:rsid w:val="00DC59D8"/>
    <w:rsid w:val="00DC6DBD"/>
    <w:rsid w:val="00DD017F"/>
    <w:rsid w:val="00DD044E"/>
    <w:rsid w:val="00DD0776"/>
    <w:rsid w:val="00DD1172"/>
    <w:rsid w:val="00DD1831"/>
    <w:rsid w:val="00DD1B6B"/>
    <w:rsid w:val="00DD2059"/>
    <w:rsid w:val="00DD4B32"/>
    <w:rsid w:val="00DD4B3A"/>
    <w:rsid w:val="00DD4D5C"/>
    <w:rsid w:val="00DD5CD5"/>
    <w:rsid w:val="00DD5DFD"/>
    <w:rsid w:val="00DD6344"/>
    <w:rsid w:val="00DD63C6"/>
    <w:rsid w:val="00DD7169"/>
    <w:rsid w:val="00DD7F1E"/>
    <w:rsid w:val="00DE02C3"/>
    <w:rsid w:val="00DE0666"/>
    <w:rsid w:val="00DE07B1"/>
    <w:rsid w:val="00DE0F5D"/>
    <w:rsid w:val="00DE12E3"/>
    <w:rsid w:val="00DE1CF4"/>
    <w:rsid w:val="00DE2155"/>
    <w:rsid w:val="00DE25C9"/>
    <w:rsid w:val="00DE25FB"/>
    <w:rsid w:val="00DE26A2"/>
    <w:rsid w:val="00DE2D8D"/>
    <w:rsid w:val="00DE4F47"/>
    <w:rsid w:val="00DE5D9F"/>
    <w:rsid w:val="00DE6908"/>
    <w:rsid w:val="00DE6E00"/>
    <w:rsid w:val="00DE7A5F"/>
    <w:rsid w:val="00DF15C2"/>
    <w:rsid w:val="00DF223B"/>
    <w:rsid w:val="00DF2431"/>
    <w:rsid w:val="00DF2C1C"/>
    <w:rsid w:val="00DF4394"/>
    <w:rsid w:val="00DF4DAD"/>
    <w:rsid w:val="00DF5B44"/>
    <w:rsid w:val="00E002CC"/>
    <w:rsid w:val="00E0047A"/>
    <w:rsid w:val="00E00714"/>
    <w:rsid w:val="00E008B0"/>
    <w:rsid w:val="00E00C61"/>
    <w:rsid w:val="00E00C7E"/>
    <w:rsid w:val="00E01471"/>
    <w:rsid w:val="00E01B41"/>
    <w:rsid w:val="00E02021"/>
    <w:rsid w:val="00E03E22"/>
    <w:rsid w:val="00E046AD"/>
    <w:rsid w:val="00E0477E"/>
    <w:rsid w:val="00E05039"/>
    <w:rsid w:val="00E05856"/>
    <w:rsid w:val="00E05ED6"/>
    <w:rsid w:val="00E060D6"/>
    <w:rsid w:val="00E0663D"/>
    <w:rsid w:val="00E06F19"/>
    <w:rsid w:val="00E0789F"/>
    <w:rsid w:val="00E10C51"/>
    <w:rsid w:val="00E115A5"/>
    <w:rsid w:val="00E119EF"/>
    <w:rsid w:val="00E11F7F"/>
    <w:rsid w:val="00E12F57"/>
    <w:rsid w:val="00E13A46"/>
    <w:rsid w:val="00E13AF9"/>
    <w:rsid w:val="00E14830"/>
    <w:rsid w:val="00E14A24"/>
    <w:rsid w:val="00E14FF4"/>
    <w:rsid w:val="00E15D5E"/>
    <w:rsid w:val="00E16121"/>
    <w:rsid w:val="00E1678F"/>
    <w:rsid w:val="00E16FD7"/>
    <w:rsid w:val="00E17704"/>
    <w:rsid w:val="00E221D2"/>
    <w:rsid w:val="00E222A0"/>
    <w:rsid w:val="00E22310"/>
    <w:rsid w:val="00E22DBB"/>
    <w:rsid w:val="00E23E81"/>
    <w:rsid w:val="00E24FE8"/>
    <w:rsid w:val="00E26D22"/>
    <w:rsid w:val="00E27829"/>
    <w:rsid w:val="00E2789F"/>
    <w:rsid w:val="00E3123C"/>
    <w:rsid w:val="00E3198C"/>
    <w:rsid w:val="00E32035"/>
    <w:rsid w:val="00E32698"/>
    <w:rsid w:val="00E336F7"/>
    <w:rsid w:val="00E35D03"/>
    <w:rsid w:val="00E36264"/>
    <w:rsid w:val="00E36BA3"/>
    <w:rsid w:val="00E36C39"/>
    <w:rsid w:val="00E37688"/>
    <w:rsid w:val="00E37F30"/>
    <w:rsid w:val="00E40AC8"/>
    <w:rsid w:val="00E42ECB"/>
    <w:rsid w:val="00E45303"/>
    <w:rsid w:val="00E46D1C"/>
    <w:rsid w:val="00E46E0A"/>
    <w:rsid w:val="00E46E48"/>
    <w:rsid w:val="00E50961"/>
    <w:rsid w:val="00E50A03"/>
    <w:rsid w:val="00E515C6"/>
    <w:rsid w:val="00E5332E"/>
    <w:rsid w:val="00E53ACB"/>
    <w:rsid w:val="00E53D5B"/>
    <w:rsid w:val="00E53D67"/>
    <w:rsid w:val="00E573D7"/>
    <w:rsid w:val="00E57637"/>
    <w:rsid w:val="00E57846"/>
    <w:rsid w:val="00E604A4"/>
    <w:rsid w:val="00E6083E"/>
    <w:rsid w:val="00E60FFA"/>
    <w:rsid w:val="00E6101D"/>
    <w:rsid w:val="00E61855"/>
    <w:rsid w:val="00E62507"/>
    <w:rsid w:val="00E62CA5"/>
    <w:rsid w:val="00E62CD5"/>
    <w:rsid w:val="00E64CB4"/>
    <w:rsid w:val="00E65472"/>
    <w:rsid w:val="00E671FF"/>
    <w:rsid w:val="00E67B5D"/>
    <w:rsid w:val="00E719E5"/>
    <w:rsid w:val="00E72165"/>
    <w:rsid w:val="00E73145"/>
    <w:rsid w:val="00E73E5E"/>
    <w:rsid w:val="00E73EF9"/>
    <w:rsid w:val="00E75E28"/>
    <w:rsid w:val="00E80327"/>
    <w:rsid w:val="00E80BE0"/>
    <w:rsid w:val="00E81D0B"/>
    <w:rsid w:val="00E8212F"/>
    <w:rsid w:val="00E82D48"/>
    <w:rsid w:val="00E856DE"/>
    <w:rsid w:val="00E87835"/>
    <w:rsid w:val="00E906DE"/>
    <w:rsid w:val="00E914F4"/>
    <w:rsid w:val="00E9187D"/>
    <w:rsid w:val="00E91D23"/>
    <w:rsid w:val="00E922F2"/>
    <w:rsid w:val="00E92945"/>
    <w:rsid w:val="00E9382B"/>
    <w:rsid w:val="00E93BB8"/>
    <w:rsid w:val="00E94A53"/>
    <w:rsid w:val="00E94D0E"/>
    <w:rsid w:val="00E952BC"/>
    <w:rsid w:val="00E953FD"/>
    <w:rsid w:val="00E95E76"/>
    <w:rsid w:val="00E95EFC"/>
    <w:rsid w:val="00E96A54"/>
    <w:rsid w:val="00E96C3D"/>
    <w:rsid w:val="00E96EF5"/>
    <w:rsid w:val="00EA06D4"/>
    <w:rsid w:val="00EA14EA"/>
    <w:rsid w:val="00EA1996"/>
    <w:rsid w:val="00EA1B02"/>
    <w:rsid w:val="00EA1D71"/>
    <w:rsid w:val="00EA507C"/>
    <w:rsid w:val="00EA50C4"/>
    <w:rsid w:val="00EA580D"/>
    <w:rsid w:val="00EA61D4"/>
    <w:rsid w:val="00EA728F"/>
    <w:rsid w:val="00EB0064"/>
    <w:rsid w:val="00EB1098"/>
    <w:rsid w:val="00EB11F7"/>
    <w:rsid w:val="00EB19C5"/>
    <w:rsid w:val="00EB2201"/>
    <w:rsid w:val="00EB2AAC"/>
    <w:rsid w:val="00EB35CE"/>
    <w:rsid w:val="00EB6291"/>
    <w:rsid w:val="00EB6C1F"/>
    <w:rsid w:val="00EB7055"/>
    <w:rsid w:val="00EB707F"/>
    <w:rsid w:val="00EC17FE"/>
    <w:rsid w:val="00EC2C98"/>
    <w:rsid w:val="00EC2F4E"/>
    <w:rsid w:val="00EC2F6C"/>
    <w:rsid w:val="00EC44B3"/>
    <w:rsid w:val="00EC51A3"/>
    <w:rsid w:val="00EC561A"/>
    <w:rsid w:val="00EC57FA"/>
    <w:rsid w:val="00EC7CAB"/>
    <w:rsid w:val="00ED1C33"/>
    <w:rsid w:val="00ED218F"/>
    <w:rsid w:val="00ED2594"/>
    <w:rsid w:val="00ED427D"/>
    <w:rsid w:val="00ED448E"/>
    <w:rsid w:val="00ED4F54"/>
    <w:rsid w:val="00ED5113"/>
    <w:rsid w:val="00EE1551"/>
    <w:rsid w:val="00EE21D7"/>
    <w:rsid w:val="00EE24B4"/>
    <w:rsid w:val="00EE2C33"/>
    <w:rsid w:val="00EE2CBD"/>
    <w:rsid w:val="00EE3B98"/>
    <w:rsid w:val="00EE48CC"/>
    <w:rsid w:val="00EE4F43"/>
    <w:rsid w:val="00EE5463"/>
    <w:rsid w:val="00EE6044"/>
    <w:rsid w:val="00EE61F7"/>
    <w:rsid w:val="00EE6CBB"/>
    <w:rsid w:val="00EF1E78"/>
    <w:rsid w:val="00EF2B6D"/>
    <w:rsid w:val="00EF3A4A"/>
    <w:rsid w:val="00EF44E4"/>
    <w:rsid w:val="00EF45D2"/>
    <w:rsid w:val="00EF45F9"/>
    <w:rsid w:val="00EF5786"/>
    <w:rsid w:val="00EF5F48"/>
    <w:rsid w:val="00EF698A"/>
    <w:rsid w:val="00EF738C"/>
    <w:rsid w:val="00EF77AF"/>
    <w:rsid w:val="00EF7E23"/>
    <w:rsid w:val="00F00AF7"/>
    <w:rsid w:val="00F00FCF"/>
    <w:rsid w:val="00F01668"/>
    <w:rsid w:val="00F02729"/>
    <w:rsid w:val="00F02FB4"/>
    <w:rsid w:val="00F03F8D"/>
    <w:rsid w:val="00F04858"/>
    <w:rsid w:val="00F04AC6"/>
    <w:rsid w:val="00F058AF"/>
    <w:rsid w:val="00F10A84"/>
    <w:rsid w:val="00F124DC"/>
    <w:rsid w:val="00F128A7"/>
    <w:rsid w:val="00F13290"/>
    <w:rsid w:val="00F137E9"/>
    <w:rsid w:val="00F1481B"/>
    <w:rsid w:val="00F14DCA"/>
    <w:rsid w:val="00F155D1"/>
    <w:rsid w:val="00F16227"/>
    <w:rsid w:val="00F1658D"/>
    <w:rsid w:val="00F16A49"/>
    <w:rsid w:val="00F17344"/>
    <w:rsid w:val="00F17AE7"/>
    <w:rsid w:val="00F20111"/>
    <w:rsid w:val="00F204CB"/>
    <w:rsid w:val="00F20646"/>
    <w:rsid w:val="00F2148C"/>
    <w:rsid w:val="00F230DF"/>
    <w:rsid w:val="00F230F9"/>
    <w:rsid w:val="00F243DD"/>
    <w:rsid w:val="00F25A19"/>
    <w:rsid w:val="00F2684F"/>
    <w:rsid w:val="00F275B5"/>
    <w:rsid w:val="00F279CA"/>
    <w:rsid w:val="00F30A5E"/>
    <w:rsid w:val="00F30B8A"/>
    <w:rsid w:val="00F313D4"/>
    <w:rsid w:val="00F31BAD"/>
    <w:rsid w:val="00F31DB4"/>
    <w:rsid w:val="00F32CFA"/>
    <w:rsid w:val="00F32F6D"/>
    <w:rsid w:val="00F33D17"/>
    <w:rsid w:val="00F34488"/>
    <w:rsid w:val="00F347C6"/>
    <w:rsid w:val="00F35503"/>
    <w:rsid w:val="00F3555B"/>
    <w:rsid w:val="00F357EC"/>
    <w:rsid w:val="00F3595A"/>
    <w:rsid w:val="00F35CBC"/>
    <w:rsid w:val="00F36650"/>
    <w:rsid w:val="00F36816"/>
    <w:rsid w:val="00F37678"/>
    <w:rsid w:val="00F40A2D"/>
    <w:rsid w:val="00F412E8"/>
    <w:rsid w:val="00F41862"/>
    <w:rsid w:val="00F42CDE"/>
    <w:rsid w:val="00F432A6"/>
    <w:rsid w:val="00F43911"/>
    <w:rsid w:val="00F43CE5"/>
    <w:rsid w:val="00F43E49"/>
    <w:rsid w:val="00F442E3"/>
    <w:rsid w:val="00F44726"/>
    <w:rsid w:val="00F45768"/>
    <w:rsid w:val="00F45AF9"/>
    <w:rsid w:val="00F45E23"/>
    <w:rsid w:val="00F46F12"/>
    <w:rsid w:val="00F507B7"/>
    <w:rsid w:val="00F52F09"/>
    <w:rsid w:val="00F52F87"/>
    <w:rsid w:val="00F534B3"/>
    <w:rsid w:val="00F539CE"/>
    <w:rsid w:val="00F54B41"/>
    <w:rsid w:val="00F56085"/>
    <w:rsid w:val="00F574C7"/>
    <w:rsid w:val="00F57B70"/>
    <w:rsid w:val="00F60935"/>
    <w:rsid w:val="00F6139A"/>
    <w:rsid w:val="00F62079"/>
    <w:rsid w:val="00F625A0"/>
    <w:rsid w:val="00F651B0"/>
    <w:rsid w:val="00F658F6"/>
    <w:rsid w:val="00F65918"/>
    <w:rsid w:val="00F65922"/>
    <w:rsid w:val="00F65B3D"/>
    <w:rsid w:val="00F661B7"/>
    <w:rsid w:val="00F66BD5"/>
    <w:rsid w:val="00F70E85"/>
    <w:rsid w:val="00F71D02"/>
    <w:rsid w:val="00F71EC6"/>
    <w:rsid w:val="00F73362"/>
    <w:rsid w:val="00F73F05"/>
    <w:rsid w:val="00F741DA"/>
    <w:rsid w:val="00F744C1"/>
    <w:rsid w:val="00F74D79"/>
    <w:rsid w:val="00F750E3"/>
    <w:rsid w:val="00F75149"/>
    <w:rsid w:val="00F7587C"/>
    <w:rsid w:val="00F76CE4"/>
    <w:rsid w:val="00F77898"/>
    <w:rsid w:val="00F77F44"/>
    <w:rsid w:val="00F80387"/>
    <w:rsid w:val="00F809E1"/>
    <w:rsid w:val="00F80C6B"/>
    <w:rsid w:val="00F818D6"/>
    <w:rsid w:val="00F81F35"/>
    <w:rsid w:val="00F82A50"/>
    <w:rsid w:val="00F837BA"/>
    <w:rsid w:val="00F84BF3"/>
    <w:rsid w:val="00F84D9C"/>
    <w:rsid w:val="00F8515E"/>
    <w:rsid w:val="00F853A0"/>
    <w:rsid w:val="00F8684F"/>
    <w:rsid w:val="00F8688F"/>
    <w:rsid w:val="00F869EC"/>
    <w:rsid w:val="00F86BB4"/>
    <w:rsid w:val="00F9092E"/>
    <w:rsid w:val="00F90EBC"/>
    <w:rsid w:val="00F91A19"/>
    <w:rsid w:val="00F92619"/>
    <w:rsid w:val="00F93719"/>
    <w:rsid w:val="00F9537B"/>
    <w:rsid w:val="00F95795"/>
    <w:rsid w:val="00F9650B"/>
    <w:rsid w:val="00F967F0"/>
    <w:rsid w:val="00F96D5A"/>
    <w:rsid w:val="00F97EE7"/>
    <w:rsid w:val="00FA04EB"/>
    <w:rsid w:val="00FA0D37"/>
    <w:rsid w:val="00FA0EF3"/>
    <w:rsid w:val="00FA1A6E"/>
    <w:rsid w:val="00FA1CC7"/>
    <w:rsid w:val="00FA4E3C"/>
    <w:rsid w:val="00FA6B79"/>
    <w:rsid w:val="00FB0123"/>
    <w:rsid w:val="00FB0459"/>
    <w:rsid w:val="00FB1DDC"/>
    <w:rsid w:val="00FB2BD8"/>
    <w:rsid w:val="00FB2DBA"/>
    <w:rsid w:val="00FB379A"/>
    <w:rsid w:val="00FB453A"/>
    <w:rsid w:val="00FB59F6"/>
    <w:rsid w:val="00FB617B"/>
    <w:rsid w:val="00FB6CED"/>
    <w:rsid w:val="00FB72C3"/>
    <w:rsid w:val="00FC02D2"/>
    <w:rsid w:val="00FC07A7"/>
    <w:rsid w:val="00FC1455"/>
    <w:rsid w:val="00FC171D"/>
    <w:rsid w:val="00FC3A46"/>
    <w:rsid w:val="00FC40A4"/>
    <w:rsid w:val="00FC5FD5"/>
    <w:rsid w:val="00FC606D"/>
    <w:rsid w:val="00FC74E9"/>
    <w:rsid w:val="00FC7868"/>
    <w:rsid w:val="00FC7C4D"/>
    <w:rsid w:val="00FD2E09"/>
    <w:rsid w:val="00FD2E2C"/>
    <w:rsid w:val="00FD3339"/>
    <w:rsid w:val="00FD385E"/>
    <w:rsid w:val="00FD39D3"/>
    <w:rsid w:val="00FD3EFA"/>
    <w:rsid w:val="00FD4C28"/>
    <w:rsid w:val="00FD4E9B"/>
    <w:rsid w:val="00FD6C01"/>
    <w:rsid w:val="00FD7A8B"/>
    <w:rsid w:val="00FE04A2"/>
    <w:rsid w:val="00FE05DE"/>
    <w:rsid w:val="00FE2618"/>
    <w:rsid w:val="00FE4194"/>
    <w:rsid w:val="00FE4395"/>
    <w:rsid w:val="00FE483E"/>
    <w:rsid w:val="00FE5684"/>
    <w:rsid w:val="00FE5A75"/>
    <w:rsid w:val="00FE6503"/>
    <w:rsid w:val="00FE6646"/>
    <w:rsid w:val="00FE68CE"/>
    <w:rsid w:val="00FF053E"/>
    <w:rsid w:val="00FF0C16"/>
    <w:rsid w:val="00FF137E"/>
    <w:rsid w:val="00FF1E5A"/>
    <w:rsid w:val="00FF30F0"/>
    <w:rsid w:val="00FF37A0"/>
    <w:rsid w:val="00FF3B34"/>
    <w:rsid w:val="00FF3F2A"/>
    <w:rsid w:val="00FF552B"/>
    <w:rsid w:val="00FF6654"/>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BD54F412-2AA3-4820-B608-47A208DB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89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A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A2C"/>
    <w:rPr>
      <w:rFonts w:ascii="Calibri" w:eastAsia="Times New Roman" w:hAnsi="Calibri" w:cs="Times New Roman"/>
    </w:rPr>
  </w:style>
  <w:style w:type="character" w:styleId="PageNumber">
    <w:name w:val="page number"/>
    <w:basedOn w:val="DefaultParagraphFont"/>
    <w:rsid w:val="00814A2C"/>
  </w:style>
  <w:style w:type="paragraph" w:styleId="ListParagraph">
    <w:name w:val="List Paragraph"/>
    <w:basedOn w:val="Normal"/>
    <w:uiPriority w:val="34"/>
    <w:qFormat/>
    <w:rsid w:val="00814A2C"/>
    <w:pPr>
      <w:ind w:left="720"/>
    </w:pPr>
  </w:style>
  <w:style w:type="paragraph" w:styleId="Footer">
    <w:name w:val="footer"/>
    <w:basedOn w:val="Normal"/>
    <w:link w:val="FooterChar"/>
    <w:uiPriority w:val="99"/>
    <w:unhideWhenUsed/>
    <w:rsid w:val="00230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AE"/>
    <w:rPr>
      <w:rFonts w:ascii="Calibri" w:eastAsia="Times New Roman" w:hAnsi="Calibri" w:cs="Times New Roman"/>
    </w:rPr>
  </w:style>
  <w:style w:type="paragraph" w:styleId="BalloonText">
    <w:name w:val="Balloon Text"/>
    <w:basedOn w:val="Normal"/>
    <w:link w:val="BalloonTextChar"/>
    <w:uiPriority w:val="99"/>
    <w:semiHidden/>
    <w:unhideWhenUsed/>
    <w:rsid w:val="00962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064"/>
    <w:rPr>
      <w:rFonts w:ascii="Segoe UI" w:eastAsia="Times New Roman" w:hAnsi="Segoe UI" w:cs="Segoe UI"/>
      <w:sz w:val="18"/>
      <w:szCs w:val="18"/>
    </w:rPr>
  </w:style>
  <w:style w:type="paragraph" w:styleId="Revision">
    <w:name w:val="Revision"/>
    <w:hidden/>
    <w:uiPriority w:val="99"/>
    <w:semiHidden/>
    <w:rsid w:val="00FB2BD8"/>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D0F14"/>
    <w:rPr>
      <w:sz w:val="16"/>
      <w:szCs w:val="16"/>
    </w:rPr>
  </w:style>
  <w:style w:type="paragraph" w:styleId="CommentText">
    <w:name w:val="annotation text"/>
    <w:basedOn w:val="Normal"/>
    <w:link w:val="CommentTextChar"/>
    <w:uiPriority w:val="99"/>
    <w:semiHidden/>
    <w:unhideWhenUsed/>
    <w:rsid w:val="004D0F14"/>
    <w:pPr>
      <w:spacing w:line="240" w:lineRule="auto"/>
    </w:pPr>
    <w:rPr>
      <w:sz w:val="20"/>
      <w:szCs w:val="20"/>
    </w:rPr>
  </w:style>
  <w:style w:type="character" w:customStyle="1" w:styleId="CommentTextChar">
    <w:name w:val="Comment Text Char"/>
    <w:basedOn w:val="DefaultParagraphFont"/>
    <w:link w:val="CommentText"/>
    <w:uiPriority w:val="99"/>
    <w:semiHidden/>
    <w:rsid w:val="004D0F1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0F14"/>
    <w:rPr>
      <w:b/>
      <w:bCs/>
    </w:rPr>
  </w:style>
  <w:style w:type="character" w:customStyle="1" w:styleId="CommentSubjectChar">
    <w:name w:val="Comment Subject Char"/>
    <w:basedOn w:val="CommentTextChar"/>
    <w:link w:val="CommentSubject"/>
    <w:uiPriority w:val="99"/>
    <w:semiHidden/>
    <w:rsid w:val="004D0F14"/>
    <w:rPr>
      <w:rFonts w:ascii="Calibri" w:eastAsia="Times New Roman" w:hAnsi="Calibri" w:cs="Times New Roman"/>
      <w:b/>
      <w:bCs/>
      <w:sz w:val="20"/>
      <w:szCs w:val="20"/>
    </w:rPr>
  </w:style>
  <w:style w:type="paragraph" w:customStyle="1" w:styleId="level1">
    <w:name w:val="_level1"/>
    <w:basedOn w:val="Normal"/>
    <w:rsid w:val="002A5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djustRightInd w:val="0"/>
      <w:spacing w:after="0" w:line="360" w:lineRule="atLeast"/>
      <w:ind w:left="720" w:hanging="720"/>
      <w:jc w:val="both"/>
      <w:textAlignment w:val="baseline"/>
    </w:pPr>
    <w:rPr>
      <w:rFonts w:ascii="Times New Roman" w:hAnsi="Times New Roman"/>
      <w:sz w:val="24"/>
      <w:szCs w:val="24"/>
    </w:rPr>
  </w:style>
  <w:style w:type="paragraph" w:styleId="PlainText">
    <w:name w:val="Plain Text"/>
    <w:basedOn w:val="Normal"/>
    <w:link w:val="PlainTextChar"/>
    <w:rsid w:val="00D370F2"/>
    <w:pPr>
      <w:widowControl w:val="0"/>
      <w:adjustRightInd w:val="0"/>
      <w:spacing w:after="0" w:line="360" w:lineRule="atLeast"/>
      <w:jc w:val="both"/>
      <w:textAlignment w:val="baseline"/>
    </w:pPr>
    <w:rPr>
      <w:rFonts w:ascii="Courier New" w:hAnsi="Courier New" w:cs="Courier New"/>
      <w:sz w:val="24"/>
      <w:szCs w:val="24"/>
    </w:rPr>
  </w:style>
  <w:style w:type="character" w:customStyle="1" w:styleId="PlainTextChar">
    <w:name w:val="Plain Text Char"/>
    <w:basedOn w:val="DefaultParagraphFont"/>
    <w:link w:val="PlainText"/>
    <w:rsid w:val="00D370F2"/>
    <w:rPr>
      <w:rFonts w:ascii="Courier New" w:eastAsia="Times New Roman" w:hAnsi="Courier New" w:cs="Courier New"/>
      <w:sz w:val="24"/>
      <w:szCs w:val="24"/>
    </w:rPr>
  </w:style>
  <w:style w:type="paragraph" w:customStyle="1" w:styleId="level10">
    <w:name w:val="level1"/>
    <w:basedOn w:val="Normal"/>
    <w:rsid w:val="00DE02C3"/>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914E67"/>
    <w:rPr>
      <w:b/>
      <w:bCs/>
    </w:rPr>
  </w:style>
  <w:style w:type="paragraph" w:styleId="NoSpacing">
    <w:name w:val="No Spacing"/>
    <w:uiPriority w:val="1"/>
    <w:qFormat/>
    <w:rsid w:val="001B6A05"/>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styleId="NormalWeb">
    <w:name w:val="Normal (Web)"/>
    <w:basedOn w:val="Normal"/>
    <w:uiPriority w:val="99"/>
    <w:rsid w:val="003624DD"/>
    <w:pPr>
      <w:spacing w:before="100" w:beforeAutospacing="1" w:after="100" w:afterAutospacing="1" w:line="240" w:lineRule="auto"/>
    </w:pPr>
    <w:rPr>
      <w:rFonts w:ascii="Times New Roman" w:hAnsi="Times New Roman"/>
      <w:sz w:val="24"/>
      <w:szCs w:val="24"/>
    </w:rPr>
  </w:style>
  <w:style w:type="character" w:customStyle="1" w:styleId="WW-Absatz-Standardschriftart1">
    <w:name w:val="WW-Absatz-Standardschriftart1"/>
    <w:rsid w:val="00D2034A"/>
  </w:style>
  <w:style w:type="character" w:customStyle="1" w:styleId="2hwztce1zkwqjyzgqxpmay">
    <w:name w:val="_2hwztce1zkwqjyzgqxpmay"/>
    <w:rsid w:val="0041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3281">
      <w:bodyDiv w:val="1"/>
      <w:marLeft w:val="0"/>
      <w:marRight w:val="0"/>
      <w:marTop w:val="0"/>
      <w:marBottom w:val="0"/>
      <w:divBdr>
        <w:top w:val="none" w:sz="0" w:space="0" w:color="auto"/>
        <w:left w:val="none" w:sz="0" w:space="0" w:color="auto"/>
        <w:bottom w:val="none" w:sz="0" w:space="0" w:color="auto"/>
        <w:right w:val="none" w:sz="0" w:space="0" w:color="auto"/>
      </w:divBdr>
      <w:divsChild>
        <w:div w:id="1696495387">
          <w:marLeft w:val="0"/>
          <w:marRight w:val="0"/>
          <w:marTop w:val="0"/>
          <w:marBottom w:val="0"/>
          <w:divBdr>
            <w:top w:val="none" w:sz="0" w:space="0" w:color="auto"/>
            <w:left w:val="none" w:sz="0" w:space="0" w:color="auto"/>
            <w:bottom w:val="none" w:sz="0" w:space="0" w:color="auto"/>
            <w:right w:val="none" w:sz="0" w:space="0" w:color="auto"/>
          </w:divBdr>
          <w:divsChild>
            <w:div w:id="20284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6893">
      <w:bodyDiv w:val="1"/>
      <w:marLeft w:val="0"/>
      <w:marRight w:val="0"/>
      <w:marTop w:val="0"/>
      <w:marBottom w:val="0"/>
      <w:divBdr>
        <w:top w:val="none" w:sz="0" w:space="0" w:color="auto"/>
        <w:left w:val="none" w:sz="0" w:space="0" w:color="auto"/>
        <w:bottom w:val="none" w:sz="0" w:space="0" w:color="auto"/>
        <w:right w:val="none" w:sz="0" w:space="0" w:color="auto"/>
      </w:divBdr>
    </w:div>
    <w:div w:id="98531556">
      <w:bodyDiv w:val="1"/>
      <w:marLeft w:val="0"/>
      <w:marRight w:val="0"/>
      <w:marTop w:val="0"/>
      <w:marBottom w:val="0"/>
      <w:divBdr>
        <w:top w:val="none" w:sz="0" w:space="0" w:color="auto"/>
        <w:left w:val="none" w:sz="0" w:space="0" w:color="auto"/>
        <w:bottom w:val="none" w:sz="0" w:space="0" w:color="auto"/>
        <w:right w:val="none" w:sz="0" w:space="0" w:color="auto"/>
      </w:divBdr>
    </w:div>
    <w:div w:id="101927373">
      <w:bodyDiv w:val="1"/>
      <w:marLeft w:val="0"/>
      <w:marRight w:val="0"/>
      <w:marTop w:val="0"/>
      <w:marBottom w:val="0"/>
      <w:divBdr>
        <w:top w:val="none" w:sz="0" w:space="0" w:color="auto"/>
        <w:left w:val="none" w:sz="0" w:space="0" w:color="auto"/>
        <w:bottom w:val="none" w:sz="0" w:space="0" w:color="auto"/>
        <w:right w:val="none" w:sz="0" w:space="0" w:color="auto"/>
      </w:divBdr>
      <w:divsChild>
        <w:div w:id="1304042214">
          <w:marLeft w:val="0"/>
          <w:marRight w:val="0"/>
          <w:marTop w:val="0"/>
          <w:marBottom w:val="0"/>
          <w:divBdr>
            <w:top w:val="none" w:sz="0" w:space="0" w:color="auto"/>
            <w:left w:val="none" w:sz="0" w:space="0" w:color="auto"/>
            <w:bottom w:val="none" w:sz="0" w:space="0" w:color="auto"/>
            <w:right w:val="none" w:sz="0" w:space="0" w:color="auto"/>
          </w:divBdr>
          <w:divsChild>
            <w:div w:id="4364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2671">
      <w:bodyDiv w:val="1"/>
      <w:marLeft w:val="0"/>
      <w:marRight w:val="0"/>
      <w:marTop w:val="0"/>
      <w:marBottom w:val="0"/>
      <w:divBdr>
        <w:top w:val="none" w:sz="0" w:space="0" w:color="auto"/>
        <w:left w:val="none" w:sz="0" w:space="0" w:color="auto"/>
        <w:bottom w:val="none" w:sz="0" w:space="0" w:color="auto"/>
        <w:right w:val="none" w:sz="0" w:space="0" w:color="auto"/>
      </w:divBdr>
    </w:div>
    <w:div w:id="138348031">
      <w:bodyDiv w:val="1"/>
      <w:marLeft w:val="0"/>
      <w:marRight w:val="0"/>
      <w:marTop w:val="0"/>
      <w:marBottom w:val="0"/>
      <w:divBdr>
        <w:top w:val="none" w:sz="0" w:space="0" w:color="auto"/>
        <w:left w:val="none" w:sz="0" w:space="0" w:color="auto"/>
        <w:bottom w:val="none" w:sz="0" w:space="0" w:color="auto"/>
        <w:right w:val="none" w:sz="0" w:space="0" w:color="auto"/>
      </w:divBdr>
      <w:divsChild>
        <w:div w:id="259024016">
          <w:marLeft w:val="0"/>
          <w:marRight w:val="0"/>
          <w:marTop w:val="0"/>
          <w:marBottom w:val="0"/>
          <w:divBdr>
            <w:top w:val="none" w:sz="0" w:space="0" w:color="auto"/>
            <w:left w:val="none" w:sz="0" w:space="0" w:color="auto"/>
            <w:bottom w:val="none" w:sz="0" w:space="0" w:color="auto"/>
            <w:right w:val="none" w:sz="0" w:space="0" w:color="auto"/>
          </w:divBdr>
          <w:divsChild>
            <w:div w:id="674770834">
              <w:marLeft w:val="0"/>
              <w:marRight w:val="0"/>
              <w:marTop w:val="0"/>
              <w:marBottom w:val="0"/>
              <w:divBdr>
                <w:top w:val="none" w:sz="0" w:space="0" w:color="auto"/>
                <w:left w:val="none" w:sz="0" w:space="0" w:color="auto"/>
                <w:bottom w:val="none" w:sz="0" w:space="0" w:color="auto"/>
                <w:right w:val="none" w:sz="0" w:space="0" w:color="auto"/>
              </w:divBdr>
              <w:divsChild>
                <w:div w:id="594830304">
                  <w:marLeft w:val="0"/>
                  <w:marRight w:val="0"/>
                  <w:marTop w:val="0"/>
                  <w:marBottom w:val="0"/>
                  <w:divBdr>
                    <w:top w:val="none" w:sz="0" w:space="0" w:color="auto"/>
                    <w:left w:val="none" w:sz="0" w:space="0" w:color="auto"/>
                    <w:bottom w:val="none" w:sz="0" w:space="0" w:color="auto"/>
                    <w:right w:val="none" w:sz="0" w:space="0" w:color="auto"/>
                  </w:divBdr>
                  <w:divsChild>
                    <w:div w:id="1201626039">
                      <w:marLeft w:val="0"/>
                      <w:marRight w:val="0"/>
                      <w:marTop w:val="0"/>
                      <w:marBottom w:val="0"/>
                      <w:divBdr>
                        <w:top w:val="none" w:sz="0" w:space="0" w:color="auto"/>
                        <w:left w:val="none" w:sz="0" w:space="0" w:color="auto"/>
                        <w:bottom w:val="none" w:sz="0" w:space="0" w:color="auto"/>
                        <w:right w:val="none" w:sz="0" w:space="0" w:color="auto"/>
                      </w:divBdr>
                      <w:divsChild>
                        <w:div w:id="564996254">
                          <w:marLeft w:val="0"/>
                          <w:marRight w:val="0"/>
                          <w:marTop w:val="0"/>
                          <w:marBottom w:val="0"/>
                          <w:divBdr>
                            <w:top w:val="none" w:sz="0" w:space="0" w:color="auto"/>
                            <w:left w:val="none" w:sz="0" w:space="0" w:color="auto"/>
                            <w:bottom w:val="none" w:sz="0" w:space="0" w:color="auto"/>
                            <w:right w:val="none" w:sz="0"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942230040">
                                  <w:marLeft w:val="0"/>
                                  <w:marRight w:val="0"/>
                                  <w:marTop w:val="0"/>
                                  <w:marBottom w:val="0"/>
                                  <w:divBdr>
                                    <w:top w:val="none" w:sz="0" w:space="0" w:color="auto"/>
                                    <w:left w:val="none" w:sz="0" w:space="0" w:color="auto"/>
                                    <w:bottom w:val="none" w:sz="0" w:space="0" w:color="auto"/>
                                    <w:right w:val="none" w:sz="0" w:space="0" w:color="auto"/>
                                  </w:divBdr>
                                </w:div>
                              </w:divsChild>
                            </w:div>
                            <w:div w:id="1371883172">
                              <w:marLeft w:val="0"/>
                              <w:marRight w:val="0"/>
                              <w:marTop w:val="0"/>
                              <w:marBottom w:val="0"/>
                              <w:divBdr>
                                <w:top w:val="none" w:sz="0" w:space="0" w:color="auto"/>
                                <w:left w:val="none" w:sz="0" w:space="0" w:color="auto"/>
                                <w:bottom w:val="none" w:sz="0" w:space="0" w:color="auto"/>
                                <w:right w:val="none" w:sz="0" w:space="0" w:color="auto"/>
                              </w:divBdr>
                              <w:divsChild>
                                <w:div w:id="1939941748">
                                  <w:marLeft w:val="0"/>
                                  <w:marRight w:val="0"/>
                                  <w:marTop w:val="0"/>
                                  <w:marBottom w:val="105"/>
                                  <w:divBdr>
                                    <w:top w:val="none" w:sz="0" w:space="0" w:color="auto"/>
                                    <w:left w:val="none" w:sz="0" w:space="0" w:color="auto"/>
                                    <w:bottom w:val="none" w:sz="0" w:space="0" w:color="auto"/>
                                    <w:right w:val="none" w:sz="0" w:space="0" w:color="auto"/>
                                  </w:divBdr>
                                  <w:divsChild>
                                    <w:div w:id="148507775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04782">
      <w:bodyDiv w:val="1"/>
      <w:marLeft w:val="0"/>
      <w:marRight w:val="0"/>
      <w:marTop w:val="0"/>
      <w:marBottom w:val="0"/>
      <w:divBdr>
        <w:top w:val="none" w:sz="0" w:space="0" w:color="auto"/>
        <w:left w:val="none" w:sz="0" w:space="0" w:color="auto"/>
        <w:bottom w:val="none" w:sz="0" w:space="0" w:color="auto"/>
        <w:right w:val="none" w:sz="0" w:space="0" w:color="auto"/>
      </w:divBdr>
      <w:divsChild>
        <w:div w:id="1929145108">
          <w:marLeft w:val="0"/>
          <w:marRight w:val="0"/>
          <w:marTop w:val="0"/>
          <w:marBottom w:val="0"/>
          <w:divBdr>
            <w:top w:val="none" w:sz="0" w:space="0" w:color="auto"/>
            <w:left w:val="none" w:sz="0" w:space="0" w:color="auto"/>
            <w:bottom w:val="none" w:sz="0" w:space="0" w:color="auto"/>
            <w:right w:val="none" w:sz="0" w:space="0" w:color="auto"/>
          </w:divBdr>
        </w:div>
      </w:divsChild>
    </w:div>
    <w:div w:id="184296187">
      <w:bodyDiv w:val="1"/>
      <w:marLeft w:val="0"/>
      <w:marRight w:val="0"/>
      <w:marTop w:val="0"/>
      <w:marBottom w:val="0"/>
      <w:divBdr>
        <w:top w:val="none" w:sz="0" w:space="0" w:color="auto"/>
        <w:left w:val="none" w:sz="0" w:space="0" w:color="auto"/>
        <w:bottom w:val="none" w:sz="0" w:space="0" w:color="auto"/>
        <w:right w:val="none" w:sz="0" w:space="0" w:color="auto"/>
      </w:divBdr>
    </w:div>
    <w:div w:id="260643621">
      <w:bodyDiv w:val="1"/>
      <w:marLeft w:val="0"/>
      <w:marRight w:val="0"/>
      <w:marTop w:val="0"/>
      <w:marBottom w:val="0"/>
      <w:divBdr>
        <w:top w:val="none" w:sz="0" w:space="0" w:color="auto"/>
        <w:left w:val="none" w:sz="0" w:space="0" w:color="auto"/>
        <w:bottom w:val="none" w:sz="0" w:space="0" w:color="auto"/>
        <w:right w:val="none" w:sz="0" w:space="0" w:color="auto"/>
      </w:divBdr>
    </w:div>
    <w:div w:id="263463649">
      <w:bodyDiv w:val="1"/>
      <w:marLeft w:val="0"/>
      <w:marRight w:val="0"/>
      <w:marTop w:val="0"/>
      <w:marBottom w:val="0"/>
      <w:divBdr>
        <w:top w:val="none" w:sz="0" w:space="0" w:color="auto"/>
        <w:left w:val="none" w:sz="0" w:space="0" w:color="auto"/>
        <w:bottom w:val="none" w:sz="0" w:space="0" w:color="auto"/>
        <w:right w:val="none" w:sz="0" w:space="0" w:color="auto"/>
      </w:divBdr>
    </w:div>
    <w:div w:id="271207892">
      <w:bodyDiv w:val="1"/>
      <w:marLeft w:val="0"/>
      <w:marRight w:val="0"/>
      <w:marTop w:val="0"/>
      <w:marBottom w:val="0"/>
      <w:divBdr>
        <w:top w:val="none" w:sz="0" w:space="0" w:color="auto"/>
        <w:left w:val="none" w:sz="0" w:space="0" w:color="auto"/>
        <w:bottom w:val="none" w:sz="0" w:space="0" w:color="auto"/>
        <w:right w:val="none" w:sz="0" w:space="0" w:color="auto"/>
      </w:divBdr>
    </w:div>
    <w:div w:id="272791363">
      <w:bodyDiv w:val="1"/>
      <w:marLeft w:val="0"/>
      <w:marRight w:val="0"/>
      <w:marTop w:val="0"/>
      <w:marBottom w:val="0"/>
      <w:divBdr>
        <w:top w:val="none" w:sz="0" w:space="0" w:color="auto"/>
        <w:left w:val="none" w:sz="0" w:space="0" w:color="auto"/>
        <w:bottom w:val="none" w:sz="0" w:space="0" w:color="auto"/>
        <w:right w:val="none" w:sz="0" w:space="0" w:color="auto"/>
      </w:divBdr>
    </w:div>
    <w:div w:id="287972240">
      <w:bodyDiv w:val="1"/>
      <w:marLeft w:val="0"/>
      <w:marRight w:val="0"/>
      <w:marTop w:val="0"/>
      <w:marBottom w:val="0"/>
      <w:divBdr>
        <w:top w:val="none" w:sz="0" w:space="0" w:color="auto"/>
        <w:left w:val="none" w:sz="0" w:space="0" w:color="auto"/>
        <w:bottom w:val="none" w:sz="0" w:space="0" w:color="auto"/>
        <w:right w:val="none" w:sz="0" w:space="0" w:color="auto"/>
      </w:divBdr>
    </w:div>
    <w:div w:id="315228440">
      <w:bodyDiv w:val="1"/>
      <w:marLeft w:val="0"/>
      <w:marRight w:val="0"/>
      <w:marTop w:val="0"/>
      <w:marBottom w:val="0"/>
      <w:divBdr>
        <w:top w:val="none" w:sz="0" w:space="0" w:color="auto"/>
        <w:left w:val="none" w:sz="0" w:space="0" w:color="auto"/>
        <w:bottom w:val="none" w:sz="0" w:space="0" w:color="auto"/>
        <w:right w:val="none" w:sz="0" w:space="0" w:color="auto"/>
      </w:divBdr>
    </w:div>
    <w:div w:id="322706220">
      <w:bodyDiv w:val="1"/>
      <w:marLeft w:val="0"/>
      <w:marRight w:val="0"/>
      <w:marTop w:val="0"/>
      <w:marBottom w:val="0"/>
      <w:divBdr>
        <w:top w:val="none" w:sz="0" w:space="0" w:color="auto"/>
        <w:left w:val="none" w:sz="0" w:space="0" w:color="auto"/>
        <w:bottom w:val="none" w:sz="0" w:space="0" w:color="auto"/>
        <w:right w:val="none" w:sz="0" w:space="0" w:color="auto"/>
      </w:divBdr>
    </w:div>
    <w:div w:id="340090781">
      <w:bodyDiv w:val="1"/>
      <w:marLeft w:val="0"/>
      <w:marRight w:val="0"/>
      <w:marTop w:val="0"/>
      <w:marBottom w:val="0"/>
      <w:divBdr>
        <w:top w:val="none" w:sz="0" w:space="0" w:color="auto"/>
        <w:left w:val="none" w:sz="0" w:space="0" w:color="auto"/>
        <w:bottom w:val="none" w:sz="0" w:space="0" w:color="auto"/>
        <w:right w:val="none" w:sz="0" w:space="0" w:color="auto"/>
      </w:divBdr>
      <w:divsChild>
        <w:div w:id="596911611">
          <w:marLeft w:val="0"/>
          <w:marRight w:val="0"/>
          <w:marTop w:val="0"/>
          <w:marBottom w:val="0"/>
          <w:divBdr>
            <w:top w:val="none" w:sz="0" w:space="0" w:color="auto"/>
            <w:left w:val="none" w:sz="0" w:space="0" w:color="auto"/>
            <w:bottom w:val="none" w:sz="0" w:space="0" w:color="auto"/>
            <w:right w:val="none" w:sz="0" w:space="0" w:color="auto"/>
          </w:divBdr>
        </w:div>
      </w:divsChild>
    </w:div>
    <w:div w:id="367147878">
      <w:bodyDiv w:val="1"/>
      <w:marLeft w:val="0"/>
      <w:marRight w:val="0"/>
      <w:marTop w:val="0"/>
      <w:marBottom w:val="0"/>
      <w:divBdr>
        <w:top w:val="none" w:sz="0" w:space="0" w:color="auto"/>
        <w:left w:val="none" w:sz="0" w:space="0" w:color="auto"/>
        <w:bottom w:val="none" w:sz="0" w:space="0" w:color="auto"/>
        <w:right w:val="none" w:sz="0" w:space="0" w:color="auto"/>
      </w:divBdr>
    </w:div>
    <w:div w:id="404381850">
      <w:bodyDiv w:val="1"/>
      <w:marLeft w:val="0"/>
      <w:marRight w:val="0"/>
      <w:marTop w:val="0"/>
      <w:marBottom w:val="0"/>
      <w:divBdr>
        <w:top w:val="none" w:sz="0" w:space="0" w:color="auto"/>
        <w:left w:val="none" w:sz="0" w:space="0" w:color="auto"/>
        <w:bottom w:val="none" w:sz="0" w:space="0" w:color="auto"/>
        <w:right w:val="none" w:sz="0" w:space="0" w:color="auto"/>
      </w:divBdr>
    </w:div>
    <w:div w:id="419522774">
      <w:bodyDiv w:val="1"/>
      <w:marLeft w:val="0"/>
      <w:marRight w:val="0"/>
      <w:marTop w:val="0"/>
      <w:marBottom w:val="0"/>
      <w:divBdr>
        <w:top w:val="none" w:sz="0" w:space="0" w:color="auto"/>
        <w:left w:val="none" w:sz="0" w:space="0" w:color="auto"/>
        <w:bottom w:val="none" w:sz="0" w:space="0" w:color="auto"/>
        <w:right w:val="none" w:sz="0" w:space="0" w:color="auto"/>
      </w:divBdr>
      <w:divsChild>
        <w:div w:id="841161303">
          <w:marLeft w:val="0"/>
          <w:marRight w:val="0"/>
          <w:marTop w:val="0"/>
          <w:marBottom w:val="0"/>
          <w:divBdr>
            <w:top w:val="none" w:sz="0" w:space="0" w:color="auto"/>
            <w:left w:val="none" w:sz="0" w:space="0" w:color="auto"/>
            <w:bottom w:val="none" w:sz="0" w:space="0" w:color="auto"/>
            <w:right w:val="none" w:sz="0" w:space="0" w:color="auto"/>
          </w:divBdr>
          <w:divsChild>
            <w:div w:id="21005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1387">
      <w:bodyDiv w:val="1"/>
      <w:marLeft w:val="0"/>
      <w:marRight w:val="0"/>
      <w:marTop w:val="0"/>
      <w:marBottom w:val="0"/>
      <w:divBdr>
        <w:top w:val="none" w:sz="0" w:space="0" w:color="auto"/>
        <w:left w:val="none" w:sz="0" w:space="0" w:color="auto"/>
        <w:bottom w:val="none" w:sz="0" w:space="0" w:color="auto"/>
        <w:right w:val="none" w:sz="0" w:space="0" w:color="auto"/>
      </w:divBdr>
      <w:divsChild>
        <w:div w:id="1650943801">
          <w:marLeft w:val="0"/>
          <w:marRight w:val="0"/>
          <w:marTop w:val="0"/>
          <w:marBottom w:val="0"/>
          <w:divBdr>
            <w:top w:val="none" w:sz="0" w:space="0" w:color="auto"/>
            <w:left w:val="none" w:sz="0" w:space="0" w:color="auto"/>
            <w:bottom w:val="none" w:sz="0" w:space="0" w:color="auto"/>
            <w:right w:val="none" w:sz="0" w:space="0" w:color="auto"/>
          </w:divBdr>
          <w:divsChild>
            <w:div w:id="1717779916">
              <w:marLeft w:val="0"/>
              <w:marRight w:val="0"/>
              <w:marTop w:val="0"/>
              <w:marBottom w:val="0"/>
              <w:divBdr>
                <w:top w:val="none" w:sz="0" w:space="0" w:color="auto"/>
                <w:left w:val="none" w:sz="0" w:space="0" w:color="auto"/>
                <w:bottom w:val="none" w:sz="0" w:space="0" w:color="auto"/>
                <w:right w:val="none" w:sz="0" w:space="0" w:color="auto"/>
              </w:divBdr>
              <w:divsChild>
                <w:div w:id="1886213626">
                  <w:marLeft w:val="0"/>
                  <w:marRight w:val="0"/>
                  <w:marTop w:val="0"/>
                  <w:marBottom w:val="0"/>
                  <w:divBdr>
                    <w:top w:val="none" w:sz="0" w:space="0" w:color="auto"/>
                    <w:left w:val="none" w:sz="0" w:space="0" w:color="auto"/>
                    <w:bottom w:val="none" w:sz="0" w:space="0" w:color="auto"/>
                    <w:right w:val="none" w:sz="0" w:space="0" w:color="auto"/>
                  </w:divBdr>
                  <w:divsChild>
                    <w:div w:id="32654894">
                      <w:marLeft w:val="0"/>
                      <w:marRight w:val="0"/>
                      <w:marTop w:val="0"/>
                      <w:marBottom w:val="0"/>
                      <w:divBdr>
                        <w:top w:val="none" w:sz="0" w:space="0" w:color="auto"/>
                        <w:left w:val="none" w:sz="0" w:space="0" w:color="auto"/>
                        <w:bottom w:val="none" w:sz="0" w:space="0" w:color="auto"/>
                        <w:right w:val="none" w:sz="0" w:space="0" w:color="auto"/>
                      </w:divBdr>
                      <w:divsChild>
                        <w:div w:id="1160730156">
                          <w:marLeft w:val="0"/>
                          <w:marRight w:val="0"/>
                          <w:marTop w:val="0"/>
                          <w:marBottom w:val="0"/>
                          <w:divBdr>
                            <w:top w:val="none" w:sz="0" w:space="0" w:color="auto"/>
                            <w:left w:val="none" w:sz="0" w:space="0" w:color="auto"/>
                            <w:bottom w:val="none" w:sz="0" w:space="0" w:color="auto"/>
                            <w:right w:val="none" w:sz="0" w:space="0" w:color="auto"/>
                          </w:divBdr>
                          <w:divsChild>
                            <w:div w:id="755829964">
                              <w:marLeft w:val="0"/>
                              <w:marRight w:val="0"/>
                              <w:marTop w:val="0"/>
                              <w:marBottom w:val="0"/>
                              <w:divBdr>
                                <w:top w:val="none" w:sz="0" w:space="0" w:color="auto"/>
                                <w:left w:val="none" w:sz="0" w:space="0" w:color="auto"/>
                                <w:bottom w:val="none" w:sz="0" w:space="0" w:color="auto"/>
                                <w:right w:val="none" w:sz="0" w:space="0" w:color="auto"/>
                              </w:divBdr>
                              <w:divsChild>
                                <w:div w:id="1399523687">
                                  <w:marLeft w:val="0"/>
                                  <w:marRight w:val="0"/>
                                  <w:marTop w:val="0"/>
                                  <w:marBottom w:val="0"/>
                                  <w:divBdr>
                                    <w:top w:val="none" w:sz="0" w:space="0" w:color="auto"/>
                                    <w:left w:val="none" w:sz="0" w:space="0" w:color="auto"/>
                                    <w:bottom w:val="none" w:sz="0" w:space="0" w:color="auto"/>
                                    <w:right w:val="none" w:sz="0" w:space="0" w:color="auto"/>
                                  </w:divBdr>
                                </w:div>
                              </w:divsChild>
                            </w:div>
                            <w:div w:id="2077437934">
                              <w:marLeft w:val="0"/>
                              <w:marRight w:val="0"/>
                              <w:marTop w:val="0"/>
                              <w:marBottom w:val="0"/>
                              <w:divBdr>
                                <w:top w:val="none" w:sz="0" w:space="0" w:color="auto"/>
                                <w:left w:val="none" w:sz="0" w:space="0" w:color="auto"/>
                                <w:bottom w:val="none" w:sz="0" w:space="0" w:color="auto"/>
                                <w:right w:val="none" w:sz="0" w:space="0" w:color="auto"/>
                              </w:divBdr>
                              <w:divsChild>
                                <w:div w:id="66655263">
                                  <w:marLeft w:val="0"/>
                                  <w:marRight w:val="0"/>
                                  <w:marTop w:val="0"/>
                                  <w:marBottom w:val="105"/>
                                  <w:divBdr>
                                    <w:top w:val="none" w:sz="0" w:space="0" w:color="auto"/>
                                    <w:left w:val="none" w:sz="0" w:space="0" w:color="auto"/>
                                    <w:bottom w:val="none" w:sz="0" w:space="0" w:color="auto"/>
                                    <w:right w:val="none" w:sz="0" w:space="0" w:color="auto"/>
                                  </w:divBdr>
                                  <w:divsChild>
                                    <w:div w:id="8731614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11608">
      <w:bodyDiv w:val="1"/>
      <w:marLeft w:val="0"/>
      <w:marRight w:val="0"/>
      <w:marTop w:val="0"/>
      <w:marBottom w:val="0"/>
      <w:divBdr>
        <w:top w:val="none" w:sz="0" w:space="0" w:color="auto"/>
        <w:left w:val="none" w:sz="0" w:space="0" w:color="auto"/>
        <w:bottom w:val="none" w:sz="0" w:space="0" w:color="auto"/>
        <w:right w:val="none" w:sz="0" w:space="0" w:color="auto"/>
      </w:divBdr>
    </w:div>
    <w:div w:id="553472663">
      <w:bodyDiv w:val="1"/>
      <w:marLeft w:val="0"/>
      <w:marRight w:val="0"/>
      <w:marTop w:val="0"/>
      <w:marBottom w:val="0"/>
      <w:divBdr>
        <w:top w:val="none" w:sz="0" w:space="0" w:color="auto"/>
        <w:left w:val="none" w:sz="0" w:space="0" w:color="auto"/>
        <w:bottom w:val="none" w:sz="0" w:space="0" w:color="auto"/>
        <w:right w:val="none" w:sz="0" w:space="0" w:color="auto"/>
      </w:divBdr>
    </w:div>
    <w:div w:id="590627063">
      <w:bodyDiv w:val="1"/>
      <w:marLeft w:val="0"/>
      <w:marRight w:val="0"/>
      <w:marTop w:val="0"/>
      <w:marBottom w:val="0"/>
      <w:divBdr>
        <w:top w:val="none" w:sz="0" w:space="0" w:color="auto"/>
        <w:left w:val="none" w:sz="0" w:space="0" w:color="auto"/>
        <w:bottom w:val="none" w:sz="0" w:space="0" w:color="auto"/>
        <w:right w:val="none" w:sz="0" w:space="0" w:color="auto"/>
      </w:divBdr>
    </w:div>
    <w:div w:id="730427534">
      <w:bodyDiv w:val="1"/>
      <w:marLeft w:val="0"/>
      <w:marRight w:val="0"/>
      <w:marTop w:val="0"/>
      <w:marBottom w:val="0"/>
      <w:divBdr>
        <w:top w:val="none" w:sz="0" w:space="0" w:color="auto"/>
        <w:left w:val="none" w:sz="0" w:space="0" w:color="auto"/>
        <w:bottom w:val="none" w:sz="0" w:space="0" w:color="auto"/>
        <w:right w:val="none" w:sz="0" w:space="0" w:color="auto"/>
      </w:divBdr>
    </w:div>
    <w:div w:id="757486077">
      <w:bodyDiv w:val="1"/>
      <w:marLeft w:val="0"/>
      <w:marRight w:val="0"/>
      <w:marTop w:val="0"/>
      <w:marBottom w:val="0"/>
      <w:divBdr>
        <w:top w:val="none" w:sz="0" w:space="0" w:color="auto"/>
        <w:left w:val="none" w:sz="0" w:space="0" w:color="auto"/>
        <w:bottom w:val="none" w:sz="0" w:space="0" w:color="auto"/>
        <w:right w:val="none" w:sz="0" w:space="0" w:color="auto"/>
      </w:divBdr>
      <w:divsChild>
        <w:div w:id="1087995437">
          <w:marLeft w:val="0"/>
          <w:marRight w:val="0"/>
          <w:marTop w:val="0"/>
          <w:marBottom w:val="0"/>
          <w:divBdr>
            <w:top w:val="none" w:sz="0" w:space="0" w:color="auto"/>
            <w:left w:val="none" w:sz="0" w:space="0" w:color="auto"/>
            <w:bottom w:val="none" w:sz="0" w:space="0" w:color="auto"/>
            <w:right w:val="none" w:sz="0" w:space="0" w:color="auto"/>
          </w:divBdr>
        </w:div>
      </w:divsChild>
    </w:div>
    <w:div w:id="766928772">
      <w:bodyDiv w:val="1"/>
      <w:marLeft w:val="0"/>
      <w:marRight w:val="0"/>
      <w:marTop w:val="0"/>
      <w:marBottom w:val="0"/>
      <w:divBdr>
        <w:top w:val="none" w:sz="0" w:space="0" w:color="auto"/>
        <w:left w:val="none" w:sz="0" w:space="0" w:color="auto"/>
        <w:bottom w:val="none" w:sz="0" w:space="0" w:color="auto"/>
        <w:right w:val="none" w:sz="0" w:space="0" w:color="auto"/>
      </w:divBdr>
    </w:div>
    <w:div w:id="768163115">
      <w:bodyDiv w:val="1"/>
      <w:marLeft w:val="0"/>
      <w:marRight w:val="0"/>
      <w:marTop w:val="0"/>
      <w:marBottom w:val="0"/>
      <w:divBdr>
        <w:top w:val="none" w:sz="0" w:space="0" w:color="auto"/>
        <w:left w:val="none" w:sz="0" w:space="0" w:color="auto"/>
        <w:bottom w:val="none" w:sz="0" w:space="0" w:color="auto"/>
        <w:right w:val="none" w:sz="0" w:space="0" w:color="auto"/>
      </w:divBdr>
    </w:div>
    <w:div w:id="771783702">
      <w:bodyDiv w:val="1"/>
      <w:marLeft w:val="0"/>
      <w:marRight w:val="0"/>
      <w:marTop w:val="0"/>
      <w:marBottom w:val="0"/>
      <w:divBdr>
        <w:top w:val="none" w:sz="0" w:space="0" w:color="auto"/>
        <w:left w:val="none" w:sz="0" w:space="0" w:color="auto"/>
        <w:bottom w:val="none" w:sz="0" w:space="0" w:color="auto"/>
        <w:right w:val="none" w:sz="0" w:space="0" w:color="auto"/>
      </w:divBdr>
    </w:div>
    <w:div w:id="802694173">
      <w:bodyDiv w:val="1"/>
      <w:marLeft w:val="0"/>
      <w:marRight w:val="0"/>
      <w:marTop w:val="0"/>
      <w:marBottom w:val="0"/>
      <w:divBdr>
        <w:top w:val="none" w:sz="0" w:space="0" w:color="auto"/>
        <w:left w:val="none" w:sz="0" w:space="0" w:color="auto"/>
        <w:bottom w:val="none" w:sz="0" w:space="0" w:color="auto"/>
        <w:right w:val="none" w:sz="0" w:space="0" w:color="auto"/>
      </w:divBdr>
      <w:divsChild>
        <w:div w:id="63181633">
          <w:marLeft w:val="0"/>
          <w:marRight w:val="0"/>
          <w:marTop w:val="0"/>
          <w:marBottom w:val="0"/>
          <w:divBdr>
            <w:top w:val="none" w:sz="0" w:space="0" w:color="auto"/>
            <w:left w:val="none" w:sz="0" w:space="0" w:color="auto"/>
            <w:bottom w:val="none" w:sz="0" w:space="0" w:color="auto"/>
            <w:right w:val="none" w:sz="0" w:space="0" w:color="auto"/>
          </w:divBdr>
          <w:divsChild>
            <w:div w:id="20019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099913">
      <w:bodyDiv w:val="1"/>
      <w:marLeft w:val="0"/>
      <w:marRight w:val="0"/>
      <w:marTop w:val="0"/>
      <w:marBottom w:val="0"/>
      <w:divBdr>
        <w:top w:val="none" w:sz="0" w:space="0" w:color="auto"/>
        <w:left w:val="none" w:sz="0" w:space="0" w:color="auto"/>
        <w:bottom w:val="none" w:sz="0" w:space="0" w:color="auto"/>
        <w:right w:val="none" w:sz="0" w:space="0" w:color="auto"/>
      </w:divBdr>
    </w:div>
    <w:div w:id="841504261">
      <w:bodyDiv w:val="1"/>
      <w:marLeft w:val="0"/>
      <w:marRight w:val="0"/>
      <w:marTop w:val="0"/>
      <w:marBottom w:val="0"/>
      <w:divBdr>
        <w:top w:val="none" w:sz="0" w:space="0" w:color="auto"/>
        <w:left w:val="none" w:sz="0" w:space="0" w:color="auto"/>
        <w:bottom w:val="none" w:sz="0" w:space="0" w:color="auto"/>
        <w:right w:val="none" w:sz="0" w:space="0" w:color="auto"/>
      </w:divBdr>
    </w:div>
    <w:div w:id="845241859">
      <w:bodyDiv w:val="1"/>
      <w:marLeft w:val="0"/>
      <w:marRight w:val="0"/>
      <w:marTop w:val="0"/>
      <w:marBottom w:val="0"/>
      <w:divBdr>
        <w:top w:val="none" w:sz="0" w:space="0" w:color="auto"/>
        <w:left w:val="none" w:sz="0" w:space="0" w:color="auto"/>
        <w:bottom w:val="none" w:sz="0" w:space="0" w:color="auto"/>
        <w:right w:val="none" w:sz="0" w:space="0" w:color="auto"/>
      </w:divBdr>
      <w:divsChild>
        <w:div w:id="1179272949">
          <w:marLeft w:val="0"/>
          <w:marRight w:val="0"/>
          <w:marTop w:val="0"/>
          <w:marBottom w:val="0"/>
          <w:divBdr>
            <w:top w:val="none" w:sz="0" w:space="0" w:color="auto"/>
            <w:left w:val="none" w:sz="0" w:space="0" w:color="auto"/>
            <w:bottom w:val="none" w:sz="0" w:space="0" w:color="auto"/>
            <w:right w:val="none" w:sz="0" w:space="0" w:color="auto"/>
          </w:divBdr>
        </w:div>
      </w:divsChild>
    </w:div>
    <w:div w:id="858349035">
      <w:bodyDiv w:val="1"/>
      <w:marLeft w:val="0"/>
      <w:marRight w:val="0"/>
      <w:marTop w:val="0"/>
      <w:marBottom w:val="0"/>
      <w:divBdr>
        <w:top w:val="none" w:sz="0" w:space="0" w:color="auto"/>
        <w:left w:val="none" w:sz="0" w:space="0" w:color="auto"/>
        <w:bottom w:val="none" w:sz="0" w:space="0" w:color="auto"/>
        <w:right w:val="none" w:sz="0" w:space="0" w:color="auto"/>
      </w:divBdr>
    </w:div>
    <w:div w:id="858810810">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956520625">
      <w:bodyDiv w:val="1"/>
      <w:marLeft w:val="0"/>
      <w:marRight w:val="0"/>
      <w:marTop w:val="0"/>
      <w:marBottom w:val="0"/>
      <w:divBdr>
        <w:top w:val="none" w:sz="0" w:space="0" w:color="auto"/>
        <w:left w:val="none" w:sz="0" w:space="0" w:color="auto"/>
        <w:bottom w:val="none" w:sz="0" w:space="0" w:color="auto"/>
        <w:right w:val="none" w:sz="0" w:space="0" w:color="auto"/>
      </w:divBdr>
    </w:div>
    <w:div w:id="1068066384">
      <w:bodyDiv w:val="1"/>
      <w:marLeft w:val="0"/>
      <w:marRight w:val="0"/>
      <w:marTop w:val="0"/>
      <w:marBottom w:val="0"/>
      <w:divBdr>
        <w:top w:val="none" w:sz="0" w:space="0" w:color="auto"/>
        <w:left w:val="none" w:sz="0" w:space="0" w:color="auto"/>
        <w:bottom w:val="none" w:sz="0" w:space="0" w:color="auto"/>
        <w:right w:val="none" w:sz="0" w:space="0" w:color="auto"/>
      </w:divBdr>
    </w:div>
    <w:div w:id="1095789126">
      <w:bodyDiv w:val="1"/>
      <w:marLeft w:val="0"/>
      <w:marRight w:val="0"/>
      <w:marTop w:val="0"/>
      <w:marBottom w:val="0"/>
      <w:divBdr>
        <w:top w:val="none" w:sz="0" w:space="0" w:color="auto"/>
        <w:left w:val="none" w:sz="0" w:space="0" w:color="auto"/>
        <w:bottom w:val="none" w:sz="0" w:space="0" w:color="auto"/>
        <w:right w:val="none" w:sz="0" w:space="0" w:color="auto"/>
      </w:divBdr>
    </w:div>
    <w:div w:id="1104108850">
      <w:bodyDiv w:val="1"/>
      <w:marLeft w:val="0"/>
      <w:marRight w:val="0"/>
      <w:marTop w:val="0"/>
      <w:marBottom w:val="0"/>
      <w:divBdr>
        <w:top w:val="none" w:sz="0" w:space="0" w:color="auto"/>
        <w:left w:val="none" w:sz="0" w:space="0" w:color="auto"/>
        <w:bottom w:val="none" w:sz="0" w:space="0" w:color="auto"/>
        <w:right w:val="none" w:sz="0" w:space="0" w:color="auto"/>
      </w:divBdr>
    </w:div>
    <w:div w:id="1107894976">
      <w:bodyDiv w:val="1"/>
      <w:marLeft w:val="0"/>
      <w:marRight w:val="0"/>
      <w:marTop w:val="0"/>
      <w:marBottom w:val="0"/>
      <w:divBdr>
        <w:top w:val="none" w:sz="0" w:space="0" w:color="auto"/>
        <w:left w:val="none" w:sz="0" w:space="0" w:color="auto"/>
        <w:bottom w:val="none" w:sz="0" w:space="0" w:color="auto"/>
        <w:right w:val="none" w:sz="0" w:space="0" w:color="auto"/>
      </w:divBdr>
    </w:div>
    <w:div w:id="1143079531">
      <w:bodyDiv w:val="1"/>
      <w:marLeft w:val="0"/>
      <w:marRight w:val="0"/>
      <w:marTop w:val="0"/>
      <w:marBottom w:val="0"/>
      <w:divBdr>
        <w:top w:val="none" w:sz="0" w:space="0" w:color="auto"/>
        <w:left w:val="none" w:sz="0" w:space="0" w:color="auto"/>
        <w:bottom w:val="none" w:sz="0" w:space="0" w:color="auto"/>
        <w:right w:val="none" w:sz="0" w:space="0" w:color="auto"/>
      </w:divBdr>
    </w:div>
    <w:div w:id="1149400312">
      <w:bodyDiv w:val="1"/>
      <w:marLeft w:val="0"/>
      <w:marRight w:val="0"/>
      <w:marTop w:val="0"/>
      <w:marBottom w:val="0"/>
      <w:divBdr>
        <w:top w:val="none" w:sz="0" w:space="0" w:color="auto"/>
        <w:left w:val="none" w:sz="0" w:space="0" w:color="auto"/>
        <w:bottom w:val="none" w:sz="0" w:space="0" w:color="auto"/>
        <w:right w:val="none" w:sz="0" w:space="0" w:color="auto"/>
      </w:divBdr>
    </w:div>
    <w:div w:id="1165516782">
      <w:bodyDiv w:val="1"/>
      <w:marLeft w:val="0"/>
      <w:marRight w:val="0"/>
      <w:marTop w:val="0"/>
      <w:marBottom w:val="0"/>
      <w:divBdr>
        <w:top w:val="none" w:sz="0" w:space="0" w:color="auto"/>
        <w:left w:val="none" w:sz="0" w:space="0" w:color="auto"/>
        <w:bottom w:val="none" w:sz="0" w:space="0" w:color="auto"/>
        <w:right w:val="none" w:sz="0" w:space="0" w:color="auto"/>
      </w:divBdr>
    </w:div>
    <w:div w:id="1274165420">
      <w:bodyDiv w:val="1"/>
      <w:marLeft w:val="0"/>
      <w:marRight w:val="0"/>
      <w:marTop w:val="0"/>
      <w:marBottom w:val="0"/>
      <w:divBdr>
        <w:top w:val="none" w:sz="0" w:space="0" w:color="auto"/>
        <w:left w:val="none" w:sz="0" w:space="0" w:color="auto"/>
        <w:bottom w:val="none" w:sz="0" w:space="0" w:color="auto"/>
        <w:right w:val="none" w:sz="0" w:space="0" w:color="auto"/>
      </w:divBdr>
    </w:div>
    <w:div w:id="1285192950">
      <w:bodyDiv w:val="1"/>
      <w:marLeft w:val="0"/>
      <w:marRight w:val="0"/>
      <w:marTop w:val="0"/>
      <w:marBottom w:val="0"/>
      <w:divBdr>
        <w:top w:val="none" w:sz="0" w:space="0" w:color="auto"/>
        <w:left w:val="none" w:sz="0" w:space="0" w:color="auto"/>
        <w:bottom w:val="none" w:sz="0" w:space="0" w:color="auto"/>
        <w:right w:val="none" w:sz="0" w:space="0" w:color="auto"/>
      </w:divBdr>
    </w:div>
    <w:div w:id="1290433360">
      <w:bodyDiv w:val="1"/>
      <w:marLeft w:val="0"/>
      <w:marRight w:val="0"/>
      <w:marTop w:val="0"/>
      <w:marBottom w:val="0"/>
      <w:divBdr>
        <w:top w:val="none" w:sz="0" w:space="0" w:color="auto"/>
        <w:left w:val="none" w:sz="0" w:space="0" w:color="auto"/>
        <w:bottom w:val="none" w:sz="0" w:space="0" w:color="auto"/>
        <w:right w:val="none" w:sz="0" w:space="0" w:color="auto"/>
      </w:divBdr>
    </w:div>
    <w:div w:id="1294754274">
      <w:bodyDiv w:val="1"/>
      <w:marLeft w:val="0"/>
      <w:marRight w:val="0"/>
      <w:marTop w:val="0"/>
      <w:marBottom w:val="0"/>
      <w:divBdr>
        <w:top w:val="none" w:sz="0" w:space="0" w:color="auto"/>
        <w:left w:val="none" w:sz="0" w:space="0" w:color="auto"/>
        <w:bottom w:val="none" w:sz="0" w:space="0" w:color="auto"/>
        <w:right w:val="none" w:sz="0" w:space="0" w:color="auto"/>
      </w:divBdr>
      <w:divsChild>
        <w:div w:id="672879474">
          <w:marLeft w:val="0"/>
          <w:marRight w:val="0"/>
          <w:marTop w:val="0"/>
          <w:marBottom w:val="0"/>
          <w:divBdr>
            <w:top w:val="none" w:sz="0" w:space="0" w:color="auto"/>
            <w:left w:val="none" w:sz="0" w:space="0" w:color="auto"/>
            <w:bottom w:val="none" w:sz="0" w:space="0" w:color="auto"/>
            <w:right w:val="none" w:sz="0" w:space="0" w:color="auto"/>
          </w:divBdr>
          <w:divsChild>
            <w:div w:id="18523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4721">
      <w:bodyDiv w:val="1"/>
      <w:marLeft w:val="0"/>
      <w:marRight w:val="0"/>
      <w:marTop w:val="0"/>
      <w:marBottom w:val="0"/>
      <w:divBdr>
        <w:top w:val="none" w:sz="0" w:space="0" w:color="auto"/>
        <w:left w:val="none" w:sz="0" w:space="0" w:color="auto"/>
        <w:bottom w:val="none" w:sz="0" w:space="0" w:color="auto"/>
        <w:right w:val="none" w:sz="0" w:space="0" w:color="auto"/>
      </w:divBdr>
    </w:div>
    <w:div w:id="1359232712">
      <w:bodyDiv w:val="1"/>
      <w:marLeft w:val="0"/>
      <w:marRight w:val="0"/>
      <w:marTop w:val="0"/>
      <w:marBottom w:val="0"/>
      <w:divBdr>
        <w:top w:val="none" w:sz="0" w:space="0" w:color="auto"/>
        <w:left w:val="none" w:sz="0" w:space="0" w:color="auto"/>
        <w:bottom w:val="none" w:sz="0" w:space="0" w:color="auto"/>
        <w:right w:val="none" w:sz="0" w:space="0" w:color="auto"/>
      </w:divBdr>
    </w:div>
    <w:div w:id="1453093498">
      <w:bodyDiv w:val="1"/>
      <w:marLeft w:val="0"/>
      <w:marRight w:val="0"/>
      <w:marTop w:val="0"/>
      <w:marBottom w:val="0"/>
      <w:divBdr>
        <w:top w:val="none" w:sz="0" w:space="0" w:color="auto"/>
        <w:left w:val="none" w:sz="0" w:space="0" w:color="auto"/>
        <w:bottom w:val="none" w:sz="0" w:space="0" w:color="auto"/>
        <w:right w:val="none" w:sz="0" w:space="0" w:color="auto"/>
      </w:divBdr>
      <w:divsChild>
        <w:div w:id="402222193">
          <w:marLeft w:val="0"/>
          <w:marRight w:val="0"/>
          <w:marTop w:val="0"/>
          <w:marBottom w:val="0"/>
          <w:divBdr>
            <w:top w:val="none" w:sz="0" w:space="0" w:color="auto"/>
            <w:left w:val="none" w:sz="0" w:space="0" w:color="auto"/>
            <w:bottom w:val="none" w:sz="0" w:space="0" w:color="auto"/>
            <w:right w:val="none" w:sz="0" w:space="0" w:color="auto"/>
          </w:divBdr>
        </w:div>
      </w:divsChild>
    </w:div>
    <w:div w:id="1462727969">
      <w:bodyDiv w:val="1"/>
      <w:marLeft w:val="0"/>
      <w:marRight w:val="0"/>
      <w:marTop w:val="0"/>
      <w:marBottom w:val="0"/>
      <w:divBdr>
        <w:top w:val="none" w:sz="0" w:space="0" w:color="auto"/>
        <w:left w:val="none" w:sz="0" w:space="0" w:color="auto"/>
        <w:bottom w:val="none" w:sz="0" w:space="0" w:color="auto"/>
        <w:right w:val="none" w:sz="0" w:space="0" w:color="auto"/>
      </w:divBdr>
    </w:div>
    <w:div w:id="1529873539">
      <w:bodyDiv w:val="1"/>
      <w:marLeft w:val="0"/>
      <w:marRight w:val="0"/>
      <w:marTop w:val="0"/>
      <w:marBottom w:val="0"/>
      <w:divBdr>
        <w:top w:val="none" w:sz="0" w:space="0" w:color="auto"/>
        <w:left w:val="none" w:sz="0" w:space="0" w:color="auto"/>
        <w:bottom w:val="none" w:sz="0" w:space="0" w:color="auto"/>
        <w:right w:val="none" w:sz="0" w:space="0" w:color="auto"/>
      </w:divBdr>
    </w:div>
    <w:div w:id="1594049708">
      <w:bodyDiv w:val="1"/>
      <w:marLeft w:val="0"/>
      <w:marRight w:val="0"/>
      <w:marTop w:val="0"/>
      <w:marBottom w:val="0"/>
      <w:divBdr>
        <w:top w:val="none" w:sz="0" w:space="0" w:color="auto"/>
        <w:left w:val="none" w:sz="0" w:space="0" w:color="auto"/>
        <w:bottom w:val="none" w:sz="0" w:space="0" w:color="auto"/>
        <w:right w:val="none" w:sz="0" w:space="0" w:color="auto"/>
      </w:divBdr>
    </w:div>
    <w:div w:id="1628855002">
      <w:bodyDiv w:val="1"/>
      <w:marLeft w:val="0"/>
      <w:marRight w:val="0"/>
      <w:marTop w:val="0"/>
      <w:marBottom w:val="0"/>
      <w:divBdr>
        <w:top w:val="none" w:sz="0" w:space="0" w:color="auto"/>
        <w:left w:val="none" w:sz="0" w:space="0" w:color="auto"/>
        <w:bottom w:val="none" w:sz="0" w:space="0" w:color="auto"/>
        <w:right w:val="none" w:sz="0" w:space="0" w:color="auto"/>
      </w:divBdr>
    </w:div>
    <w:div w:id="1641422935">
      <w:bodyDiv w:val="1"/>
      <w:marLeft w:val="0"/>
      <w:marRight w:val="0"/>
      <w:marTop w:val="0"/>
      <w:marBottom w:val="0"/>
      <w:divBdr>
        <w:top w:val="none" w:sz="0" w:space="0" w:color="auto"/>
        <w:left w:val="none" w:sz="0" w:space="0" w:color="auto"/>
        <w:bottom w:val="none" w:sz="0" w:space="0" w:color="auto"/>
        <w:right w:val="none" w:sz="0" w:space="0" w:color="auto"/>
      </w:divBdr>
    </w:div>
    <w:div w:id="1667518930">
      <w:bodyDiv w:val="1"/>
      <w:marLeft w:val="0"/>
      <w:marRight w:val="0"/>
      <w:marTop w:val="0"/>
      <w:marBottom w:val="0"/>
      <w:divBdr>
        <w:top w:val="none" w:sz="0" w:space="0" w:color="auto"/>
        <w:left w:val="none" w:sz="0" w:space="0" w:color="auto"/>
        <w:bottom w:val="none" w:sz="0" w:space="0" w:color="auto"/>
        <w:right w:val="none" w:sz="0" w:space="0" w:color="auto"/>
      </w:divBdr>
    </w:div>
    <w:div w:id="1697075452">
      <w:bodyDiv w:val="1"/>
      <w:marLeft w:val="0"/>
      <w:marRight w:val="0"/>
      <w:marTop w:val="0"/>
      <w:marBottom w:val="0"/>
      <w:divBdr>
        <w:top w:val="none" w:sz="0" w:space="0" w:color="auto"/>
        <w:left w:val="none" w:sz="0" w:space="0" w:color="auto"/>
        <w:bottom w:val="none" w:sz="0" w:space="0" w:color="auto"/>
        <w:right w:val="none" w:sz="0" w:space="0" w:color="auto"/>
      </w:divBdr>
      <w:divsChild>
        <w:div w:id="2136216717">
          <w:marLeft w:val="0"/>
          <w:marRight w:val="300"/>
          <w:marTop w:val="0"/>
          <w:marBottom w:val="270"/>
          <w:divBdr>
            <w:top w:val="none" w:sz="0" w:space="0" w:color="auto"/>
            <w:left w:val="none" w:sz="0" w:space="0" w:color="auto"/>
            <w:bottom w:val="none" w:sz="0" w:space="0" w:color="auto"/>
            <w:right w:val="none" w:sz="0" w:space="0" w:color="auto"/>
          </w:divBdr>
          <w:divsChild>
            <w:div w:id="1954048054">
              <w:marLeft w:val="0"/>
              <w:marRight w:val="0"/>
              <w:marTop w:val="0"/>
              <w:marBottom w:val="0"/>
              <w:divBdr>
                <w:top w:val="none" w:sz="0" w:space="0" w:color="auto"/>
                <w:left w:val="none" w:sz="0" w:space="0" w:color="auto"/>
                <w:bottom w:val="none" w:sz="0" w:space="0" w:color="auto"/>
                <w:right w:val="none" w:sz="0" w:space="0" w:color="auto"/>
              </w:divBdr>
            </w:div>
          </w:divsChild>
        </w:div>
        <w:div w:id="1568540134">
          <w:marLeft w:val="0"/>
          <w:marRight w:val="300"/>
          <w:marTop w:val="0"/>
          <w:marBottom w:val="270"/>
          <w:divBdr>
            <w:top w:val="none" w:sz="0" w:space="0" w:color="auto"/>
            <w:left w:val="none" w:sz="0" w:space="0" w:color="auto"/>
            <w:bottom w:val="none" w:sz="0" w:space="0" w:color="auto"/>
            <w:right w:val="none" w:sz="0" w:space="0" w:color="auto"/>
          </w:divBdr>
          <w:divsChild>
            <w:div w:id="1143080232">
              <w:marLeft w:val="0"/>
              <w:marRight w:val="0"/>
              <w:marTop w:val="0"/>
              <w:marBottom w:val="105"/>
              <w:divBdr>
                <w:top w:val="none" w:sz="0" w:space="0" w:color="auto"/>
                <w:left w:val="none" w:sz="0" w:space="0" w:color="auto"/>
                <w:bottom w:val="none" w:sz="0" w:space="0" w:color="auto"/>
                <w:right w:val="none" w:sz="0" w:space="0" w:color="auto"/>
              </w:divBdr>
              <w:divsChild>
                <w:div w:id="82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00672">
      <w:bodyDiv w:val="1"/>
      <w:marLeft w:val="0"/>
      <w:marRight w:val="0"/>
      <w:marTop w:val="0"/>
      <w:marBottom w:val="0"/>
      <w:divBdr>
        <w:top w:val="none" w:sz="0" w:space="0" w:color="auto"/>
        <w:left w:val="none" w:sz="0" w:space="0" w:color="auto"/>
        <w:bottom w:val="none" w:sz="0" w:space="0" w:color="auto"/>
        <w:right w:val="none" w:sz="0" w:space="0" w:color="auto"/>
      </w:divBdr>
    </w:div>
    <w:div w:id="1726106006">
      <w:bodyDiv w:val="1"/>
      <w:marLeft w:val="0"/>
      <w:marRight w:val="0"/>
      <w:marTop w:val="0"/>
      <w:marBottom w:val="0"/>
      <w:divBdr>
        <w:top w:val="none" w:sz="0" w:space="0" w:color="auto"/>
        <w:left w:val="none" w:sz="0" w:space="0" w:color="auto"/>
        <w:bottom w:val="none" w:sz="0" w:space="0" w:color="auto"/>
        <w:right w:val="none" w:sz="0" w:space="0" w:color="auto"/>
      </w:divBdr>
    </w:div>
    <w:div w:id="1789012398">
      <w:bodyDiv w:val="1"/>
      <w:marLeft w:val="0"/>
      <w:marRight w:val="0"/>
      <w:marTop w:val="0"/>
      <w:marBottom w:val="0"/>
      <w:divBdr>
        <w:top w:val="none" w:sz="0" w:space="0" w:color="auto"/>
        <w:left w:val="none" w:sz="0" w:space="0" w:color="auto"/>
        <w:bottom w:val="none" w:sz="0" w:space="0" w:color="auto"/>
        <w:right w:val="none" w:sz="0" w:space="0" w:color="auto"/>
      </w:divBdr>
    </w:div>
    <w:div w:id="1810783758">
      <w:bodyDiv w:val="1"/>
      <w:marLeft w:val="0"/>
      <w:marRight w:val="0"/>
      <w:marTop w:val="0"/>
      <w:marBottom w:val="0"/>
      <w:divBdr>
        <w:top w:val="none" w:sz="0" w:space="0" w:color="auto"/>
        <w:left w:val="none" w:sz="0" w:space="0" w:color="auto"/>
        <w:bottom w:val="none" w:sz="0" w:space="0" w:color="auto"/>
        <w:right w:val="none" w:sz="0" w:space="0" w:color="auto"/>
      </w:divBdr>
      <w:divsChild>
        <w:div w:id="2049063476">
          <w:marLeft w:val="0"/>
          <w:marRight w:val="0"/>
          <w:marTop w:val="0"/>
          <w:marBottom w:val="0"/>
          <w:divBdr>
            <w:top w:val="none" w:sz="0" w:space="0" w:color="auto"/>
            <w:left w:val="none" w:sz="0" w:space="0" w:color="auto"/>
            <w:bottom w:val="none" w:sz="0" w:space="0" w:color="auto"/>
            <w:right w:val="none" w:sz="0" w:space="0" w:color="auto"/>
          </w:divBdr>
          <w:divsChild>
            <w:div w:id="1874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696">
      <w:bodyDiv w:val="1"/>
      <w:marLeft w:val="0"/>
      <w:marRight w:val="0"/>
      <w:marTop w:val="0"/>
      <w:marBottom w:val="0"/>
      <w:divBdr>
        <w:top w:val="none" w:sz="0" w:space="0" w:color="auto"/>
        <w:left w:val="none" w:sz="0" w:space="0" w:color="auto"/>
        <w:bottom w:val="none" w:sz="0" w:space="0" w:color="auto"/>
        <w:right w:val="none" w:sz="0" w:space="0" w:color="auto"/>
      </w:divBdr>
    </w:div>
    <w:div w:id="1898275991">
      <w:bodyDiv w:val="1"/>
      <w:marLeft w:val="0"/>
      <w:marRight w:val="0"/>
      <w:marTop w:val="0"/>
      <w:marBottom w:val="0"/>
      <w:divBdr>
        <w:top w:val="none" w:sz="0" w:space="0" w:color="auto"/>
        <w:left w:val="none" w:sz="0" w:space="0" w:color="auto"/>
        <w:bottom w:val="none" w:sz="0" w:space="0" w:color="auto"/>
        <w:right w:val="none" w:sz="0" w:space="0" w:color="auto"/>
      </w:divBdr>
    </w:div>
    <w:div w:id="1910381697">
      <w:bodyDiv w:val="1"/>
      <w:marLeft w:val="0"/>
      <w:marRight w:val="0"/>
      <w:marTop w:val="0"/>
      <w:marBottom w:val="0"/>
      <w:divBdr>
        <w:top w:val="none" w:sz="0" w:space="0" w:color="auto"/>
        <w:left w:val="none" w:sz="0" w:space="0" w:color="auto"/>
        <w:bottom w:val="none" w:sz="0" w:space="0" w:color="auto"/>
        <w:right w:val="none" w:sz="0" w:space="0" w:color="auto"/>
      </w:divBdr>
    </w:div>
    <w:div w:id="1943955140">
      <w:bodyDiv w:val="1"/>
      <w:marLeft w:val="0"/>
      <w:marRight w:val="0"/>
      <w:marTop w:val="0"/>
      <w:marBottom w:val="0"/>
      <w:divBdr>
        <w:top w:val="none" w:sz="0" w:space="0" w:color="auto"/>
        <w:left w:val="none" w:sz="0" w:space="0" w:color="auto"/>
        <w:bottom w:val="none" w:sz="0" w:space="0" w:color="auto"/>
        <w:right w:val="none" w:sz="0" w:space="0" w:color="auto"/>
      </w:divBdr>
    </w:div>
    <w:div w:id="1954092164">
      <w:bodyDiv w:val="1"/>
      <w:marLeft w:val="0"/>
      <w:marRight w:val="0"/>
      <w:marTop w:val="0"/>
      <w:marBottom w:val="0"/>
      <w:divBdr>
        <w:top w:val="none" w:sz="0" w:space="0" w:color="auto"/>
        <w:left w:val="none" w:sz="0" w:space="0" w:color="auto"/>
        <w:bottom w:val="none" w:sz="0" w:space="0" w:color="auto"/>
        <w:right w:val="none" w:sz="0" w:space="0" w:color="auto"/>
      </w:divBdr>
    </w:div>
    <w:div w:id="2051107805">
      <w:bodyDiv w:val="1"/>
      <w:marLeft w:val="0"/>
      <w:marRight w:val="0"/>
      <w:marTop w:val="0"/>
      <w:marBottom w:val="0"/>
      <w:divBdr>
        <w:top w:val="none" w:sz="0" w:space="0" w:color="auto"/>
        <w:left w:val="none" w:sz="0" w:space="0" w:color="auto"/>
        <w:bottom w:val="none" w:sz="0" w:space="0" w:color="auto"/>
        <w:right w:val="none" w:sz="0" w:space="0" w:color="auto"/>
      </w:divBdr>
    </w:div>
    <w:div w:id="2059432328">
      <w:bodyDiv w:val="1"/>
      <w:marLeft w:val="0"/>
      <w:marRight w:val="0"/>
      <w:marTop w:val="0"/>
      <w:marBottom w:val="0"/>
      <w:divBdr>
        <w:top w:val="none" w:sz="0" w:space="0" w:color="auto"/>
        <w:left w:val="none" w:sz="0" w:space="0" w:color="auto"/>
        <w:bottom w:val="none" w:sz="0" w:space="0" w:color="auto"/>
        <w:right w:val="none" w:sz="0" w:space="0" w:color="auto"/>
      </w:divBdr>
    </w:div>
    <w:div w:id="2091660549">
      <w:bodyDiv w:val="1"/>
      <w:marLeft w:val="0"/>
      <w:marRight w:val="0"/>
      <w:marTop w:val="0"/>
      <w:marBottom w:val="0"/>
      <w:divBdr>
        <w:top w:val="none" w:sz="0" w:space="0" w:color="auto"/>
        <w:left w:val="none" w:sz="0" w:space="0" w:color="auto"/>
        <w:bottom w:val="none" w:sz="0" w:space="0" w:color="auto"/>
        <w:right w:val="none" w:sz="0" w:space="0" w:color="auto"/>
      </w:divBdr>
    </w:div>
    <w:div w:id="2102992018">
      <w:bodyDiv w:val="1"/>
      <w:marLeft w:val="0"/>
      <w:marRight w:val="0"/>
      <w:marTop w:val="0"/>
      <w:marBottom w:val="0"/>
      <w:divBdr>
        <w:top w:val="none" w:sz="0" w:space="0" w:color="auto"/>
        <w:left w:val="none" w:sz="0" w:space="0" w:color="auto"/>
        <w:bottom w:val="none" w:sz="0" w:space="0" w:color="auto"/>
        <w:right w:val="none" w:sz="0" w:space="0" w:color="auto"/>
      </w:divBdr>
    </w:div>
    <w:div w:id="2120221436">
      <w:bodyDiv w:val="1"/>
      <w:marLeft w:val="0"/>
      <w:marRight w:val="0"/>
      <w:marTop w:val="0"/>
      <w:marBottom w:val="0"/>
      <w:divBdr>
        <w:top w:val="none" w:sz="0" w:space="0" w:color="auto"/>
        <w:left w:val="none" w:sz="0" w:space="0" w:color="auto"/>
        <w:bottom w:val="none" w:sz="0" w:space="0" w:color="auto"/>
        <w:right w:val="none" w:sz="0" w:space="0" w:color="auto"/>
      </w:divBdr>
    </w:div>
    <w:div w:id="214538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5A6AA-066E-4F48-B399-91E597AE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2717</Words>
  <Characters>15491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18172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O'Connell</dc:creator>
  <cp:keywords/>
  <dc:description/>
  <cp:lastModifiedBy>Deonte Agee</cp:lastModifiedBy>
  <cp:revision>6</cp:revision>
  <cp:lastPrinted>2019-09-18T17:21:00Z</cp:lastPrinted>
  <dcterms:created xsi:type="dcterms:W3CDTF">2019-10-09T17:25:00Z</dcterms:created>
  <dcterms:modified xsi:type="dcterms:W3CDTF">2019-10-09T17:28:00Z</dcterms:modified>
</cp:coreProperties>
</file>