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393633" w:rsidTr="00393633">
        <w:trPr>
          <w:jc w:val="center"/>
        </w:trPr>
        <w:tc>
          <w:tcPr>
            <w:tcW w:w="9000" w:type="dxa"/>
            <w:shd w:val="clear" w:color="auto" w:fill="FFFFFF"/>
            <w:tcMar>
              <w:top w:w="75" w:type="dxa"/>
              <w:left w:w="75" w:type="dxa"/>
              <w:bottom w:w="75" w:type="dxa"/>
              <w:right w:w="75" w:type="dxa"/>
            </w:tcMar>
            <w:hideMark/>
          </w:tcPr>
          <w:p w:rsidR="00393633" w:rsidRDefault="00393633">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FOR IMMEDIATE RELEASE</w:t>
            </w:r>
            <w:r>
              <w:rPr>
                <w:rFonts w:ascii="Arial" w:hAnsi="Arial" w:cs="Arial"/>
                <w:color w:val="232323"/>
                <w:sz w:val="20"/>
                <w:szCs w:val="20"/>
              </w:rPr>
              <w:t>: </w:t>
            </w:r>
          </w:p>
          <w:p w:rsidR="00393633" w:rsidRDefault="00393633">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MEDIA CONTACT: Barb Roethler </w:t>
            </w:r>
            <w:r>
              <w:rPr>
                <w:rFonts w:ascii="Arial" w:hAnsi="Arial" w:cs="Arial"/>
                <w:color w:val="232323"/>
                <w:sz w:val="20"/>
                <w:szCs w:val="20"/>
              </w:rPr>
              <w:br/>
              <w:t>(313) 400-7107</w:t>
            </w:r>
            <w:r>
              <w:rPr>
                <w:rFonts w:ascii="Arial" w:hAnsi="Arial" w:cs="Arial"/>
                <w:color w:val="232323"/>
                <w:sz w:val="20"/>
                <w:szCs w:val="20"/>
              </w:rPr>
              <w:br/>
            </w:r>
            <w:hyperlink r:id="rId4" w:history="1">
              <w:r>
                <w:rPr>
                  <w:rStyle w:val="Hyperlink"/>
                  <w:rFonts w:ascii="Arial" w:hAnsi="Arial" w:cs="Arial"/>
                  <w:sz w:val="20"/>
                  <w:szCs w:val="20"/>
                </w:rPr>
                <w:t>Barbara.Roethler@detroitmi.gov</w:t>
              </w:r>
            </w:hyperlink>
          </w:p>
        </w:tc>
      </w:tr>
      <w:tr w:rsidR="00393633" w:rsidTr="00393633">
        <w:trPr>
          <w:jc w:val="center"/>
        </w:trPr>
        <w:tc>
          <w:tcPr>
            <w:tcW w:w="9000" w:type="dxa"/>
            <w:shd w:val="clear" w:color="auto" w:fill="FFFFFF"/>
            <w:tcMar>
              <w:top w:w="75" w:type="dxa"/>
              <w:left w:w="75" w:type="dxa"/>
              <w:bottom w:w="75" w:type="dxa"/>
              <w:right w:w="75" w:type="dxa"/>
            </w:tcMar>
            <w:hideMark/>
          </w:tcPr>
          <w:p w:rsidR="00393633" w:rsidRDefault="00393633">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 </w:t>
            </w:r>
          </w:p>
          <w:p w:rsidR="00393633" w:rsidRDefault="00393633">
            <w:pPr>
              <w:pStyle w:val="Heading2"/>
              <w:spacing w:before="75" w:beforeAutospacing="0" w:after="60" w:afterAutospacing="0"/>
              <w:jc w:val="center"/>
              <w:rPr>
                <w:rFonts w:ascii="Arial" w:eastAsia="Times New Roman" w:hAnsi="Arial" w:cs="Arial"/>
                <w:sz w:val="26"/>
                <w:szCs w:val="26"/>
              </w:rPr>
            </w:pPr>
            <w:r>
              <w:rPr>
                <w:rFonts w:ascii="Arial" w:eastAsia="Times New Roman" w:hAnsi="Arial" w:cs="Arial"/>
                <w:sz w:val="26"/>
                <w:szCs w:val="26"/>
              </w:rPr>
              <w:t>City of Detroit Emergency Order on Open Meetings Act Set To Expire</w:t>
            </w:r>
          </w:p>
          <w:p w:rsidR="00393633" w:rsidRDefault="00393633">
            <w:pPr>
              <w:pStyle w:val="NormalWeb"/>
              <w:spacing w:after="240" w:afterAutospacing="0"/>
              <w:jc w:val="center"/>
              <w:rPr>
                <w:rFonts w:ascii="Arial" w:hAnsi="Arial" w:cs="Arial"/>
                <w:sz w:val="20"/>
                <w:szCs w:val="20"/>
              </w:rPr>
            </w:pPr>
            <w:r>
              <w:rPr>
                <w:rStyle w:val="Strong"/>
                <w:rFonts w:ascii="Arial" w:hAnsi="Arial" w:cs="Arial"/>
                <w:sz w:val="20"/>
                <w:szCs w:val="20"/>
              </w:rPr>
              <w:t>Open Meetings Act Emergency Order will expire July 31, 2021</w:t>
            </w:r>
          </w:p>
          <w:p w:rsidR="00393633" w:rsidRDefault="00393633">
            <w:pPr>
              <w:pStyle w:val="gdp"/>
              <w:spacing w:after="240" w:afterAutospacing="0"/>
              <w:rPr>
                <w:rFonts w:ascii="Arial" w:hAnsi="Arial" w:cs="Arial"/>
                <w:sz w:val="20"/>
                <w:szCs w:val="20"/>
              </w:rPr>
            </w:pPr>
            <w:r>
              <w:rPr>
                <w:rFonts w:ascii="Arial" w:hAnsi="Arial" w:cs="Arial"/>
                <w:sz w:val="20"/>
                <w:szCs w:val="20"/>
              </w:rPr>
              <w:t> </w:t>
            </w:r>
          </w:p>
          <w:p w:rsidR="00393633" w:rsidRDefault="00393633">
            <w:pPr>
              <w:pStyle w:val="NormalWeb"/>
              <w:spacing w:after="240" w:afterAutospacing="0"/>
              <w:rPr>
                <w:rFonts w:ascii="Arial" w:hAnsi="Arial" w:cs="Arial"/>
                <w:sz w:val="20"/>
                <w:szCs w:val="20"/>
              </w:rPr>
            </w:pPr>
            <w:r>
              <w:rPr>
                <w:rStyle w:val="Strong"/>
                <w:rFonts w:ascii="Arial" w:hAnsi="Arial" w:cs="Arial"/>
                <w:sz w:val="20"/>
                <w:szCs w:val="20"/>
              </w:rPr>
              <w:t>DETROIT, July 29, 2021--</w:t>
            </w:r>
            <w:r>
              <w:rPr>
                <w:rFonts w:ascii="Arial" w:hAnsi="Arial" w:cs="Arial"/>
                <w:sz w:val="20"/>
                <w:szCs w:val="20"/>
              </w:rPr>
              <w:t xml:space="preserve"> In response to the public health emergency of COVID-19, Detroit's Chief Public Health Officer Denise Fair had previously issued an emergency public health order putting restrictions in place for Open Meetings Act. That emergency order will expire on July 31, 2021.</w:t>
            </w:r>
          </w:p>
          <w:p w:rsidR="00393633" w:rsidRDefault="00393633">
            <w:pPr>
              <w:pStyle w:val="NormalWeb"/>
              <w:spacing w:after="240" w:afterAutospacing="0"/>
              <w:rPr>
                <w:rFonts w:ascii="Arial" w:hAnsi="Arial" w:cs="Arial"/>
                <w:sz w:val="20"/>
                <w:szCs w:val="20"/>
              </w:rPr>
            </w:pPr>
            <w:r>
              <w:rPr>
                <w:rFonts w:ascii="Arial" w:hAnsi="Arial" w:cs="Arial"/>
                <w:sz w:val="20"/>
                <w:szCs w:val="20"/>
              </w:rPr>
              <w:t>“Government bodies in Detroit that are subject to the Open Meetings Act will once again be meeting in person,” said Chief Public Health Officer Denise Fair. “Although we continue to monitor the increase in COVID-19 cases, we recognize the importance of conducting open and transparent government meetings”.</w:t>
            </w:r>
          </w:p>
          <w:p w:rsidR="00393633" w:rsidRDefault="00393633">
            <w:pPr>
              <w:pStyle w:val="NormalWeb"/>
              <w:spacing w:after="240" w:afterAutospacing="0"/>
              <w:rPr>
                <w:rFonts w:ascii="Arial" w:hAnsi="Arial" w:cs="Arial"/>
                <w:sz w:val="20"/>
                <w:szCs w:val="20"/>
              </w:rPr>
            </w:pPr>
            <w:r>
              <w:rPr>
                <w:rFonts w:ascii="Arial" w:hAnsi="Arial" w:cs="Arial"/>
                <w:sz w:val="20"/>
                <w:szCs w:val="20"/>
              </w:rPr>
              <w:t>COVID-19 remains an imminent threat to the public, therefore safety measures are encouraged, including but not limited to social distancing, not exceeding the venue’s capacity, and taking precautions to prevent the spread of COVID-19.</w:t>
            </w:r>
          </w:p>
          <w:p w:rsidR="00393633" w:rsidRDefault="00393633">
            <w:pPr>
              <w:pStyle w:val="NormalWeb"/>
              <w:spacing w:after="240" w:afterAutospacing="0"/>
              <w:rPr>
                <w:rFonts w:ascii="Arial" w:hAnsi="Arial" w:cs="Arial"/>
                <w:sz w:val="20"/>
                <w:szCs w:val="20"/>
              </w:rPr>
            </w:pPr>
            <w:r>
              <w:rPr>
                <w:rFonts w:ascii="Arial" w:hAnsi="Arial" w:cs="Arial"/>
                <w:sz w:val="20"/>
                <w:szCs w:val="20"/>
              </w:rPr>
              <w:t>A new order may be put into effect if necessary based on guidance from MDHHS (Michigan Department of Health and Human Services) and the increased threat of COVID-19 and its variants.</w:t>
            </w:r>
          </w:p>
          <w:p w:rsidR="00393633" w:rsidRDefault="00393633">
            <w:pPr>
              <w:pStyle w:val="NormalWeb"/>
              <w:spacing w:after="240" w:afterAutospacing="0"/>
              <w:rPr>
                <w:rFonts w:ascii="Arial" w:hAnsi="Arial" w:cs="Arial"/>
                <w:sz w:val="20"/>
                <w:szCs w:val="20"/>
              </w:rPr>
            </w:pPr>
            <w:r>
              <w:rPr>
                <w:rFonts w:ascii="Arial" w:hAnsi="Arial" w:cs="Arial"/>
                <w:sz w:val="20"/>
                <w:szCs w:val="20"/>
              </w:rPr>
              <w:t>Log onto </w:t>
            </w:r>
            <w:hyperlink r:id="rId5" w:tgtFrame="_blank" w:tooltip="Detroit Health Department" w:history="1">
              <w:r>
                <w:rPr>
                  <w:rStyle w:val="Hyperlink"/>
                  <w:rFonts w:ascii="Arial" w:hAnsi="Arial" w:cs="Arial"/>
                  <w:color w:val="1D5782"/>
                  <w:sz w:val="20"/>
                  <w:szCs w:val="20"/>
                </w:rPr>
                <w:t>https://detroitmi.gov/departments/detroit-health-department</w:t>
              </w:r>
            </w:hyperlink>
            <w:r>
              <w:rPr>
                <w:rFonts w:ascii="Arial" w:hAnsi="Arial" w:cs="Arial"/>
                <w:sz w:val="20"/>
                <w:szCs w:val="20"/>
              </w:rPr>
              <w:t xml:space="preserve"> to stay updated with the latest information.</w:t>
            </w:r>
          </w:p>
          <w:p w:rsidR="00393633" w:rsidRDefault="00393633">
            <w:pPr>
              <w:pStyle w:val="NormalWeb"/>
              <w:spacing w:after="240" w:afterAutospacing="0"/>
              <w:rPr>
                <w:rFonts w:ascii="Arial" w:hAnsi="Arial" w:cs="Arial"/>
                <w:sz w:val="20"/>
                <w:szCs w:val="20"/>
              </w:rPr>
            </w:pPr>
            <w:r>
              <w:rPr>
                <w:rFonts w:ascii="Arial" w:hAnsi="Arial" w:cs="Arial"/>
                <w:sz w:val="20"/>
                <w:szCs w:val="20"/>
              </w:rPr>
              <w:t># # #</w:t>
            </w:r>
          </w:p>
          <w:p w:rsidR="00393633" w:rsidRDefault="00393633">
            <w:pPr>
              <w:pStyle w:val="gdp"/>
              <w:spacing w:after="240" w:afterAutospacing="0"/>
              <w:rPr>
                <w:rFonts w:ascii="Arial" w:hAnsi="Arial" w:cs="Arial"/>
                <w:sz w:val="20"/>
                <w:szCs w:val="20"/>
              </w:rPr>
            </w:pPr>
            <w:r>
              <w:rPr>
                <w:rFonts w:ascii="Arial" w:hAnsi="Arial" w:cs="Arial"/>
                <w:sz w:val="20"/>
                <w:szCs w:val="20"/>
              </w:rPr>
              <w:t> </w:t>
            </w:r>
          </w:p>
        </w:tc>
      </w:tr>
    </w:tbl>
    <w:p w:rsidR="00AA0849" w:rsidRDefault="00AA0849">
      <w:bookmarkStart w:id="0" w:name="_GoBack"/>
      <w:bookmarkEnd w:id="0"/>
    </w:p>
    <w:sectPr w:rsidR="00AA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33"/>
    <w:rsid w:val="00393633"/>
    <w:rsid w:val="00AA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E46D-68D8-45A3-887A-850FB382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3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936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936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63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93633"/>
    <w:rPr>
      <w:rFonts w:ascii="Times New Roman" w:hAnsi="Times New Roman" w:cs="Times New Roman"/>
      <w:b/>
      <w:bCs/>
      <w:sz w:val="36"/>
      <w:szCs w:val="36"/>
    </w:rPr>
  </w:style>
  <w:style w:type="character" w:styleId="Hyperlink">
    <w:name w:val="Hyperlink"/>
    <w:basedOn w:val="DefaultParagraphFont"/>
    <w:uiPriority w:val="99"/>
    <w:semiHidden/>
    <w:unhideWhenUsed/>
    <w:rsid w:val="00393633"/>
    <w:rPr>
      <w:color w:val="0000FF"/>
      <w:u w:val="single"/>
    </w:rPr>
  </w:style>
  <w:style w:type="paragraph" w:styleId="NormalWeb">
    <w:name w:val="Normal (Web)"/>
    <w:basedOn w:val="Normal"/>
    <w:uiPriority w:val="99"/>
    <w:semiHidden/>
    <w:unhideWhenUsed/>
    <w:rsid w:val="00393633"/>
    <w:pPr>
      <w:spacing w:before="100" w:beforeAutospacing="1" w:after="100" w:afterAutospacing="1"/>
    </w:pPr>
  </w:style>
  <w:style w:type="paragraph" w:customStyle="1" w:styleId="gdp">
    <w:name w:val="gd_p"/>
    <w:basedOn w:val="Normal"/>
    <w:uiPriority w:val="99"/>
    <w:semiHidden/>
    <w:rsid w:val="00393633"/>
    <w:pPr>
      <w:spacing w:before="100" w:beforeAutospacing="1" w:after="100" w:afterAutospacing="1"/>
    </w:pPr>
  </w:style>
  <w:style w:type="character" w:styleId="Strong">
    <w:name w:val="Strong"/>
    <w:basedOn w:val="DefaultParagraphFont"/>
    <w:uiPriority w:val="22"/>
    <w:qFormat/>
    <w:rsid w:val="00393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lnks.gd%2Fl%2FeyJhbGciOiJIUzI1NiJ9.eyJidWxsZXRpbl9saW5rX2lkIjoxMDAsInVyaSI6ImJwMjpjbGljayIsImJ1bGxldGluX2lkIjoiMjAyMTA3MjkuNDM4NjE0MDEiLCJ1cmwiOiJodHRwczovL2RldHJvaXRtaS5nb3YvZGVwYXJ0bWVudHMvZGV0cm9pdC1oZWFsdGgtZGVwYXJ0bWVudCJ9.IfWKoYJ4YuFcl61wv2YYMFrVNUIPSjyoyS6cE9Zjy3w%2Fs%2F1517491498%2Fbr%2F110111765688-l&amp;data=04%7C01%7Cgabrielle.grant%40detroitmi.gov%7Ce3b93980c23b49bd2c5508d952b29178%7Ce154a7601d2d4ef68fd3ebc8b4ef31fd%7C0%7C0%7C637631749196007721%7CUnknown%7CTWFpbGZsb3d8eyJWIjoiMC4wLjAwMDAiLCJQIjoiV2luMzIiLCJBTiI6Ik1haWwiLCJXVCI6Mn0%3D%7C1000&amp;sdata=UPJjN2YPg3%2BOdhUgWlPXMeHkdH5n4EtqDzECfop7lNk%3D&amp;reserved=0" TargetMode="External"/><Relationship Id="rId4" Type="http://schemas.openxmlformats.org/officeDocument/2006/relationships/hyperlink" Target="mailto:Barbara.Roethler@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City of Detroit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2021-08-02T17:39:00Z</dcterms:created>
  <dcterms:modified xsi:type="dcterms:W3CDTF">2021-08-02T17:41:00Z</dcterms:modified>
</cp:coreProperties>
</file>