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Enfermedad Coronavirus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Pautas que debe tomar para la Cuarentena Autorregulada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Debido a su exposición a COVID-19: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Quédese en casa. Solo salga para obtener atención médica esencial o necesidades básicas, como alimentos.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viaje a lugares externos, incluyendo: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trabajo, la escuela u otras áreas públicas.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Transporte público, viajes compartidos o taxis.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Apártese de los demás en el hogar lo más posible.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Cubra su tos y sus estornudos con un pañuelo desechable o en su codo.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Lávese las manos con frecuencia con agua tibia y jabón por al menos 20 segundos.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Evite tocarse los ojos, la nariz y la boca.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comparta artículos del hogar como platos, tazas, utensilios para comer ni artículos de cama como cobijas y sábanas.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Vuelv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agendar todas sus citas médicas que no sean esenciales y llame a su proveedor de atención médica con anticipación antes de su llegada para sus citas médicas esenciales.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Posponga viajes de larga distancia ya que es posible que no pueda regresar si se enferma o tiene síntomas de COVID-19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usted está expuesto o expuesta al virus, supervise sus síntomas durante 14 días.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Esté pendiente 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Fiebre (tómese la temperatura dos veces al día)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Tos seca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Falta de aliento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desarrolla fiebre o alguno de los síntomas anteriores, por favor: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Aislarse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use un cubrebocas si debe estar cerca de otras personas.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Llame a su proveedor de atención médica de inmediato.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Antes de ir a su cita médica, asegúrese de informarle a su proveedor de atención médica sobre su viaje y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hágale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saber que ha estado en contacto cercano con alguien que se confirmó que tiene o está siendo evaluado por COVID-19. Esto ayudará al proveedor de atención médica a proteger a otros de la infección.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obtener más información, visite el Departamento de Salud y Servicios Humanos de Michigan en www.michigan.gov/coronavirus/ o comuníquese con el Departamento de Salud de Detroit al (313) 876-4000 o por correo electrónico en DHDoutbreak@DetroitMI.gov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ambria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270" w:right="0" w:hanging="9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170.0" w:type="dxa"/>
      <w:jc w:val="left"/>
      <w:tblInd w:w="-54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220"/>
      <w:gridCol w:w="2610"/>
      <w:gridCol w:w="2340"/>
      <w:tblGridChange w:id="0">
        <w:tblGrid>
          <w:gridCol w:w="5220"/>
          <w:gridCol w:w="2610"/>
          <w:gridCol w:w="2340"/>
        </w:tblGrid>
      </w:tblGridChange>
    </w:tblGrid>
    <w:tr>
      <w:trPr>
        <w:trHeight w:val="1080" w:hRule="atLeast"/>
      </w:trPr>
      <w:tc>
        <w:tcPr>
          <w:vMerge w:val="restart"/>
        </w:tcPr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88"/>
              <w:szCs w:val="8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Montserrat" w:cs="Montserrat" w:eastAsia="Montserrat" w:hAnsi="Montserrat"/>
              <w:b w:val="1"/>
              <w:i w:val="0"/>
              <w:smallCaps w:val="0"/>
              <w:strike w:val="0"/>
              <w:color w:val="000000"/>
              <w:sz w:val="88"/>
              <w:szCs w:val="88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-1903</wp:posOffset>
                </wp:positionH>
                <wp:positionV relativeFrom="paragraph">
                  <wp:posOffset>0</wp:posOffset>
                </wp:positionV>
                <wp:extent cx="2606040" cy="1504950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040" cy="1504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4445" w:space="0" w:sz="18" w:val="single"/>
          </w:tcBorders>
        </w:tcPr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4445" w:space="0" w:sz="18" w:val="single"/>
          </w:tcBorders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trHeight w:val="1057" w:hRule="atLeast"/>
      </w:trPr>
      <w:tc>
        <w:tcPr>
          <w:vMerge w:val="continue"/>
        </w:tcPr>
        <w:p w:rsidR="00000000" w:rsidDel="00000000" w:rsidP="00000000" w:rsidRDefault="00000000" w:rsidRPr="00000000" w14:paraId="0000002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4445" w:space="0" w:sz="18" w:val="single"/>
          </w:tcBorders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Detroit Health Department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100 Mack Avenue, 3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superscript"/>
              <w:rtl w:val="0"/>
            </w:rPr>
            <w:t xml:space="preserve">rd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Floor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Detroit, Michigan 48201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4"/>
              <w:szCs w:val="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4445" w:space="0" w:sz="18" w:val="single"/>
          </w:tcBorders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8"/>
              <w:szCs w:val="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Phone 313•876•4000</w:t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Fax 313•877•9244 </w:t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www.detroitmi.gov/health </w:t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4445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270" w:right="0" w:hanging="9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7F0E13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DefaultStyle" w:customStyle="1">
    <w:name w:val="Default Style"/>
    <w:rsid w:val="005A6E22"/>
    <w:pPr>
      <w:suppressAutoHyphens w:val="1"/>
    </w:pPr>
    <w:rPr>
      <w:rFonts w:ascii="Cambria" w:eastAsia="Arial Unicode MS" w:hAnsi="Cambria" w:cstheme="minorBidi"/>
    </w:rPr>
  </w:style>
  <w:style w:type="paragraph" w:styleId="Header">
    <w:name w:val="header"/>
    <w:basedOn w:val="Normal"/>
    <w:link w:val="HeaderChar"/>
    <w:uiPriority w:val="99"/>
    <w:unhideWhenUsed w:val="1"/>
    <w:qFormat w:val="1"/>
    <w:rsid w:val="0063488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4884"/>
  </w:style>
  <w:style w:type="paragraph" w:styleId="Footer">
    <w:name w:val="footer"/>
    <w:basedOn w:val="Normal"/>
    <w:link w:val="FooterChar"/>
    <w:uiPriority w:val="99"/>
    <w:unhideWhenUsed w:val="1"/>
    <w:rsid w:val="0063488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488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6619F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6619F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A645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215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5617A"/>
    <w:pPr>
      <w:ind w:left="720"/>
      <w:contextualSpacing w:val="1"/>
    </w:pPr>
  </w:style>
  <w:style w:type="character" w:styleId="sr-only" w:customStyle="1">
    <w:name w:val="sr-only"/>
    <w:basedOn w:val="DefaultParagraphFont"/>
    <w:rsid w:val="00266C7D"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iLoSWxmWGIFGxRgmm4b1w3inHg==">AMUW2mX4uYyTgTobKXnhO4ckXt4JEK5b39mVcEpk9O8oR2pgFITZlMOqVGJTJUoID5vJb+/PkzXJtg76stujO8/+pCE5lZokalPIW+5eTe4FqVgBCHLGNvA05Ma4SG9dogCj80BJ+Pfd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2020-03-18T00:49:00Z</dcterms:created>
  <dc:creator>Alexis Adams</dc:creator>
</cp:coreProperties>
</file>